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FD0" w:rsidRPr="00682EB8" w:rsidRDefault="00D31FD0" w:rsidP="00D31FD0">
      <w:pPr>
        <w:pStyle w:val="NormalWeb"/>
        <w:shd w:val="clear" w:color="auto" w:fill="FFFFFF"/>
        <w:spacing w:before="120" w:beforeAutospacing="0" w:after="120" w:afterAutospacing="0"/>
        <w:rPr>
          <w:rFonts w:ascii="Cambria" w:hAnsi="Cambria" w:cs="Arial"/>
          <w:color w:val="222222"/>
          <w:sz w:val="21"/>
          <w:szCs w:val="21"/>
        </w:rPr>
      </w:pPr>
      <w:r w:rsidRPr="00682EB8">
        <w:rPr>
          <w:rFonts w:ascii="Cambria" w:hAnsi="Cambria" w:cs="Arial"/>
          <w:bCs/>
          <w:i/>
          <w:iCs/>
          <w:color w:val="222222"/>
          <w:sz w:val="21"/>
          <w:szCs w:val="21"/>
        </w:rPr>
        <w:t>Big data</w:t>
      </w:r>
      <w:r w:rsidRPr="00682EB8">
        <w:rPr>
          <w:rStyle w:val="apple-converted-space"/>
          <w:rFonts w:ascii="Cambria" w:hAnsi="Cambria" w:cs="Arial"/>
          <w:color w:val="222222"/>
          <w:sz w:val="21"/>
          <w:szCs w:val="21"/>
        </w:rPr>
        <w:t> </w:t>
      </w:r>
      <w:r w:rsidRPr="00682EB8">
        <w:rPr>
          <w:rFonts w:ascii="Cambria" w:hAnsi="Cambria" w:cs="Arial"/>
          <w:color w:val="222222"/>
          <w:sz w:val="21"/>
          <w:szCs w:val="21"/>
        </w:rPr>
        <w:t>is a term for</w:t>
      </w:r>
      <w:r w:rsidRPr="00682EB8">
        <w:rPr>
          <w:rStyle w:val="apple-converted-space"/>
          <w:rFonts w:ascii="Cambria" w:hAnsi="Cambria" w:cs="Arial"/>
          <w:color w:val="222222"/>
          <w:sz w:val="21"/>
          <w:szCs w:val="21"/>
        </w:rPr>
        <w:t> </w:t>
      </w:r>
      <w:hyperlink r:id="rId4" w:tooltip="Data set" w:history="1">
        <w:r w:rsidRPr="00682EB8">
          <w:rPr>
            <w:rStyle w:val="Hyperlink"/>
            <w:rFonts w:ascii="Cambria" w:hAnsi="Cambria" w:cs="Arial"/>
            <w:color w:val="0B0080"/>
            <w:sz w:val="21"/>
            <w:szCs w:val="21"/>
            <w:u w:val="none"/>
          </w:rPr>
          <w:t>data sets</w:t>
        </w:r>
      </w:hyperlink>
      <w:r w:rsidRPr="00682EB8">
        <w:rPr>
          <w:rStyle w:val="apple-converted-space"/>
          <w:rFonts w:ascii="Cambria" w:hAnsi="Cambria" w:cs="Arial"/>
          <w:color w:val="222222"/>
          <w:sz w:val="21"/>
          <w:szCs w:val="21"/>
        </w:rPr>
        <w:t> </w:t>
      </w:r>
      <w:r w:rsidRPr="00682EB8">
        <w:rPr>
          <w:rFonts w:ascii="Cambria" w:hAnsi="Cambria" w:cs="Arial"/>
          <w:color w:val="222222"/>
          <w:sz w:val="21"/>
          <w:szCs w:val="21"/>
        </w:rPr>
        <w:t>that are so large or complex that traditional</w:t>
      </w:r>
      <w:r w:rsidRPr="00682EB8">
        <w:rPr>
          <w:rStyle w:val="apple-converted-space"/>
          <w:rFonts w:ascii="Cambria" w:hAnsi="Cambria" w:cs="Arial"/>
          <w:color w:val="222222"/>
          <w:sz w:val="21"/>
          <w:szCs w:val="21"/>
        </w:rPr>
        <w:t> </w:t>
      </w:r>
      <w:hyperlink r:id="rId5" w:tooltip="Data processing" w:history="1">
        <w:r w:rsidRPr="00682EB8">
          <w:rPr>
            <w:rStyle w:val="Hyperlink"/>
            <w:rFonts w:ascii="Cambria" w:hAnsi="Cambria" w:cs="Arial"/>
            <w:color w:val="0B0080"/>
            <w:sz w:val="21"/>
            <w:szCs w:val="21"/>
            <w:u w:val="none"/>
          </w:rPr>
          <w:t>data processing</w:t>
        </w:r>
      </w:hyperlink>
      <w:r w:rsidRPr="00682EB8">
        <w:rPr>
          <w:rStyle w:val="apple-converted-space"/>
          <w:rFonts w:ascii="Cambria" w:hAnsi="Cambria" w:cs="Arial"/>
          <w:color w:val="222222"/>
          <w:sz w:val="21"/>
          <w:szCs w:val="21"/>
        </w:rPr>
        <w:t> </w:t>
      </w:r>
      <w:hyperlink r:id="rId6" w:tooltip="Application software" w:history="1">
        <w:r w:rsidRPr="00682EB8">
          <w:rPr>
            <w:rStyle w:val="Hyperlink"/>
            <w:rFonts w:ascii="Cambria" w:hAnsi="Cambria" w:cs="Arial"/>
            <w:color w:val="0B0080"/>
            <w:sz w:val="21"/>
            <w:szCs w:val="21"/>
            <w:u w:val="none"/>
          </w:rPr>
          <w:t>application software</w:t>
        </w:r>
      </w:hyperlink>
      <w:r w:rsidRPr="00682EB8">
        <w:rPr>
          <w:rStyle w:val="apple-converted-space"/>
          <w:rFonts w:ascii="Cambria" w:hAnsi="Cambria" w:cs="Arial"/>
          <w:color w:val="222222"/>
          <w:sz w:val="21"/>
          <w:szCs w:val="21"/>
        </w:rPr>
        <w:t> </w:t>
      </w:r>
      <w:r w:rsidRPr="00682EB8">
        <w:rPr>
          <w:rFonts w:ascii="Cambria" w:hAnsi="Cambria" w:cs="Arial"/>
          <w:color w:val="222222"/>
          <w:sz w:val="21"/>
          <w:szCs w:val="21"/>
        </w:rPr>
        <w:t>is inadequate to deal with them. Challenges include</w:t>
      </w:r>
      <w:r w:rsidRPr="00682EB8">
        <w:rPr>
          <w:rStyle w:val="apple-converted-space"/>
          <w:rFonts w:ascii="Cambria" w:hAnsi="Cambria" w:cs="Arial"/>
          <w:color w:val="222222"/>
          <w:sz w:val="21"/>
          <w:szCs w:val="21"/>
        </w:rPr>
        <w:t> </w:t>
      </w:r>
      <w:hyperlink r:id="rId7" w:tooltip="Automatic identification and data capture" w:history="1">
        <w:r w:rsidRPr="00682EB8">
          <w:rPr>
            <w:rStyle w:val="Hyperlink"/>
            <w:rFonts w:ascii="Cambria" w:hAnsi="Cambria" w:cs="Arial"/>
            <w:color w:val="0B0080"/>
            <w:sz w:val="21"/>
            <w:szCs w:val="21"/>
            <w:u w:val="none"/>
          </w:rPr>
          <w:t>capture</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8" w:tooltip="Computer data storage" w:history="1">
        <w:r w:rsidRPr="00682EB8">
          <w:rPr>
            <w:rStyle w:val="Hyperlink"/>
            <w:rFonts w:ascii="Cambria" w:hAnsi="Cambria" w:cs="Arial"/>
            <w:color w:val="0B0080"/>
            <w:sz w:val="21"/>
            <w:szCs w:val="21"/>
            <w:u w:val="none"/>
          </w:rPr>
          <w:t>storage</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9" w:tooltip="Data analysis" w:history="1">
        <w:r w:rsidRPr="00682EB8">
          <w:rPr>
            <w:rStyle w:val="Hyperlink"/>
            <w:rFonts w:ascii="Cambria" w:hAnsi="Cambria" w:cs="Arial"/>
            <w:color w:val="0B0080"/>
            <w:sz w:val="21"/>
            <w:szCs w:val="21"/>
            <w:u w:val="none"/>
          </w:rPr>
          <w:t>analysis</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10" w:tooltip="Data curation" w:history="1">
        <w:r w:rsidRPr="00682EB8">
          <w:rPr>
            <w:rStyle w:val="Hyperlink"/>
            <w:rFonts w:ascii="Cambria" w:hAnsi="Cambria" w:cs="Arial"/>
            <w:color w:val="0B0080"/>
            <w:sz w:val="21"/>
            <w:szCs w:val="21"/>
            <w:u w:val="none"/>
          </w:rPr>
          <w:t>data curation</w:t>
        </w:r>
      </w:hyperlink>
      <w:r w:rsidRPr="00682EB8">
        <w:rPr>
          <w:rFonts w:ascii="Cambria" w:hAnsi="Cambria" w:cs="Arial"/>
          <w:color w:val="222222"/>
          <w:sz w:val="21"/>
          <w:szCs w:val="21"/>
        </w:rPr>
        <w:t>, search,</w:t>
      </w:r>
      <w:r w:rsidRPr="00682EB8">
        <w:rPr>
          <w:rStyle w:val="apple-converted-space"/>
          <w:rFonts w:ascii="Cambria" w:hAnsi="Cambria" w:cs="Arial"/>
          <w:color w:val="222222"/>
          <w:sz w:val="21"/>
          <w:szCs w:val="21"/>
        </w:rPr>
        <w:t> </w:t>
      </w:r>
      <w:hyperlink r:id="rId11" w:tooltip="Data sharing" w:history="1">
        <w:r w:rsidRPr="00682EB8">
          <w:rPr>
            <w:rStyle w:val="Hyperlink"/>
            <w:rFonts w:ascii="Cambria" w:hAnsi="Cambria" w:cs="Arial"/>
            <w:color w:val="0B0080"/>
            <w:sz w:val="21"/>
            <w:szCs w:val="21"/>
            <w:u w:val="none"/>
          </w:rPr>
          <w:t>sharing</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12" w:tooltip="Data transmission" w:history="1">
        <w:r w:rsidRPr="00682EB8">
          <w:rPr>
            <w:rStyle w:val="Hyperlink"/>
            <w:rFonts w:ascii="Cambria" w:hAnsi="Cambria" w:cs="Arial"/>
            <w:color w:val="0B0080"/>
            <w:sz w:val="21"/>
            <w:szCs w:val="21"/>
            <w:u w:val="none"/>
          </w:rPr>
          <w:t>transfer</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13" w:tooltip="Data visualization" w:history="1">
        <w:r w:rsidRPr="00682EB8">
          <w:rPr>
            <w:rStyle w:val="Hyperlink"/>
            <w:rFonts w:ascii="Cambria" w:hAnsi="Cambria" w:cs="Arial"/>
            <w:color w:val="0B0080"/>
            <w:sz w:val="21"/>
            <w:szCs w:val="21"/>
            <w:u w:val="none"/>
          </w:rPr>
          <w:t>visualization</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14" w:tooltip="Query language" w:history="1">
        <w:r w:rsidRPr="00682EB8">
          <w:rPr>
            <w:rStyle w:val="Hyperlink"/>
            <w:rFonts w:ascii="Cambria" w:hAnsi="Cambria" w:cs="Arial"/>
            <w:color w:val="0B0080"/>
            <w:sz w:val="21"/>
            <w:szCs w:val="21"/>
            <w:u w:val="none"/>
          </w:rPr>
          <w:t>querying</w:t>
        </w:r>
      </w:hyperlink>
      <w:r w:rsidRPr="00682EB8">
        <w:rPr>
          <w:rFonts w:ascii="Cambria" w:hAnsi="Cambria" w:cs="Arial"/>
          <w:color w:val="222222"/>
          <w:sz w:val="21"/>
          <w:szCs w:val="21"/>
        </w:rPr>
        <w:t>, updating and</w:t>
      </w:r>
      <w:r w:rsidRPr="00682EB8">
        <w:rPr>
          <w:rStyle w:val="apple-converted-space"/>
          <w:rFonts w:ascii="Cambria" w:hAnsi="Cambria" w:cs="Arial"/>
          <w:color w:val="222222"/>
          <w:sz w:val="21"/>
          <w:szCs w:val="21"/>
        </w:rPr>
        <w:t> </w:t>
      </w:r>
      <w:hyperlink r:id="rId15" w:tooltip="Information privacy" w:history="1">
        <w:r w:rsidRPr="00682EB8">
          <w:rPr>
            <w:rStyle w:val="Hyperlink"/>
            <w:rFonts w:ascii="Cambria" w:hAnsi="Cambria" w:cs="Arial"/>
            <w:color w:val="0B0080"/>
            <w:sz w:val="21"/>
            <w:szCs w:val="21"/>
            <w:u w:val="none"/>
          </w:rPr>
          <w:t>information privacy</w:t>
        </w:r>
      </w:hyperlink>
      <w:r w:rsidRPr="00682EB8">
        <w:rPr>
          <w:rFonts w:ascii="Cambria" w:hAnsi="Cambria" w:cs="Arial"/>
          <w:color w:val="222222"/>
          <w:sz w:val="21"/>
          <w:szCs w:val="21"/>
        </w:rPr>
        <w:t xml:space="preserve">. The term </w:t>
      </w:r>
      <w:r w:rsidR="00C95EF6">
        <w:rPr>
          <w:rFonts w:ascii="Cambria" w:hAnsi="Cambria" w:cs="Arial"/>
          <w:color w:val="222222"/>
          <w:sz w:val="21"/>
          <w:szCs w:val="21"/>
        </w:rPr>
        <w:t xml:space="preserve"> </w:t>
      </w:r>
      <w:r w:rsidRPr="00682EB8">
        <w:rPr>
          <w:rFonts w:ascii="Cambria" w:hAnsi="Cambria" w:cs="Arial"/>
          <w:color w:val="222222"/>
          <w:sz w:val="21"/>
          <w:szCs w:val="21"/>
        </w:rPr>
        <w:t>"big data" often refers simply to the use of</w:t>
      </w:r>
      <w:r w:rsidRPr="00682EB8">
        <w:rPr>
          <w:rStyle w:val="apple-converted-space"/>
          <w:rFonts w:ascii="Cambria" w:hAnsi="Cambria" w:cs="Arial"/>
          <w:color w:val="222222"/>
          <w:sz w:val="21"/>
          <w:szCs w:val="21"/>
        </w:rPr>
        <w:t> </w:t>
      </w:r>
      <w:hyperlink r:id="rId16" w:tooltip="Predictive analytics" w:history="1">
        <w:r w:rsidRPr="00682EB8">
          <w:rPr>
            <w:rStyle w:val="Hyperlink"/>
            <w:rFonts w:ascii="Cambria" w:hAnsi="Cambria" w:cs="Arial"/>
            <w:color w:val="0B0080"/>
            <w:sz w:val="21"/>
            <w:szCs w:val="21"/>
            <w:u w:val="none"/>
          </w:rPr>
          <w:t>predictive analytics</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17" w:tooltip="User behavior analytics" w:history="1">
        <w:r w:rsidRPr="00682EB8">
          <w:rPr>
            <w:rStyle w:val="Hyperlink"/>
            <w:rFonts w:ascii="Cambria" w:hAnsi="Cambria" w:cs="Arial"/>
            <w:color w:val="0B0080"/>
            <w:sz w:val="21"/>
            <w:szCs w:val="21"/>
            <w:u w:val="none"/>
          </w:rPr>
          <w:t>user behavior analytics</w:t>
        </w:r>
      </w:hyperlink>
      <w:r w:rsidRPr="00682EB8">
        <w:rPr>
          <w:rFonts w:ascii="Cambria" w:hAnsi="Cambria" w:cs="Arial"/>
          <w:color w:val="222222"/>
          <w:sz w:val="21"/>
          <w:szCs w:val="21"/>
        </w:rPr>
        <w:t>, or certain other advanced data analytics methods that extract value from data, and seldom to a particular size of data set. "There is little doubt that the quantities of data now available are indeed large, but that’s not the most relevant characteristic of this new data ecosystem.</w:t>
      </w:r>
      <w:r w:rsidRPr="00682EB8">
        <w:rPr>
          <w:rStyle w:val="apple-converted-space"/>
          <w:rFonts w:ascii="Cambria" w:hAnsi="Cambria" w:cs="Arial"/>
          <w:color w:val="222222"/>
          <w:sz w:val="21"/>
          <w:szCs w:val="21"/>
        </w:rPr>
        <w:t> </w:t>
      </w:r>
      <w:r w:rsidRPr="00682EB8">
        <w:rPr>
          <w:rFonts w:ascii="Cambria" w:hAnsi="Cambria" w:cs="Arial"/>
          <w:color w:val="222222"/>
          <w:sz w:val="21"/>
          <w:szCs w:val="21"/>
        </w:rPr>
        <w:t>Analysis of data sets can find new correlations to "spot business trends, prevent diseases, combat crime and so on. Scientists, business executives, practitioners of medicine, advertising and</w:t>
      </w:r>
      <w:r w:rsidRPr="00682EB8">
        <w:rPr>
          <w:rStyle w:val="apple-converted-space"/>
          <w:rFonts w:ascii="Cambria" w:hAnsi="Cambria" w:cs="Arial"/>
          <w:color w:val="222222"/>
          <w:sz w:val="21"/>
          <w:szCs w:val="21"/>
        </w:rPr>
        <w:t> </w:t>
      </w:r>
      <w:hyperlink r:id="rId18" w:tooltip="Government database" w:history="1">
        <w:r w:rsidRPr="00682EB8">
          <w:rPr>
            <w:rStyle w:val="Hyperlink"/>
            <w:rFonts w:ascii="Cambria" w:hAnsi="Cambria" w:cs="Arial"/>
            <w:color w:val="0B0080"/>
            <w:sz w:val="21"/>
            <w:szCs w:val="21"/>
            <w:u w:val="none"/>
          </w:rPr>
          <w:t>governments</w:t>
        </w:r>
      </w:hyperlink>
      <w:r w:rsidRPr="00682EB8">
        <w:rPr>
          <w:rStyle w:val="apple-converted-space"/>
          <w:rFonts w:ascii="Cambria" w:hAnsi="Cambria" w:cs="Arial"/>
          <w:color w:val="222222"/>
          <w:sz w:val="21"/>
          <w:szCs w:val="21"/>
        </w:rPr>
        <w:t> </w:t>
      </w:r>
      <w:r w:rsidRPr="00682EB8">
        <w:rPr>
          <w:rFonts w:ascii="Cambria" w:hAnsi="Cambria" w:cs="Arial"/>
          <w:color w:val="222222"/>
          <w:sz w:val="21"/>
          <w:szCs w:val="21"/>
        </w:rPr>
        <w:t>alike regularly meet difficulties with large data-sets in areas including</w:t>
      </w:r>
      <w:r w:rsidRPr="00682EB8">
        <w:rPr>
          <w:rStyle w:val="apple-converted-space"/>
          <w:rFonts w:ascii="Cambria" w:hAnsi="Cambria" w:cs="Arial"/>
          <w:color w:val="222222"/>
          <w:sz w:val="21"/>
          <w:szCs w:val="21"/>
        </w:rPr>
        <w:t> </w:t>
      </w:r>
      <w:hyperlink r:id="rId19" w:tooltip="Web search engine" w:history="1">
        <w:r w:rsidRPr="00682EB8">
          <w:rPr>
            <w:rStyle w:val="Hyperlink"/>
            <w:rFonts w:ascii="Cambria" w:hAnsi="Cambria" w:cs="Arial"/>
            <w:color w:val="0B0080"/>
            <w:sz w:val="21"/>
            <w:szCs w:val="21"/>
            <w:u w:val="none"/>
          </w:rPr>
          <w:t>Internet search</w:t>
        </w:r>
      </w:hyperlink>
      <w:r w:rsidRPr="00682EB8">
        <w:rPr>
          <w:rFonts w:ascii="Cambria" w:hAnsi="Cambria" w:cs="Arial"/>
          <w:color w:val="222222"/>
          <w:sz w:val="21"/>
          <w:szCs w:val="21"/>
        </w:rPr>
        <w:t>, finance,</w:t>
      </w:r>
      <w:r w:rsidRPr="00682EB8">
        <w:rPr>
          <w:rStyle w:val="apple-converted-space"/>
          <w:rFonts w:ascii="Cambria" w:hAnsi="Cambria" w:cs="Arial"/>
          <w:color w:val="222222"/>
          <w:sz w:val="21"/>
          <w:szCs w:val="21"/>
        </w:rPr>
        <w:t> </w:t>
      </w:r>
      <w:hyperlink r:id="rId20" w:tooltip="Urban informatics" w:history="1">
        <w:r w:rsidRPr="00682EB8">
          <w:rPr>
            <w:rStyle w:val="Hyperlink"/>
            <w:rFonts w:ascii="Cambria" w:hAnsi="Cambria" w:cs="Arial"/>
            <w:color w:val="0B0080"/>
            <w:sz w:val="21"/>
            <w:szCs w:val="21"/>
            <w:u w:val="none"/>
          </w:rPr>
          <w:t>urban informatics</w:t>
        </w:r>
      </w:hyperlink>
      <w:r w:rsidRPr="00682EB8">
        <w:rPr>
          <w:rFonts w:ascii="Cambria" w:hAnsi="Cambria" w:cs="Arial"/>
          <w:color w:val="222222"/>
          <w:sz w:val="21"/>
          <w:szCs w:val="21"/>
        </w:rPr>
        <w:t>, and</w:t>
      </w:r>
      <w:r w:rsidRPr="00682EB8">
        <w:rPr>
          <w:rStyle w:val="apple-converted-space"/>
          <w:rFonts w:ascii="Cambria" w:hAnsi="Cambria" w:cs="Arial"/>
          <w:color w:val="222222"/>
          <w:sz w:val="21"/>
          <w:szCs w:val="21"/>
        </w:rPr>
        <w:t> </w:t>
      </w:r>
      <w:hyperlink r:id="rId21" w:tooltip="Business informatics" w:history="1">
        <w:r w:rsidRPr="00682EB8">
          <w:rPr>
            <w:rStyle w:val="Hyperlink"/>
            <w:rFonts w:ascii="Cambria" w:hAnsi="Cambria" w:cs="Arial"/>
            <w:color w:val="0B0080"/>
            <w:sz w:val="21"/>
            <w:szCs w:val="21"/>
            <w:u w:val="none"/>
          </w:rPr>
          <w:t>business informatics</w:t>
        </w:r>
      </w:hyperlink>
      <w:r w:rsidRPr="00682EB8">
        <w:rPr>
          <w:rFonts w:ascii="Cambria" w:hAnsi="Cambria" w:cs="Arial"/>
          <w:color w:val="222222"/>
          <w:sz w:val="21"/>
          <w:szCs w:val="21"/>
        </w:rPr>
        <w:t>. Scientists encounter limitations in</w:t>
      </w:r>
      <w:r w:rsidRPr="00682EB8">
        <w:rPr>
          <w:rStyle w:val="apple-converted-space"/>
          <w:rFonts w:ascii="Cambria" w:hAnsi="Cambria" w:cs="Arial"/>
          <w:color w:val="222222"/>
          <w:sz w:val="21"/>
          <w:szCs w:val="21"/>
        </w:rPr>
        <w:t> </w:t>
      </w:r>
      <w:hyperlink r:id="rId22" w:tooltip="E-Science" w:history="1">
        <w:r w:rsidRPr="00682EB8">
          <w:rPr>
            <w:rStyle w:val="Hyperlink"/>
            <w:rFonts w:ascii="Cambria" w:hAnsi="Cambria" w:cs="Arial"/>
            <w:color w:val="0B0080"/>
            <w:sz w:val="21"/>
            <w:szCs w:val="21"/>
            <w:u w:val="none"/>
          </w:rPr>
          <w:t>e-Science</w:t>
        </w:r>
      </w:hyperlink>
      <w:r w:rsidRPr="00682EB8">
        <w:rPr>
          <w:rStyle w:val="apple-converted-space"/>
          <w:rFonts w:ascii="Cambria" w:hAnsi="Cambria" w:cs="Arial"/>
          <w:color w:val="222222"/>
          <w:sz w:val="21"/>
          <w:szCs w:val="21"/>
        </w:rPr>
        <w:t> </w:t>
      </w:r>
      <w:r w:rsidRPr="00682EB8">
        <w:rPr>
          <w:rFonts w:ascii="Cambria" w:hAnsi="Cambria" w:cs="Arial"/>
          <w:color w:val="222222"/>
          <w:sz w:val="21"/>
          <w:szCs w:val="21"/>
        </w:rPr>
        <w:t>work, including</w:t>
      </w:r>
      <w:r w:rsidRPr="00682EB8">
        <w:rPr>
          <w:rStyle w:val="apple-converted-space"/>
          <w:rFonts w:ascii="Cambria" w:hAnsi="Cambria" w:cs="Arial"/>
          <w:color w:val="222222"/>
          <w:sz w:val="21"/>
          <w:szCs w:val="21"/>
        </w:rPr>
        <w:t> </w:t>
      </w:r>
      <w:hyperlink r:id="rId23" w:tooltip="Meteorology" w:history="1">
        <w:r w:rsidRPr="00682EB8">
          <w:rPr>
            <w:rStyle w:val="Hyperlink"/>
            <w:rFonts w:ascii="Cambria" w:hAnsi="Cambria" w:cs="Arial"/>
            <w:color w:val="0B0080"/>
            <w:sz w:val="21"/>
            <w:szCs w:val="21"/>
            <w:u w:val="none"/>
          </w:rPr>
          <w:t>meteorology</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24" w:tooltip="Genomics" w:history="1">
        <w:r w:rsidRPr="00682EB8">
          <w:rPr>
            <w:rStyle w:val="Hyperlink"/>
            <w:rFonts w:ascii="Cambria" w:hAnsi="Cambria" w:cs="Arial"/>
            <w:color w:val="0B0080"/>
            <w:sz w:val="21"/>
            <w:szCs w:val="21"/>
            <w:u w:val="none"/>
          </w:rPr>
          <w:t>genomics</w:t>
        </w:r>
      </w:hyperlink>
      <w:r w:rsidRPr="00682EB8">
        <w:rPr>
          <w:rFonts w:ascii="Cambria" w:hAnsi="Cambria" w:cs="Arial"/>
          <w:color w:val="222222"/>
          <w:sz w:val="21"/>
          <w:szCs w:val="21"/>
        </w:rPr>
        <w:t>,</w:t>
      </w:r>
      <w:r w:rsidRPr="00682EB8">
        <w:rPr>
          <w:rStyle w:val="apple-converted-space"/>
          <w:rFonts w:ascii="Cambria" w:hAnsi="Cambria" w:cs="Arial"/>
          <w:color w:val="222222"/>
          <w:sz w:val="21"/>
          <w:szCs w:val="21"/>
        </w:rPr>
        <w:t> </w:t>
      </w:r>
      <w:hyperlink r:id="rId25" w:tooltip="Connectomics" w:history="1">
        <w:r w:rsidRPr="00682EB8">
          <w:rPr>
            <w:rStyle w:val="Hyperlink"/>
            <w:rFonts w:ascii="Cambria" w:hAnsi="Cambria" w:cs="Arial"/>
            <w:color w:val="0B0080"/>
            <w:sz w:val="21"/>
            <w:szCs w:val="21"/>
            <w:u w:val="none"/>
          </w:rPr>
          <w:t>connectomics</w:t>
        </w:r>
      </w:hyperlink>
      <w:r w:rsidRPr="00682EB8">
        <w:rPr>
          <w:rFonts w:ascii="Cambria" w:hAnsi="Cambria" w:cs="Arial"/>
          <w:color w:val="222222"/>
          <w:sz w:val="21"/>
          <w:szCs w:val="21"/>
        </w:rPr>
        <w:t xml:space="preserve">, complex physics simulations, biology and environmental research. </w:t>
      </w:r>
    </w:p>
    <w:p w:rsidR="00D31FD0" w:rsidRDefault="00D31FD0" w:rsidP="00D31F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p>
    <w:p w:rsidR="00E05D96" w:rsidRDefault="00E05D96"/>
    <w:sectPr w:rsidR="00E05D96" w:rsidSect="00641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31FD0"/>
    <w:rsid w:val="00424C11"/>
    <w:rsid w:val="0064185B"/>
    <w:rsid w:val="00682EB8"/>
    <w:rsid w:val="00C0056A"/>
    <w:rsid w:val="00C95EF6"/>
    <w:rsid w:val="00D31FD0"/>
    <w:rsid w:val="00E05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1FD0"/>
  </w:style>
  <w:style w:type="character" w:styleId="Hyperlink">
    <w:name w:val="Hyperlink"/>
    <w:basedOn w:val="DefaultParagraphFont"/>
    <w:uiPriority w:val="99"/>
    <w:semiHidden/>
    <w:unhideWhenUsed/>
    <w:rsid w:val="00D31FD0"/>
    <w:rPr>
      <w:color w:val="0000FF"/>
      <w:u w:val="single"/>
    </w:rPr>
  </w:style>
</w:styles>
</file>

<file path=word/webSettings.xml><?xml version="1.0" encoding="utf-8"?>
<w:webSettings xmlns:r="http://schemas.openxmlformats.org/officeDocument/2006/relationships" xmlns:w="http://schemas.openxmlformats.org/wordprocessingml/2006/main">
  <w:divs>
    <w:div w:id="12556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data_storage" TargetMode="External"/><Relationship Id="rId13" Type="http://schemas.openxmlformats.org/officeDocument/2006/relationships/hyperlink" Target="https://en.wikipedia.org/wiki/Data_visualization" TargetMode="External"/><Relationship Id="rId18" Type="http://schemas.openxmlformats.org/officeDocument/2006/relationships/hyperlink" Target="https://en.wikipedia.org/wiki/Government_databas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Business_informatics" TargetMode="External"/><Relationship Id="rId7" Type="http://schemas.openxmlformats.org/officeDocument/2006/relationships/hyperlink" Target="https://en.wikipedia.org/wiki/Automatic_identification_and_data_capture" TargetMode="External"/><Relationship Id="rId12" Type="http://schemas.openxmlformats.org/officeDocument/2006/relationships/hyperlink" Target="https://en.wikipedia.org/wiki/Data_transmission" TargetMode="External"/><Relationship Id="rId17" Type="http://schemas.openxmlformats.org/officeDocument/2006/relationships/hyperlink" Target="https://en.wikipedia.org/wiki/User_behavior_analytics" TargetMode="External"/><Relationship Id="rId25" Type="http://schemas.openxmlformats.org/officeDocument/2006/relationships/hyperlink" Target="https://en.wikipedia.org/wiki/Connectomics" TargetMode="External"/><Relationship Id="rId2" Type="http://schemas.openxmlformats.org/officeDocument/2006/relationships/settings" Target="settings.xml"/><Relationship Id="rId16" Type="http://schemas.openxmlformats.org/officeDocument/2006/relationships/hyperlink" Target="https://en.wikipedia.org/wiki/Predictive_analytics" TargetMode="External"/><Relationship Id="rId20" Type="http://schemas.openxmlformats.org/officeDocument/2006/relationships/hyperlink" Target="https://en.wikipedia.org/wiki/Urban_informatics" TargetMode="External"/><Relationship Id="rId1" Type="http://schemas.openxmlformats.org/officeDocument/2006/relationships/styles" Target="styles.xml"/><Relationship Id="rId6" Type="http://schemas.openxmlformats.org/officeDocument/2006/relationships/hyperlink" Target="https://en.wikipedia.org/wiki/Application_software" TargetMode="External"/><Relationship Id="rId11" Type="http://schemas.openxmlformats.org/officeDocument/2006/relationships/hyperlink" Target="https://en.wikipedia.org/wiki/Data_sharing" TargetMode="External"/><Relationship Id="rId24" Type="http://schemas.openxmlformats.org/officeDocument/2006/relationships/hyperlink" Target="https://en.wikipedia.org/wiki/Genomics" TargetMode="External"/><Relationship Id="rId5" Type="http://schemas.openxmlformats.org/officeDocument/2006/relationships/hyperlink" Target="https://en.wikipedia.org/wiki/Data_processing" TargetMode="External"/><Relationship Id="rId15" Type="http://schemas.openxmlformats.org/officeDocument/2006/relationships/hyperlink" Target="https://en.wikipedia.org/wiki/Information_privacy" TargetMode="External"/><Relationship Id="rId23" Type="http://schemas.openxmlformats.org/officeDocument/2006/relationships/hyperlink" Target="https://en.wikipedia.org/wiki/Meteorology" TargetMode="External"/><Relationship Id="rId10" Type="http://schemas.openxmlformats.org/officeDocument/2006/relationships/hyperlink" Target="https://en.wikipedia.org/wiki/Data_curation" TargetMode="External"/><Relationship Id="rId19" Type="http://schemas.openxmlformats.org/officeDocument/2006/relationships/hyperlink" Target="https://en.wikipedia.org/wiki/Web_search_engine" TargetMode="External"/><Relationship Id="rId4" Type="http://schemas.openxmlformats.org/officeDocument/2006/relationships/hyperlink" Target="https://en.wikipedia.org/wiki/Data_set" TargetMode="External"/><Relationship Id="rId9" Type="http://schemas.openxmlformats.org/officeDocument/2006/relationships/hyperlink" Target="https://en.wikipedia.org/wiki/Data_analysis" TargetMode="External"/><Relationship Id="rId14" Type="http://schemas.openxmlformats.org/officeDocument/2006/relationships/hyperlink" Target="https://en.wikipedia.org/wiki/Query_language" TargetMode="External"/><Relationship Id="rId22" Type="http://schemas.openxmlformats.org/officeDocument/2006/relationships/hyperlink" Target="https://en.wikipedia.org/wiki/E-Sci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2017-05-12T19:48:00Z</dcterms:created>
  <dcterms:modified xsi:type="dcterms:W3CDTF">2017-05-13T09:17:00Z</dcterms:modified>
</cp:coreProperties>
</file>