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Kaavach — Complete Technology Stack</w:t>
      </w:r>
    </w:p>
    <w:p>
      <w:r>
        <w:rPr>
          <w:b w:val="0"/>
        </w:rPr>
        <w:t>Offline-first AR industrial-safety training platform: Android worker app + web dashboard with QR-chained certificates. Version 0.1.0. No hosted backend by design.</w:t>
      </w:r>
    </w:p>
    <w:p>
      <w:pPr>
        <w:pStyle w:val="Heading1"/>
      </w:pPr>
      <w:r>
        <w:t>1. Project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Kaavach - worker safety training (register, train, assess, certificate, verify, export)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 (web + Android)</w:t>
            </w:r>
          </w:p>
        </w:tc>
      </w:tr>
      <w:tr>
        <w:tc>
          <w:tcPr>
            <w:tcW w:type="dxa" w:w="4320"/>
          </w:tcPr>
          <w:p>
            <w:r>
              <w:t>Platforms</w:t>
            </w:r>
          </w:p>
        </w:tc>
        <w:tc>
          <w:tcPr>
            <w:tcW w:type="dxa" w:w="4320"/>
          </w:tcPr>
          <w:p>
            <w:r>
              <w:t>Android 10+ (minSdk 29, targetSdk 35) · any modern desktop/mobile browser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Two offline clients + JSON handoff. No server, no database host, no auth provider</w:t>
            </w:r>
          </w:p>
        </w:tc>
      </w:tr>
      <w:tr>
        <w:tc>
          <w:tcPr>
            <w:tcW w:type="dxa" w:w="4320"/>
          </w:tcPr>
          <w:p>
            <w:r>
              <w:t>Languages (UI)</w:t>
            </w:r>
          </w:p>
        </w:tc>
        <w:tc>
          <w:tcPr>
            <w:tcW w:type="dxa" w:w="4320"/>
          </w:tcPr>
          <w:p>
            <w:r>
              <w:t>English · Hindi (हिन्दी) · Santali in Ol Chiki script (ᱥᱟᱱᱛᱟᱲᱤ)</w:t>
            </w:r>
          </w:p>
        </w:tc>
      </w:tr>
      <w:tr>
        <w:tc>
          <w:tcPr>
            <w:tcW w:type="dxa" w:w="4320"/>
          </w:tcPr>
          <w:p>
            <w:r>
              <w:t>Repository layout</w:t>
            </w:r>
          </w:p>
        </w:tc>
        <w:tc>
          <w:tcPr>
            <w:tcW w:type="dxa" w:w="4320"/>
          </w:tcPr>
          <w:p>
            <w:r>
              <w:t>android/ (Kotlin app) · dashboard/ (React web app) · docs/ · preview/ · training videos folders</w:t>
            </w:r>
          </w:p>
        </w:tc>
      </w:tr>
    </w:tbl>
    <w:p/>
    <w:p>
      <w:pPr>
        <w:pStyle w:val="Heading1"/>
      </w:pPr>
      <w:r>
        <w:t>2. System Architecture</w:t>
      </w:r>
    </w:p>
    <w:p>
      <w:r>
        <w:rPr>
          <w:b w:val="0"/>
        </w:rPr>
        <w:t>Two fully-offline clients share one content + certificate contract. Data moves between them only as signed JSON export files carried on-device (Downloads folder / file import).</w:t>
      </w:r>
    </w:p>
    <w:p>
      <w:pPr>
        <w:pStyle w:val="ListBullet"/>
      </w:pPr>
      <w:r>
        <w:t>Android app (Kotlin): registration, AR training (camera + 3D), assessment engine, ECDSA certificate issuance, QR display/scan, JSON site-data export.</w:t>
      </w:r>
    </w:p>
    <w:p>
      <w:pPr>
        <w:pStyle w:val="ListBullet"/>
      </w:pPr>
      <w:r>
        <w:t>Web app (React): worker training clone (register/login, 2D-fallback + camera simulation, 3D step stages), admin panel (Overview, Sites, Workers, Certificates ledger + verifier, Reports/CSV), JSON import.</w:t>
      </w:r>
    </w:p>
    <w:p>
      <w:pPr>
        <w:pStyle w:val="ListBullet"/>
      </w:pPr>
      <w:r>
        <w:t>Shared contract: module/assessment JSON packs · 11-part QR payload · hash chain sha256(prevHash|payload) · ECDSA P-256 signatures.</w:t>
      </w:r>
    </w:p>
    <w:p>
      <w:pPr>
        <w:pStyle w:val="Heading1"/>
      </w:pPr>
      <w:r>
        <w:t>3. Web App — Frontend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React + ReactDOM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UI components, hooks, StrictMode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5.5.4 (strict, noUnusedLocals)</w:t>
            </w:r>
          </w:p>
        </w:tc>
        <w:tc>
          <w:tcPr>
            <w:tcW w:type="dxa" w:w="2880"/>
          </w:tcPr>
          <w:p>
            <w:r>
              <w:t>Type-safe code; build gate via tsc -b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5.4.2 (+ @vitejs/plugin-react 4.3.1)</w:t>
            </w:r>
          </w:p>
        </w:tc>
        <w:tc>
          <w:tcPr>
            <w:tcW w:type="dxa" w:w="2880"/>
          </w:tcPr>
          <w:p>
            <w:r>
              <w:t>Dev server (port 5173) + production bundler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3.4.10 (+ PostCSS 8.4.41, Autoprefixer)</w:t>
            </w:r>
          </w:p>
        </w:tc>
        <w:tc>
          <w:tcPr>
            <w:tcW w:type="dxa" w:w="2880"/>
          </w:tcPr>
          <w:p>
            <w:r>
              <w:t>Utility styling; custom brand/hazard/success/alert scales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6.26.2</w:t>
            </w:r>
          </w:p>
        </w:tc>
        <w:tc>
          <w:tcPr>
            <w:tcW w:type="dxa" w:w="2880"/>
          </w:tcPr>
          <w:p>
            <w:r>
              <w:t>Routes: /, /sites, /workers, /certificates, /reports, /train*</w:t>
            </w:r>
          </w:p>
        </w:tc>
      </w:tr>
      <w:tr>
        <w:tc>
          <w:tcPr>
            <w:tcW w:type="dxa" w:w="2880"/>
          </w:tcPr>
          <w:p>
            <w:r>
              <w:t>three.js (+ @types/three)</w:t>
            </w:r>
          </w:p>
        </w:tc>
        <w:tc>
          <w:tcPr>
            <w:tcW w:type="dxa" w:w="2880"/>
          </w:tcPr>
          <w:p>
            <w:r>
              <w:t>0.186.1</w:t>
            </w:r>
          </w:p>
        </w:tc>
        <w:tc>
          <w:tcPr>
            <w:tcW w:type="dxa" w:w="2880"/>
          </w:tcPr>
          <w:p>
            <w:r>
              <w:t>3D simulation stages: lighting, shadows, particle fire/gas/sparks, gears, helmets</w:t>
            </w:r>
          </w:p>
        </w:tc>
      </w:tr>
      <w:tr>
        <w:tc>
          <w:tcPr>
            <w:tcW w:type="dxa" w:w="2880"/>
          </w:tcPr>
          <w:p>
            <w:r>
              <w:t>qrcode (+ @types/qrcode)</w:t>
            </w:r>
          </w:p>
        </w:tc>
        <w:tc>
          <w:tcPr>
            <w:tcW w:type="dxa" w:w="2880"/>
          </w:tcPr>
          <w:p>
            <w:r>
              <w:t>1.5.4</w:t>
            </w:r>
          </w:p>
        </w:tc>
        <w:tc>
          <w:tcPr>
            <w:tcW w:type="dxa" w:w="2880"/>
          </w:tcPr>
          <w:p>
            <w:r>
              <w:t>Certificate QR image rendering (toDataURL)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Admin charts (workers per site)</w:t>
            </w:r>
          </w:p>
        </w:tc>
      </w:tr>
    </w:tbl>
    <w:p/>
    <w:p>
      <w:pPr>
        <w:pStyle w:val="Heading3"/>
      </w:pPr>
      <w:r>
        <w:t>3.1 Browser / device APIs used (no libraries)</w:t>
      </w:r>
    </w:p>
    <w:p>
      <w:pPr>
        <w:pStyle w:val="ListBullet"/>
      </w:pPr>
      <w:r>
        <w:t>WebCrypto (crypto.subtle): ECDSA P-256 keygen/sign/verify (SHA-256), SHA-256 hashing — secure contexts only (localhost qualifies).</w:t>
      </w:r>
    </w:p>
    <w:p>
      <w:pPr>
        <w:pStyle w:val="ListBullet"/>
      </w:pPr>
      <w:r>
        <w:t>getUserMedia: rear-camera live feed behind AR simulations, with animated-scene fallback when denied.</w:t>
      </w:r>
    </w:p>
    <w:p>
      <w:pPr>
        <w:pStyle w:val="ListBullet"/>
      </w:pPr>
      <w:r>
        <w:t>SpeechSynthesis: trilingual voice assistant; Santali is transliterated Ol Chiki → Devanagari at runtime so Hindi voices pronounce it.</w:t>
      </w:r>
    </w:p>
    <w:p>
      <w:pPr>
        <w:pStyle w:val="ListBullet"/>
      </w:pPr>
      <w:r>
        <w:t>Canvas 2D: gesture overlay (drag/tap/hold/rotate/sweep guides), particle backdrops, glow sprites, text labels.</w:t>
      </w:r>
    </w:p>
    <w:p>
      <w:pPr>
        <w:pStyle w:val="ListBullet"/>
      </w:pPr>
      <w:r>
        <w:t>localStorage: on-device worker registry, per-worker progress/attempts/evidence/certificates (key suraksha_sandbox_v1).</w:t>
      </w:r>
    </w:p>
    <w:p>
      <w:pPr>
        <w:pStyle w:val="Heading1"/>
      </w:pPr>
      <w:r>
        <w:t>4. Android App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Kotlin (+ Compose compiler plugin)</w:t>
            </w:r>
          </w:p>
        </w:tc>
        <w:tc>
          <w:tcPr>
            <w:tcW w:type="dxa" w:w="2880"/>
          </w:tcPr>
          <w:p>
            <w:r>
              <w:t>2.0.21</w:t>
            </w:r>
          </w:p>
        </w:tc>
        <w:tc>
          <w:tcPr>
            <w:tcW w:type="dxa" w:w="2880"/>
          </w:tcPr>
          <w:p>
            <w:r>
              <w:t>App language; 100% Jetpack Compose UI (Material3)</w:t>
            </w:r>
          </w:p>
        </w:tc>
      </w:tr>
      <w:tr>
        <w:tc>
          <w:tcPr>
            <w:tcW w:type="dxa" w:w="2880"/>
          </w:tcPr>
          <w:p>
            <w:r>
              <w:t>Android Gradle Plugin</w:t>
            </w:r>
          </w:p>
        </w:tc>
        <w:tc>
          <w:tcPr>
            <w:tcW w:type="dxa" w:w="2880"/>
          </w:tcPr>
          <w:p>
            <w:r>
              <w:t>8.7.3</w:t>
            </w:r>
          </w:p>
        </w:tc>
        <w:tc>
          <w:tcPr>
            <w:tcW w:type="dxa" w:w="2880"/>
          </w:tcPr>
          <w:p>
            <w:r>
              <w:t>Build; minSdk 29, targetSdk/compileSdk 35, Java 17, R8 minify in release</w:t>
            </w:r>
          </w:p>
        </w:tc>
      </w:tr>
      <w:tr>
        <w:tc>
          <w:tcPr>
            <w:tcW w:type="dxa" w:w="2880"/>
          </w:tcPr>
          <w:p>
            <w:r>
              <w:t>Compose BOM / Material3</w:t>
            </w:r>
          </w:p>
        </w:tc>
        <w:tc>
          <w:tcPr>
            <w:tcW w:type="dxa" w:w="2880"/>
          </w:tcPr>
          <w:p>
            <w:r>
              <w:t>2024.12.01</w:t>
            </w:r>
          </w:p>
        </w:tc>
        <w:tc>
          <w:tcPr>
            <w:tcW w:type="dxa" w:w="2880"/>
          </w:tcPr>
          <w:p>
            <w:r>
              <w:t>Declarative UI, navigation-compose 2.8.5, lifecycle/viewmodel 2.8.7</w:t>
            </w:r>
          </w:p>
        </w:tc>
      </w:tr>
      <w:tr>
        <w:tc>
          <w:tcPr>
            <w:tcW w:type="dxa" w:w="2880"/>
          </w:tcPr>
          <w:p>
            <w:r>
              <w:t>Room (SQLite) + KSP</w:t>
            </w:r>
          </w:p>
        </w:tc>
        <w:tc>
          <w:tcPr>
            <w:tcW w:type="dxa" w:w="2880"/>
          </w:tcPr>
          <w:p>
            <w:r>
              <w:t>2.6.1</w:t>
            </w:r>
          </w:p>
        </w:tc>
        <w:tc>
          <w:tcPr>
            <w:tcW w:type="dxa" w:w="2880"/>
          </w:tcPr>
          <w:p>
            <w:r>
              <w:t>On-device tables: workers, module_progress, training_attempts, ar_events, certificates</w:t>
            </w:r>
          </w:p>
        </w:tc>
      </w:tr>
      <w:tr>
        <w:tc>
          <w:tcPr>
            <w:tcW w:type="dxa" w:w="2880"/>
          </w:tcPr>
          <w:p>
            <w:r>
              <w:t>CameraX (core/camera2/lifecycle/view)</w:t>
            </w:r>
          </w:p>
        </w:tc>
        <w:tc>
          <w:tcPr>
            <w:tcW w:type="dxa" w:w="2880"/>
          </w:tcPr>
          <w:p>
            <w:r>
              <w:t>1.4.1</w:t>
            </w:r>
          </w:p>
        </w:tc>
        <w:tc>
          <w:tcPr>
            <w:tcW w:type="dxa" w:w="2880"/>
          </w:tcPr>
          <w:p>
            <w:r>
              <w:t>Camera preview for AR tasks + QR verification screen</w:t>
            </w:r>
          </w:p>
        </w:tc>
      </w:tr>
      <w:tr>
        <w:tc>
          <w:tcPr>
            <w:tcW w:type="dxa" w:w="2880"/>
          </w:tcPr>
          <w:p>
            <w:r>
              <w:t>ZXing (core + android-embedded)</w:t>
            </w:r>
          </w:p>
        </w:tc>
        <w:tc>
          <w:tcPr>
            <w:tcW w:type="dxa" w:w="2880"/>
          </w:tcPr>
          <w:p>
            <w:r>
              <w:t>3.5.3 / 4.3.0</w:t>
            </w:r>
          </w:p>
        </w:tc>
        <w:tc>
          <w:tcPr>
            <w:tcW w:type="dxa" w:w="2880"/>
          </w:tcPr>
          <w:p>
            <w:r>
              <w:t>QR encode/decode</w:t>
            </w:r>
          </w:p>
        </w:tc>
      </w:tr>
      <w:tr>
        <w:tc>
          <w:tcPr>
            <w:tcW w:type="dxa" w:w="2880"/>
          </w:tcPr>
          <w:p>
            <w:r>
              <w:t>SceneView AR</w:t>
            </w:r>
          </w:p>
        </w:tc>
        <w:tc>
          <w:tcPr>
            <w:tcW w:type="dxa" w:w="2880"/>
          </w:tcPr>
          <w:p>
            <w:r>
              <w:t>2.1.1</w:t>
            </w:r>
          </w:p>
        </w:tc>
        <w:tc>
          <w:tcPr>
            <w:tcW w:type="dxa" w:w="2880"/>
          </w:tcPr>
          <w:p>
            <w:r>
              <w:t>ARCore 3D model placement (GLB) for AR tasks</w:t>
            </w:r>
          </w:p>
        </w:tc>
      </w:tr>
      <w:tr>
        <w:tc>
          <w:tcPr>
            <w:tcW w:type="dxa" w:w="2880"/>
          </w:tcPr>
          <w:p>
            <w:r>
              <w:t>kotlinx.serialization</w:t>
            </w:r>
          </w:p>
        </w:tc>
        <w:tc>
          <w:tcPr>
            <w:tcW w:type="dxa" w:w="2880"/>
          </w:tcPr>
          <w:p>
            <w:r>
              <w:t>1.7.3</w:t>
            </w:r>
          </w:p>
        </w:tc>
        <w:tc>
          <w:tcPr>
            <w:tcW w:type="dxa" w:w="2880"/>
          </w:tcPr>
          <w:p>
            <w:r>
              <w:t>Module/assessment JSON parsing</w:t>
            </w:r>
          </w:p>
        </w:tc>
      </w:tr>
      <w:tr>
        <w:tc>
          <w:tcPr>
            <w:tcW w:type="dxa" w:w="2880"/>
          </w:tcPr>
          <w:p>
            <w:r>
              <w:t>Coil (Compose)</w:t>
            </w:r>
          </w:p>
        </w:tc>
        <w:tc>
          <w:tcPr>
            <w:tcW w:type="dxa" w:w="2880"/>
          </w:tcPr>
          <w:p>
            <w:r>
              <w:t>2.7.0</w:t>
            </w:r>
          </w:p>
        </w:tc>
        <w:tc>
          <w:tcPr>
            <w:tcW w:type="dxa" w:w="2880"/>
          </w:tcPr>
          <w:p>
            <w:r>
              <w:t>Image loading</w:t>
            </w:r>
          </w:p>
        </w:tc>
      </w:tr>
      <w:tr>
        <w:tc>
          <w:tcPr>
            <w:tcW w:type="dxa" w:w="2880"/>
          </w:tcPr>
          <w:p>
            <w:r>
              <w:t>JUnit 4 / Espresso</w:t>
            </w:r>
          </w:p>
        </w:tc>
        <w:tc>
          <w:tcPr>
            <w:tcW w:type="dxa" w:w="2880"/>
          </w:tcPr>
          <w:p>
            <w:r>
              <w:t>4.13.2 / 3.6.1</w:t>
            </w:r>
          </w:p>
        </w:tc>
        <w:tc>
          <w:tcPr>
            <w:tcW w:type="dxa" w:w="2880"/>
          </w:tcPr>
          <w:p>
            <w:r>
              <w:t>Unit + instrumented tests; APK assembled by GitHub Actions CI</w:t>
            </w:r>
          </w:p>
        </w:tc>
      </w:tr>
    </w:tbl>
    <w:p/>
    <w:p>
      <w:pPr>
        <w:pStyle w:val="Heading1"/>
      </w:pPr>
      <w:r>
        <w:t>5. Data, Storage &amp; Offline Model</w:t>
      </w:r>
    </w:p>
    <w:p>
      <w:pPr>
        <w:pStyle w:val="ListBullet"/>
      </w:pPr>
      <w:r>
        <w:t>No backend: Supabase/hosted services were removed by decision. Zero network calls at runtime.</w:t>
      </w:r>
    </w:p>
    <w:p>
      <w:pPr>
        <w:pStyle w:val="ListBullet"/>
      </w:pPr>
      <w:r>
        <w:t>Android persistence: Room (SQLite) with DAO queries incl. getByCertNo, recentEvents (AR evidence), 5-minute certificate re-issue dedupe.</w:t>
      </w:r>
    </w:p>
    <w:p>
      <w:pPr>
        <w:pStyle w:val="ListBullet"/>
      </w:pPr>
      <w:r>
        <w:t>Web persistence: versioned localStorage sandbox; multi-worker registry with per-worker profiles; migration path from legacy single-worker shape.</w:t>
      </w:r>
    </w:p>
    <w:p>
      <w:pPr>
        <w:pStyle w:val="ListBullet"/>
      </w:pPr>
      <w:r>
        <w:t>Handoff format: kaavach_export_*.json (workers, attempts, certificates with chain hashes + QR text); admin import validates numbers defensively.</w:t>
      </w:r>
    </w:p>
    <w:p>
      <w:pPr>
        <w:pStyle w:val="ListBullet"/>
      </w:pPr>
      <w:r>
        <w:t>Admin CSV reports (workers/attempts/certificates) generated client-side for DGMS-style workflows.</w:t>
      </w:r>
    </w:p>
    <w:p>
      <w:pPr>
        <w:pStyle w:val="Heading1"/>
      </w:pPr>
      <w:r>
        <w:t>6. Certificate &amp; Trust System</w:t>
      </w:r>
    </w:p>
    <w:p>
      <w:pPr>
        <w:pStyle w:val="ListBullet"/>
      </w:pPr>
      <w:r>
        <w:t>Payload: suraksha-trainer/v1|certNo|workerId|moduleId|score|issuedAt|siteName (deterministic SRK- certNo from payload hash).</w:t>
      </w:r>
    </w:p>
    <w:p>
      <w:pPr>
        <w:pStyle w:val="ListBullet"/>
      </w:pPr>
      <w:r>
        <w:t>Chain: chainHash = sha256(prevHash|payload), lowercase hex; genesis GENESIS- + 64 zeros; 11-part QR = payload|prevHash|chainHash|publicKey|signature.</w:t>
      </w:r>
    </w:p>
    <w:p>
      <w:pPr>
        <w:pStyle w:val="ListBullet"/>
      </w:pPr>
      <w:r>
        <w:t>Signatures: ECDSA P-256. Issuance normalizes to DER (Android-identical); verifier accepts raw r||s AND DER, so Chrome/Node/Android payloads all validate.</w:t>
      </w:r>
    </w:p>
    <w:p>
      <w:pPr>
        <w:pStyle w:val="ListBullet"/>
      </w:pPr>
      <w:r>
        <w:t>Verification (offline, in-browser + Android mirror): format parse → chain recompute → signature check → ledger match → revocation check.</w:t>
      </w:r>
    </w:p>
    <w:p>
      <w:pPr>
        <w:pStyle w:val="ListBullet"/>
      </w:pPr>
      <w:r>
        <w:t>Worker UI shows only VALID ✓ / INVALID; chain hashes stay in the admin ledger, off the worker card.</w:t>
      </w:r>
    </w:p>
    <w:p>
      <w:pPr>
        <w:pStyle w:val="Heading1"/>
      </w:pPr>
      <w:r>
        <w:t>7. Content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Format / location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Training modules (5)</w:t>
            </w:r>
          </w:p>
        </w:tc>
        <w:tc>
          <w:tcPr>
            <w:tcW w:type="dxa" w:w="2880"/>
          </w:tcPr>
          <w:p>
            <w:r>
              <w:t>JSON packs + assessments (android assets + dashboard public/modules)</w:t>
            </w:r>
          </w:p>
        </w:tc>
        <w:tc>
          <w:tcPr>
            <w:tcW w:type="dxa" w:w="2880"/>
          </w:tcPr>
          <w:p>
            <w:r>
              <w:t>fire_explosion, gas_confined, machinery, ppe, emergency; pass mark 80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en/hi/sat fields in every pack</w:t>
            </w:r>
          </w:p>
        </w:tc>
        <w:tc>
          <w:tcPr>
            <w:tcW w:type="dxa" w:w="2880"/>
          </w:tcPr>
          <w:p>
            <w:r>
              <w:t>Santali converted to real Ol Chiki; self-hosted Noto Sans Ol Chiki woff2 (400/600/700, ~15 KB each)</w:t>
            </w:r>
          </w:p>
        </w:tc>
      </w:tr>
      <w:tr>
        <w:tc>
          <w:tcPr>
            <w:tcW w:type="dxa" w:w="2880"/>
          </w:tcPr>
          <w:p>
            <w:r>
              <w:t>3D models (Android AR)</w:t>
            </w:r>
          </w:p>
        </w:tc>
        <w:tc>
          <w:tcPr>
            <w:tcW w:type="dxa" w:w="2880"/>
          </w:tcPr>
          <w:p>
            <w:r>
              <w:t>6 × .glb in assets/models</w:t>
            </w:r>
          </w:p>
        </w:tc>
        <w:tc>
          <w:tcPr>
            <w:tcW w:type="dxa" w:w="2880"/>
          </w:tcPr>
          <w:p>
            <w:r>
              <w:t>extinguisher, safety sign, gas cylinder, helmet, machinery guard, first-aid kit</w:t>
            </w:r>
          </w:p>
        </w:tc>
      </w:tr>
      <w:tr>
        <w:tc>
          <w:tcPr>
            <w:tcW w:type="dxa" w:w="2880"/>
          </w:tcPr>
          <w:p>
            <w:r>
              <w:t>Simulation videos</w:t>
            </w:r>
          </w:p>
        </w:tc>
        <w:tc>
          <w:tcPr>
            <w:tcW w:type="dxa" w:w="2880"/>
          </w:tcPr>
          <w:p>
            <w:r>
              <w:t>MP4 H.264 1280×720 (~10 s) in public/videos</w:t>
            </w:r>
          </w:p>
        </w:tc>
        <w:tc>
          <w:tcPr>
            <w:tcW w:type="dxa" w:w="2880"/>
          </w:tcPr>
          <w:p>
            <w:r>
              <w:t>Gemini clips for fire/gas/gear/emergency, sectioned per step; ffmpeg-made branded cards for PPE</w:t>
            </w:r>
          </w:p>
        </w:tc>
      </w:tr>
      <w:tr>
        <w:tc>
          <w:tcPr>
            <w:tcW w:type="dxa" w:w="2880"/>
          </w:tcPr>
          <w:p>
            <w:r>
              <w:t>Illustrations/icons</w:t>
            </w:r>
          </w:p>
        </w:tc>
        <w:tc>
          <w:tcPr>
            <w:tcW w:type="dxa" w:w="2880"/>
          </w:tcPr>
          <w:p>
            <w:r>
              <w:t>Inline SVG + public/img/*.svg</w:t>
            </w:r>
          </w:p>
        </w:tc>
        <w:tc>
          <w:tcPr>
            <w:tcW w:type="dxa" w:w="2880"/>
          </w:tcPr>
          <w:p>
            <w:r>
              <w:t>3D-style shield logo, module thumbnails, hero banner, favicons</w:t>
            </w:r>
          </w:p>
        </w:tc>
      </w:tr>
      <w:tr>
        <w:tc>
          <w:tcPr>
            <w:tcW w:type="dxa" w:w="2880"/>
          </w:tcPr>
          <w:p>
            <w:r>
              <w:t>Fonts (Android)</w:t>
            </w:r>
          </w:p>
        </w:tc>
        <w:tc>
          <w:tcPr>
            <w:tcW w:type="dxa" w:w="2880"/>
          </w:tcPr>
          <w:p>
            <w:r>
              <w:t>Noto Sans Ol Chiki TTF in res/font</w:t>
            </w:r>
          </w:p>
        </w:tc>
        <w:tc>
          <w:tcPr>
            <w:tcW w:type="dxa" w:w="2880"/>
          </w:tcPr>
          <w:p>
            <w:r>
              <w:t>Ol Chiki renders on any Android 10+ device</w:t>
            </w:r>
          </w:p>
        </w:tc>
      </w:tr>
    </w:tbl>
    <w:p/>
    <w:p>
      <w:pPr>
        <w:pStyle w:val="Heading1"/>
      </w:pPr>
      <w:r>
        <w:t>8. Design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Deep Navy #0B2545</w:t>
            </w:r>
          </w:p>
        </w:tc>
        <w:tc>
          <w:tcPr>
            <w:tcW w:type="dxa" w:w="2880"/>
          </w:tcPr>
          <w:p>
            <w:r>
              <w:t>brand DEFAULT</w:t>
            </w:r>
          </w:p>
        </w:tc>
        <w:tc>
          <w:tcPr>
            <w:tcW w:type="dxa" w:w="2880"/>
          </w:tcPr>
          <w:p>
            <w:r>
              <w:t>Primary brand, headers, primary surfaces</w:t>
            </w:r>
          </w:p>
        </w:tc>
      </w:tr>
      <w:tr>
        <w:tc>
          <w:tcPr>
            <w:tcW w:type="dxa" w:w="2880"/>
          </w:tcPr>
          <w:p>
            <w:r>
              <w:t>Steel Blue #1B4965</w:t>
            </w:r>
          </w:p>
        </w:tc>
        <w:tc>
          <w:tcPr>
            <w:tcW w:type="dxa" w:w="2880"/>
          </w:tcPr>
          <w:p>
            <w:r>
              <w:t>brand-600</w:t>
            </w:r>
          </w:p>
        </w:tc>
        <w:tc>
          <w:tcPr>
            <w:tcW w:type="dxa" w:w="2880"/>
          </w:tcPr>
          <w:p>
            <w:r>
              <w:t>Secondary headers/nav</w:t>
            </w:r>
          </w:p>
        </w:tc>
      </w:tr>
      <w:tr>
        <w:tc>
          <w:tcPr>
            <w:tcW w:type="dxa" w:w="2880"/>
          </w:tcPr>
          <w:p>
            <w:r>
              <w:t>Terracotta #C97B5A</w:t>
            </w:r>
          </w:p>
        </w:tc>
        <w:tc>
          <w:tcPr>
            <w:tcW w:type="dxa" w:w="2880"/>
          </w:tcPr>
          <w:p>
            <w:r>
              <w:t>hazard DEFAULT</w:t>
            </w:r>
          </w:p>
        </w:tc>
        <w:tc>
          <w:tcPr>
            <w:tcW w:type="dxa" w:w="2880"/>
          </w:tcPr>
          <w:p>
            <w:r>
              <w:t>All CTA buttons</w:t>
            </w:r>
          </w:p>
        </w:tc>
      </w:tr>
      <w:tr>
        <w:tc>
          <w:tcPr>
            <w:tcW w:type="dxa" w:w="2880"/>
          </w:tcPr>
          <w:p>
            <w:r>
              <w:t>Muted Gold #D9A566</w:t>
            </w:r>
          </w:p>
        </w:tc>
        <w:tc>
          <w:tcPr>
            <w:tcW w:type="dxa" w:w="2880"/>
          </w:tcPr>
          <w:p>
            <w:r>
              <w:t>caution DEFAULT</w:t>
            </w:r>
          </w:p>
        </w:tc>
        <w:tc>
          <w:tcPr>
            <w:tcW w:type="dxa" w:w="2880"/>
          </w:tcPr>
          <w:p>
            <w:r>
              <w:t>Secondary highlights, badges</w:t>
            </w:r>
          </w:p>
        </w:tc>
      </w:tr>
      <w:tr>
        <w:tc>
          <w:tcPr>
            <w:tcW w:type="dxa" w:w="2880"/>
          </w:tcPr>
          <w:p>
            <w:r>
              <w:t>Sage #7A9B76</w:t>
            </w:r>
          </w:p>
        </w:tc>
        <w:tc>
          <w:tcPr>
            <w:tcW w:type="dxa" w:w="2880"/>
          </w:tcPr>
          <w:p>
            <w:r>
              <w:t>success DEFAULT</w:t>
            </w:r>
          </w:p>
        </w:tc>
        <w:tc>
          <w:tcPr>
            <w:tcW w:type="dxa" w:w="2880"/>
          </w:tcPr>
          <w:p>
            <w:r>
              <w:t>Passed / VALID states</w:t>
            </w:r>
          </w:p>
        </w:tc>
      </w:tr>
      <w:tr>
        <w:tc>
          <w:tcPr>
            <w:tcW w:type="dxa" w:w="2880"/>
          </w:tcPr>
          <w:p>
            <w:r>
              <w:t>Clay Red #C17B72</w:t>
            </w:r>
          </w:p>
        </w:tc>
        <w:tc>
          <w:tcPr>
            <w:tcW w:type="dxa" w:w="2880"/>
          </w:tcPr>
          <w:p>
            <w:r>
              <w:t>alert DEFAULT</w:t>
            </w:r>
          </w:p>
        </w:tc>
        <w:tc>
          <w:tcPr>
            <w:tcW w:type="dxa" w:w="2880"/>
          </w:tcPr>
          <w:p>
            <w:r>
              <w:t>Failed / INVALID states</w:t>
            </w:r>
          </w:p>
        </w:tc>
      </w:tr>
      <w:tr>
        <w:tc>
          <w:tcPr>
            <w:tcW w:type="dxa" w:w="2880"/>
          </w:tcPr>
          <w:p>
            <w:r>
              <w:t>Charcoal #2D3436 / Light Gray #F5F6F8 / White</w:t>
            </w:r>
          </w:p>
        </w:tc>
        <w:tc>
          <w:tcPr>
            <w:tcW w:type="dxa" w:w="2880"/>
          </w:tcPr>
          <w:p>
            <w:r>
              <w:t>ink / paper / cards</w:t>
            </w:r>
          </w:p>
        </w:tc>
        <w:tc>
          <w:tcPr>
            <w:tcW w:type="dxa" w:w="2880"/>
          </w:tcPr>
          <w:p>
            <w:r>
              <w:t>Body text, page background, cards</w:t>
            </w:r>
          </w:p>
        </w:tc>
      </w:tr>
    </w:tbl>
    <w:p/>
    <w:p>
      <w:pPr>
        <w:pStyle w:val="ListBullet"/>
      </w:pPr>
      <w:r>
        <w:t>Effects: card lift + deep shadows on hover, image zoom, button press physics, shine sweeps, pulsing checkpoints, animated progress bars.</w:t>
      </w:r>
    </w:p>
    <w:p>
      <w:pPr>
        <w:pStyle w:val="ListBullet"/>
      </w:pPr>
      <w:r>
        <w:t>Per-module accent colors (fire orange, gas sky, machinery steel, PPE amber, emergency red) on cards, banners and lesson dividers.</w:t>
      </w:r>
    </w:p>
    <w:p>
      <w:pPr>
        <w:pStyle w:val="Heading1"/>
      </w:pPr>
      <w:r>
        <w:t>9. DevOps, QA &amp; Tooling</w:t>
      </w:r>
    </w:p>
    <w:p>
      <w:pPr>
        <w:pStyle w:val="ListBullet"/>
      </w:pPr>
      <w:r>
        <w:t>CI: .github/workflows/android-ci.yml assembles the debug/release APK (no local JDK/Android SDK on dev machine).</w:t>
      </w:r>
    </w:p>
    <w:p>
      <w:pPr>
        <w:pStyle w:val="ListBullet"/>
      </w:pPr>
      <w:r>
        <w:t>Gates: tsc -b (strict) + vite build must pass; production bundle ~1.2 MB (three.js) with chunk-size warning acknowledged.</w:t>
      </w:r>
    </w:p>
    <w:p>
      <w:pPr>
        <w:pStyle w:val="ListBullet"/>
      </w:pPr>
      <w:r>
        <w:t>Proven by execution: ECDSA round-trips tested in Node AND real headless Chrome (valid:true); store state-machine tested with stubbed storage.</w:t>
      </w:r>
    </w:p>
    <w:p>
      <w:pPr>
        <w:pStyle w:val="ListBullet"/>
      </w:pPr>
      <w:r>
        <w:t>Santali integrity process: byte-level audits for homoglyph corruption (Mongolian lookalikes), JSON validity checks after every edit.</w:t>
      </w:r>
    </w:p>
    <w:p>
      <w:pPr>
        <w:pStyle w:val="ListBullet"/>
      </w:pPr>
      <w:r>
        <w:t>Media tooling: portable ffmpeg 9.x (clip sectioning, branded card generation, frame extraction); tesseract.js OCR audits of video frames; PowerShell 7 automation.</w:t>
      </w:r>
    </w:p>
    <w:p>
      <w:pPr>
        <w:pStyle w:val="ListBullet"/>
      </w:pPr>
      <w:r>
        <w:t>Dev servers: Vite on :5173 (binds localhost + LAN); Chrome used for manual verification of every flow.</w:t>
      </w:r>
    </w:p>
    <w:p>
      <w:pPr>
        <w:pStyle w:val="Heading1"/>
      </w:pPr>
      <w:r>
        <w:t>10. Key Source Paths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Web entry / routes / shell</w:t>
            </w:r>
          </w:p>
        </w:tc>
        <w:tc>
          <w:tcPr>
            <w:tcW w:type="dxa" w:w="4320"/>
          </w:tcPr>
          <w:p>
            <w:r>
              <w:t>dashboard/src/main.tsx, App.tsx, components/Layout.tsx</w:t>
            </w:r>
          </w:p>
        </w:tc>
      </w:tr>
      <w:tr>
        <w:tc>
          <w:tcPr>
            <w:tcW w:type="dxa" w:w="4320"/>
          </w:tcPr>
          <w:p>
            <w:r>
              <w:t>Worker app</w:t>
            </w:r>
          </w:p>
        </w:tc>
        <w:tc>
          <w:tcPr>
            <w:tcW w:type="dxa" w:w="4320"/>
          </w:tcPr>
          <w:p>
            <w:r>
              <w:t>dashboard/src/pages/train/ (TrainHome, TrainModule, TrainAssess, TrainCert)</w:t>
            </w:r>
          </w:p>
        </w:tc>
      </w:tr>
      <w:tr>
        <w:tc>
          <w:tcPr>
            <w:tcW w:type="dxa" w:w="4320"/>
          </w:tcPr>
          <w:p>
            <w:r>
              <w:t>3D + gestures + voice</w:t>
            </w:r>
          </w:p>
        </w:tc>
        <w:tc>
          <w:tcPr>
            <w:tcW w:type="dxa" w:w="4320"/>
          </w:tcPr>
          <w:p>
            <w:r>
              <w:t>dashboard/src/components/ (Stage3D, StepStage, CameraSimulation, Info3D, simGestures)</w:t>
            </w:r>
          </w:p>
        </w:tc>
      </w:tr>
      <w:tr>
        <w:tc>
          <w:tcPr>
            <w:tcW w:type="dxa" w:w="4320"/>
          </w:tcPr>
          <w:p>
            <w:r>
              <w:t>Trust + i18n + stores</w:t>
            </w:r>
          </w:p>
        </w:tc>
        <w:tc>
          <w:tcPr>
            <w:tcW w:type="dxa" w:w="4320"/>
          </w:tcPr>
          <w:p>
            <w:r>
              <w:t>dashboard/src/lib/ (chain, verify, content, i18n, voice, workerStore, store)</w:t>
            </w:r>
          </w:p>
        </w:tc>
      </w:tr>
      <w:tr>
        <w:tc>
          <w:tcPr>
            <w:tcW w:type="dxa" w:w="4320"/>
          </w:tcPr>
          <w:p>
            <w:r>
              <w:t>Android app</w:t>
            </w:r>
          </w:p>
        </w:tc>
        <w:tc>
          <w:tcPr>
            <w:tcW w:type="dxa" w:w="4320"/>
          </w:tcPr>
          <w:p>
            <w:r>
              <w:t>android/app/src/main/java/com/suraksha/trainer/ (ui, cert, data, assessment, ar)</w:t>
            </w:r>
          </w:p>
        </w:tc>
      </w:tr>
      <w:tr>
        <w:tc>
          <w:tcPr>
            <w:tcW w:type="dxa" w:w="4320"/>
          </w:tcPr>
          <w:p>
            <w:r>
              <w:t>Android resources</w:t>
            </w:r>
          </w:p>
        </w:tc>
        <w:tc>
          <w:tcPr>
            <w:tcW w:type="dxa" w:w="4320"/>
          </w:tcPr>
          <w:p>
            <w:r>
              <w:t>android/app/src/main/{assets/{modules,models}, res/{values*, drawable, mipmap-*, font}}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>.github/workflows/android-ci.yml</w:t>
            </w:r>
          </w:p>
        </w:tc>
      </w:tr>
    </w:tbl>
    <w:p/>
    <w:p>
      <w:r>
        <w:rPr>
          <w:b/>
        </w:rPr>
        <w:t>Generated from the live codebase. Native-speaker review of Santali strings is still required before production use with workers.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