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3F82" w14:textId="2A96A339" w:rsidR="005C58B4" w:rsidRDefault="00515662">
      <w:r>
        <w:rPr>
          <w:noProof/>
        </w:rPr>
        <w:drawing>
          <wp:inline distT="0" distB="0" distL="0" distR="0" wp14:anchorId="0BC08100" wp14:editId="379A9813">
            <wp:extent cx="5731510" cy="3227070"/>
            <wp:effectExtent l="0" t="0" r="2540" b="0"/>
            <wp:docPr id="169607984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79845" name="그림 1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4BE95" w14:textId="26319F11" w:rsidR="00185DC6" w:rsidRDefault="00185DC6">
      <w:r>
        <w:rPr>
          <w:noProof/>
        </w:rPr>
        <w:drawing>
          <wp:inline distT="0" distB="0" distL="0" distR="0" wp14:anchorId="07123A8F" wp14:editId="09CCAC4B">
            <wp:extent cx="5731510" cy="3227070"/>
            <wp:effectExtent l="0" t="0" r="2540" b="0"/>
            <wp:docPr id="2114666035" name="그림 2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66035" name="그림 2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3989D" w14:textId="38E293C7" w:rsidR="0022060A" w:rsidRDefault="0022060A">
      <w:r>
        <w:rPr>
          <w:noProof/>
        </w:rPr>
        <w:lastRenderedPageBreak/>
        <w:drawing>
          <wp:inline distT="0" distB="0" distL="0" distR="0" wp14:anchorId="4B47B553" wp14:editId="349F6DDA">
            <wp:extent cx="5731510" cy="4127500"/>
            <wp:effectExtent l="0" t="0" r="2540" b="6350"/>
            <wp:docPr id="1305890982" name="그림 3" descr="어떤 로봇청소기가 제일 좋을까? 카메라맵핑 vs LDS맵핑 vs 자이로센서 대결 [기타성능편] : 다나와 DPG는 내맘을 디피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어떤 로봇청소기가 제일 좋을까? 카메라맵핑 vs LDS맵핑 vs 자이로센서 대결 [기타성능편] : 다나와 DPG는 내맘을 디피지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4EB0B" w14:textId="1D1BF96B" w:rsidR="008B34E1" w:rsidRDefault="008B34E1">
      <w:r>
        <w:rPr>
          <w:noProof/>
        </w:rPr>
        <w:drawing>
          <wp:inline distT="0" distB="0" distL="0" distR="0" wp14:anchorId="39F23FD7" wp14:editId="29542BAB">
            <wp:extent cx="4953000" cy="2514600"/>
            <wp:effectExtent l="0" t="0" r="0" b="0"/>
            <wp:docPr id="1932991077" name="그림 4" descr="10명 중 9명 “층간소음으로 스트레스 받아” - | 뉴스 | 대한민국 정책브리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0명 중 9명 “층간소음으로 스트레스 받아” - | 뉴스 | 대한민국 정책브리핑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7C0A" w14:textId="53B1BE63" w:rsidR="00D72FD2" w:rsidRDefault="00D72FD2">
      <w:hyperlink r:id="rId8" w:history="1">
        <w:r w:rsidRPr="003C650D">
          <w:rPr>
            <w:rStyle w:val="aa"/>
          </w:rPr>
          <w:t>https://www.kharn.kr/news/article.html?no=21967</w:t>
        </w:r>
      </w:hyperlink>
    </w:p>
    <w:p w14:paraId="7B49909B" w14:textId="1AA6417C" w:rsidR="00D72FD2" w:rsidRDefault="00114552">
      <w:r>
        <w:rPr>
          <w:rFonts w:hint="eastAsia"/>
        </w:rPr>
        <w:t>정전기-미세먼지</w:t>
      </w:r>
    </w:p>
    <w:p w14:paraId="481AE4A8" w14:textId="2F61DF7F" w:rsidR="00114552" w:rsidRDefault="00752F2D">
      <w:r w:rsidRPr="00752F2D">
        <w:rPr>
          <w:rFonts w:hint="eastAsia"/>
        </w:rPr>
        <w:t>연구팀은 현재 이 기술을 통해 유입되는 공기 중 초미세먼지 농도를 초기 최대 90% 이상 줄일 수 있다는 연구결과를 얻었다. 외부에 지속 노출되는 승강장과 대합실에서는 외부 초미세먼지 농도대비 각각 75%, 40%의 저감효과도 확인했다.</w:t>
      </w:r>
    </w:p>
    <w:p w14:paraId="1828045F" w14:textId="5849BE13" w:rsidR="00752F2D" w:rsidRDefault="00752F2D">
      <w:r w:rsidRPr="00752F2D">
        <w:rPr>
          <w:rFonts w:hint="eastAsia"/>
        </w:rPr>
        <w:t>전력 사용도 80%를 절감할 수 있어 기존 방식보다 경제적이다.</w:t>
      </w:r>
    </w:p>
    <w:p w14:paraId="563F4FFE" w14:textId="381918E6" w:rsidR="009511EF" w:rsidRDefault="009511EF">
      <w:r>
        <w:rPr>
          <w:noProof/>
        </w:rPr>
        <w:lastRenderedPageBreak/>
        <w:drawing>
          <wp:inline distT="0" distB="0" distL="0" distR="0" wp14:anchorId="16726E73" wp14:editId="35DD0D84">
            <wp:extent cx="5455920" cy="5044440"/>
            <wp:effectExtent l="0" t="0" r="0" b="3810"/>
            <wp:docPr id="1037719748" name="그림 5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19748" name="그림 5" descr="텍스트, 스크린샷, 번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C39F" w14:textId="6FD56429" w:rsidR="00210FAD" w:rsidRDefault="00210FAD">
      <w:r w:rsidRPr="00210FAD">
        <w:t>소음원의 사례별 소음의 크기(출처 : 국가소음정보시스템)</w:t>
      </w:r>
    </w:p>
    <w:p w14:paraId="19B7DE65" w14:textId="70F5E04D" w:rsidR="000C598C" w:rsidRDefault="000C598C">
      <w:r>
        <w:rPr>
          <w:noProof/>
        </w:rPr>
        <w:drawing>
          <wp:inline distT="0" distB="0" distL="0" distR="0" wp14:anchorId="23AAD8F2" wp14:editId="78E6878D">
            <wp:extent cx="5731510" cy="2851150"/>
            <wp:effectExtent l="0" t="0" r="2540" b="6350"/>
            <wp:docPr id="1419850067" name="그림 6" descr="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50067" name="그림 6" descr="스크린샷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6EDDF" w14:textId="1B0A175F" w:rsidR="000C598C" w:rsidRDefault="001B12C9">
      <w:hyperlink r:id="rId11" w:history="1">
        <w:r w:rsidRPr="0036582A">
          <w:rPr>
            <w:rStyle w:val="aa"/>
          </w:rPr>
          <w:t>https://www.fortunebusinessinsights.com/ko/car-care-products-market-105909</w:t>
        </w:r>
      </w:hyperlink>
    </w:p>
    <w:p w14:paraId="57207730" w14:textId="1AD87576" w:rsidR="001B12C9" w:rsidRPr="001B12C9" w:rsidRDefault="001B12C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C7C84C" wp14:editId="43F7F756">
            <wp:extent cx="5427345" cy="5181600"/>
            <wp:effectExtent l="0" t="0" r="1905" b="0"/>
            <wp:docPr id="1266366923" name="그림 7" descr="위층에 외국인 발망치가 살아요&quot;…층간소음에 답답한 내국인 : 네이트 뉴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위층에 외국인 발망치가 살아요&quot;…층간소음에 답답한 내국인 : 네이트 뉴스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4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12C9" w:rsidRPr="001B12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62"/>
    <w:rsid w:val="000C598C"/>
    <w:rsid w:val="00114552"/>
    <w:rsid w:val="00185DC6"/>
    <w:rsid w:val="001B12C9"/>
    <w:rsid w:val="001B6867"/>
    <w:rsid w:val="00210FAD"/>
    <w:rsid w:val="0022060A"/>
    <w:rsid w:val="0026414B"/>
    <w:rsid w:val="004010DE"/>
    <w:rsid w:val="00515662"/>
    <w:rsid w:val="005C58B4"/>
    <w:rsid w:val="00752F2D"/>
    <w:rsid w:val="008B34E1"/>
    <w:rsid w:val="009511EF"/>
    <w:rsid w:val="00D7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7218D"/>
  <w15:chartTrackingRefBased/>
  <w15:docId w15:val="{E596A008-F82B-4DD3-B781-804D0AD3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56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5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56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56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56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56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56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56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56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56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56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56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5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5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5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5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5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56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56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5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56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56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5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56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56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56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5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56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566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72FD2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72F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harn.kr/news/article.html?no=21967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fortunebusinessinsights.com/ko/car-care-products-market-105909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전지훈</dc:creator>
  <cp:keywords/>
  <dc:description/>
  <cp:lastModifiedBy>전지훈</cp:lastModifiedBy>
  <cp:revision>21</cp:revision>
  <dcterms:created xsi:type="dcterms:W3CDTF">2025-12-03T05:05:00Z</dcterms:created>
  <dcterms:modified xsi:type="dcterms:W3CDTF">2025-12-03T05:45:00Z</dcterms:modified>
</cp:coreProperties>
</file>