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rFonts w:ascii="Times New Roman" w:cs="Times New Roman" w:eastAsia="Times New Roman" w:hAnsi="Times New Roman"/>
          <w:b w:val="0"/>
          <w:sz w:val="34"/>
          <w:szCs w:val="34"/>
          <w:vertAlign w:val="baseline"/>
        </w:rPr>
      </w:pPr>
      <w:bookmarkStart w:colFirst="0" w:colLast="0" w:name="_heading=h.mx6hlcohwmfl" w:id="0"/>
      <w:bookmarkEnd w:id="0"/>
      <w:r w:rsidDel="00000000" w:rsidR="00000000" w:rsidRPr="00000000">
        <w:rPr>
          <w:rFonts w:ascii="Times New Roman" w:cs="Times New Roman" w:eastAsia="Times New Roman" w:hAnsi="Times New Roman"/>
          <w:b w:val="0"/>
          <w:sz w:val="34"/>
          <w:szCs w:val="34"/>
          <w:vertAlign w:val="baseline"/>
          <w:rtl w:val="0"/>
        </w:rPr>
        <w:t xml:space="preserve">ĐỀ TÀI: HỆ THỐNG BÁN KHÓA HỌC</w:t>
      </w:r>
    </w:p>
    <w:p w:rsidR="00000000" w:rsidDel="00000000" w:rsidP="00000000" w:rsidRDefault="00000000" w:rsidRPr="00000000" w14:paraId="0000000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highlight w:val="white"/>
          <w:u w:val="none"/>
          <w:vertAlign w:val="baseline"/>
          <w:rtl w:val="0"/>
        </w:rPr>
        <w:t xml:space="preserve">Khảo sát hiện trạng:</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Nhiều ngành dịch vụ phát triển kèm với sự đi lên vượt bậc của công nghệ thông tin đã hỗ trợ rất nhiều cho kinh tế xã hội. Giờ đây việc thiết kế website bán khóa học cũng được nhiều người săn đón. Tình hình dịch bệnh ngày càng phức tạp, chính vì thế mà rất nhiều người đã lựa chọn các khóa học online để có thể bảo vệ cho bản thân mình và người thân. Với việc phát triển các </w:t>
      </w:r>
      <w:hyperlink r:id="rId7">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bán khóa học</w:t>
        </w:r>
      </w:hyperlink>
      <w:hyperlink r:id="rId8">
        <w:r w:rsidDel="00000000" w:rsidR="00000000" w:rsidRPr="00000000">
          <w:rPr>
            <w:rFonts w:ascii="Times New Roman" w:cs="Times New Roman" w:eastAsia="Times New Roman" w:hAnsi="Times New Roman"/>
            <w:b w:val="0"/>
            <w:i w:val="0"/>
            <w:smallCaps w:val="0"/>
            <w:strike w:val="0"/>
            <w:color w:val="0000ff"/>
            <w:sz w:val="20"/>
            <w:szCs w:val="20"/>
            <w:highlight w:val="white"/>
            <w:u w:val="none"/>
            <w:vertAlign w:val="baseline"/>
            <w:rtl w:val="0"/>
          </w:rPr>
          <w:t xml:space="preserve"> </w:t>
        </w:r>
      </w:hyperlink>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đã phần nào thu hút được sự quan tâm của rất nhiều trung tâm và các bậc phụ huynh. Với sự đa dạng về sự tiện lợi và nhanh chóng cùng thiết kế bắt mắt và nhiều tính năng vượt trội cho nên giờ đây các web này trở nên hấp dẫn và vô cùng ấn tượng.</w:t>
        <w:tab/>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333333"/>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 Web chuyên bán các khóa học online là một trong các cổng thông tin hữu ích và tiện dụng cho nhiều người. Với hiệu quả không thua kém so với các hình thức học truyền thống lại vô cùng tiện lợi dường như là mọi lúc mọi nơi và vô cùng phổ biến, đa dạng. Ngày nay, các quốc gia phát triển trên thế giới như Anh, Mỹ, Nhật và các nước Châu Âu chú trọng rất nhiều vào hình thức phát triển xây dựng các website </w:t>
      </w:r>
      <w:r w:rsidDel="00000000" w:rsidR="00000000" w:rsidRPr="00000000">
        <w:rPr>
          <w:rFonts w:ascii="Times New Roman" w:cs="Times New Roman" w:eastAsia="Times New Roman" w:hAnsi="Times New Roman"/>
          <w:b w:val="0"/>
          <w:i w:val="0"/>
          <w:smallCaps w:val="0"/>
          <w:strike w:val="0"/>
          <w:color w:val="ff0000"/>
          <w:sz w:val="20"/>
          <w:szCs w:val="20"/>
          <w:highlight w:val="white"/>
          <w:u w:val="none"/>
          <w:vertAlign w:val="baseline"/>
          <w:rtl w:val="0"/>
        </w:rPr>
        <w:t xml:space="preserve">E-learning </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rất mạnh mẽ và đương nhiên không phải việc gì cũng tự nhiên mà xảy ra. Theo sự nghiên cứu của các chuyên gia, việc thiết kế website bán khóa học online được đánh giá rất cao vì nhờ có nó mà nhiều học sinh, sinh viên vẫn đảm bảo lượng được nguồn kiến thức.</w:t>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Các hệ thống tương đồng: </w:t>
      </w:r>
      <w:r w:rsidDel="00000000" w:rsidR="00000000" w:rsidRPr="00000000">
        <w:rPr>
          <w:rtl w:val="0"/>
        </w:rPr>
      </w:r>
    </w:p>
    <w:p w:rsidR="00000000" w:rsidDel="00000000" w:rsidP="00000000" w:rsidRDefault="00000000" w:rsidRPr="00000000" w14:paraId="00000006">
      <w:pPr>
        <w:spacing w:after="0" w:line="24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Trang web </w:t>
      </w:r>
      <w:hyperlink r:id="rId9">
        <w:r w:rsidDel="00000000" w:rsidR="00000000" w:rsidRPr="00000000">
          <w:rPr>
            <w:rFonts w:ascii="Times New Roman" w:cs="Times New Roman" w:eastAsia="Times New Roman" w:hAnsi="Times New Roman"/>
            <w:color w:val="1155cc"/>
            <w:sz w:val="20"/>
            <w:szCs w:val="20"/>
            <w:u w:val="single"/>
            <w:rtl w:val="0"/>
          </w:rPr>
          <w:t xml:space="preserve">https://www.howkteam.vn/</w:t>
        </w:r>
      </w:hyperlink>
      <w:r w:rsidDel="00000000" w:rsidR="00000000" w:rsidRPr="00000000">
        <w:rPr>
          <w:rtl w:val="0"/>
        </w:rPr>
      </w:r>
    </w:p>
    <w:p w:rsidR="00000000" w:rsidDel="00000000" w:rsidP="00000000" w:rsidRDefault="00000000" w:rsidRPr="00000000" w14:paraId="00000007">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735320" cy="3364865"/>
            <wp:effectExtent b="0" l="0" r="0" t="0"/>
            <wp:docPr descr="https://lh5.googleusercontent.com/4sIOOMQZf98nip5PeobI-USSndPcNBWdo9AOl9LeBB6BbIlIDe5VgnB22cf62NVPUqSeoXf-Uu4DzdQclsTWIXec9-9mvpL1YudoYxHgsBQEqVRHWbRVGzd-BYsM2LTMyw" id="7" name="image4.jpg"/>
            <a:graphic>
              <a:graphicData uri="http://schemas.openxmlformats.org/drawingml/2006/picture">
                <pic:pic>
                  <pic:nvPicPr>
                    <pic:cNvPr descr="https://lh5.googleusercontent.com/4sIOOMQZf98nip5PeobI-USSndPcNBWdo9AOl9LeBB6BbIlIDe5VgnB22cf62NVPUqSeoXf-Uu4DzdQclsTWIXec9-9mvpL1YudoYxHgsBQEqVRHWbRVGzd-BYsM2LTMyw" id="0" name="image4.jpg"/>
                    <pic:cNvPicPr preferRelativeResize="0"/>
                  </pic:nvPicPr>
                  <pic:blipFill>
                    <a:blip r:embed="rId10"/>
                    <a:srcRect b="0" l="0" r="0" t="0"/>
                    <a:stretch>
                      <a:fillRect/>
                    </a:stretch>
                  </pic:blipFill>
                  <pic:spPr>
                    <a:xfrm>
                      <a:off x="0" y="0"/>
                      <a:ext cx="5735320" cy="336486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0" w:line="240" w:lineRule="auto"/>
        <w:ind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Miêu tả: Đây là trang web bán các khóa học giảng dạy về ngành công nghệ thông tin</w:t>
      </w:r>
    </w:p>
    <w:p w:rsidR="00000000" w:rsidDel="00000000" w:rsidP="00000000" w:rsidRDefault="00000000" w:rsidRPr="00000000" w14:paraId="0000000B">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Trang web </w:t>
      </w:r>
      <w:hyperlink r:id="rId11">
        <w:r w:rsidDel="00000000" w:rsidR="00000000" w:rsidRPr="00000000">
          <w:rPr>
            <w:rFonts w:ascii="Times New Roman" w:cs="Times New Roman" w:eastAsia="Times New Roman" w:hAnsi="Times New Roman"/>
            <w:color w:val="1155cc"/>
            <w:sz w:val="20"/>
            <w:szCs w:val="20"/>
            <w:u w:val="single"/>
            <w:rtl w:val="0"/>
          </w:rPr>
          <w:t xml:space="preserve">https://www.udemy.com</w:t>
        </w:r>
      </w:hyperlink>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731510" cy="3362630"/>
            <wp:effectExtent b="0" l="0" r="0" t="0"/>
            <wp:docPr descr="https://lh4.googleusercontent.com/DIT8w9HSgidyjUl0SpCsUfQa74TGn7tfF1WqFcyxBbj3ytH9_3yIYjnNc4v6X5hpt0zc1_SyemQCD2pCmr12TK-yzc5G9rmO_GRgPRLJKF2KaDJac_MJNqBMyIYup2k0VQ" id="9" name="image2.jpg"/>
            <a:graphic>
              <a:graphicData uri="http://schemas.openxmlformats.org/drawingml/2006/picture">
                <pic:pic>
                  <pic:nvPicPr>
                    <pic:cNvPr descr="https://lh4.googleusercontent.com/DIT8w9HSgidyjUl0SpCsUfQa74TGn7tfF1WqFcyxBbj3ytH9_3yIYjnNc4v6X5hpt0zc1_SyemQCD2pCmr12TK-yzc5G9rmO_GRgPRLJKF2KaDJac_MJNqBMyIYup2k0VQ" id="0" name="image2.jpg"/>
                    <pic:cNvPicPr preferRelativeResize="0"/>
                  </pic:nvPicPr>
                  <pic:blipFill>
                    <a:blip r:embed="rId12"/>
                    <a:srcRect b="0" l="0" r="0" t="0"/>
                    <a:stretch>
                      <a:fillRect/>
                    </a:stretch>
                  </pic:blipFill>
                  <pic:spPr>
                    <a:xfrm>
                      <a:off x="0" y="0"/>
                      <a:ext cx="5731510" cy="33626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Miêu tả: Đây là trang web trung gian bán khóa học về nhiều lĩnh vực khác nhau</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0" w:lin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Trang web: </w:t>
      </w:r>
      <w:hyperlink r:id="rId13">
        <w:r w:rsidDel="00000000" w:rsidR="00000000" w:rsidRPr="00000000">
          <w:rPr>
            <w:rFonts w:ascii="Times New Roman" w:cs="Times New Roman" w:eastAsia="Times New Roman" w:hAnsi="Times New Roman"/>
            <w:color w:val="1155cc"/>
            <w:sz w:val="20"/>
            <w:szCs w:val="20"/>
            <w:u w:val="single"/>
            <w:rtl w:val="0"/>
          </w:rPr>
          <w:t xml:space="preserve">https://tedu.com.vn/</w:t>
        </w:r>
      </w:hyperlink>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Pr>
        <w:drawing>
          <wp:inline distB="0" distT="0" distL="0" distR="0">
            <wp:extent cx="5735320" cy="3364865"/>
            <wp:effectExtent b="0" l="0" r="0" t="0"/>
            <wp:docPr descr="https://lh4.googleusercontent.com/ji2wnkMb_WXUJRf-8MMB8YjVSFq3taM6MuP9TKD9dkHwI7iieIKrJb56DVe1Z4gDIXjwKht7JrzfzkDvC2P5d-CreNxMoqoFvCpUZEBsVUB_A85UAWBYtPn0cCZPCwM7WA" id="8" name="image1.jpg"/>
            <a:graphic>
              <a:graphicData uri="http://schemas.openxmlformats.org/drawingml/2006/picture">
                <pic:pic>
                  <pic:nvPicPr>
                    <pic:cNvPr descr="https://lh4.googleusercontent.com/ji2wnkMb_WXUJRf-8MMB8YjVSFq3taM6MuP9TKD9dkHwI7iieIKrJb56DVe1Z4gDIXjwKht7JrzfzkDvC2P5d-CreNxMoqoFvCpUZEBsVUB_A85UAWBYtPn0cCZPCwM7WA" id="0" name="image1.jpg"/>
                    <pic:cNvPicPr preferRelativeResize="0"/>
                  </pic:nvPicPr>
                  <pic:blipFill>
                    <a:blip r:embed="rId14"/>
                    <a:srcRect b="0" l="0" r="0" t="0"/>
                    <a:stretch>
                      <a:fillRect/>
                    </a:stretch>
                  </pic:blipFill>
                  <pic:spPr>
                    <a:xfrm>
                      <a:off x="0" y="0"/>
                      <a:ext cx="5735320" cy="336486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after="0" w:line="240" w:lineRule="auto"/>
        <w:ind w:firstLine="72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Miêu tả: Đây là trang web bán các khóa học giảng dạy về ngành công nghệ thông tin qua các dự án thực tế, thích hợp cho sinh viên lẫn người đang theo ngành lập trình củng cố kiến thức</w:t>
      </w: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Usecase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color w:val="ff0000"/>
          <w:sz w:val="20"/>
          <w:szCs w:val="20"/>
        </w:rPr>
      </w:pPr>
      <w:r w:rsidDel="00000000" w:rsidR="00000000" w:rsidRPr="00000000">
        <w:rPr>
          <w:sz w:val="20"/>
          <w:szCs w:val="20"/>
        </w:rPr>
        <w:drawing>
          <wp:inline distB="114300" distT="114300" distL="114300" distR="114300">
            <wp:extent cx="5731200" cy="7277100"/>
            <wp:effectExtent b="0" l="0" r="0" t="0"/>
            <wp:docPr id="1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731200" cy="7277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color w:val="ff0000"/>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4"/>
        <w:numPr>
          <w:ilvl w:val="0"/>
          <w:numId w:val="3"/>
        </w:numPr>
        <w:spacing w:after="0" w:line="240" w:lineRule="auto"/>
        <w:ind w:left="720" w:hanging="360"/>
        <w:rPr>
          <w:sz w:val="28"/>
          <w:szCs w:val="28"/>
        </w:rPr>
      </w:pPr>
      <w:bookmarkStart w:colFirst="0" w:colLast="0" w:name="_heading=h.84tyebq4u8cb" w:id="1"/>
      <w:bookmarkEnd w:id="1"/>
      <w:r w:rsidDel="00000000" w:rsidR="00000000" w:rsidRPr="00000000">
        <w:rPr>
          <w:rFonts w:ascii="Times New Roman" w:cs="Times New Roman" w:eastAsia="Times New Roman" w:hAnsi="Times New Roman"/>
          <w:b w:val="0"/>
          <w:color w:val="ff0000"/>
          <w:sz w:val="28"/>
          <w:szCs w:val="28"/>
          <w:rtl w:val="0"/>
        </w:rPr>
        <w:t xml:space="preserve">Đặc tả Usecase</w:t>
      </w:r>
      <w:r w:rsidDel="00000000" w:rsidR="00000000" w:rsidRPr="00000000">
        <w:rPr>
          <w:rtl w:val="0"/>
        </w:rPr>
      </w:r>
    </w:p>
    <w:p w:rsidR="00000000" w:rsidDel="00000000" w:rsidP="00000000" w:rsidRDefault="00000000" w:rsidRPr="00000000" w14:paraId="00000019">
      <w:pPr>
        <w:pStyle w:val="Heading5"/>
        <w:numPr>
          <w:ilvl w:val="0"/>
          <w:numId w:val="1"/>
        </w:numPr>
        <w:spacing w:after="0" w:lineRule="auto"/>
        <w:ind w:left="720" w:hanging="360"/>
        <w:rPr>
          <w:rFonts w:ascii="Times New Roman" w:cs="Times New Roman" w:eastAsia="Times New Roman" w:hAnsi="Times New Roman"/>
        </w:rPr>
      </w:pPr>
      <w:bookmarkStart w:colFirst="0" w:colLast="0" w:name="_heading=h.pwv2yoafvudh" w:id="2"/>
      <w:bookmarkEnd w:id="2"/>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rtl w:val="0"/>
        </w:rPr>
        <w:t xml:space="preserve">Đăng ký</w:t>
      </w:r>
    </w:p>
    <w:p w:rsidR="00000000" w:rsidDel="00000000" w:rsidP="00000000" w:rsidRDefault="00000000" w:rsidRPr="00000000" w14:paraId="0000001A">
      <w:pPr>
        <w:ind w:left="720" w:firstLine="0"/>
        <w:rPr/>
      </w:pPr>
      <w:r w:rsidDel="00000000" w:rsidR="00000000" w:rsidRPr="00000000">
        <w:rPr>
          <w:rtl w:val="0"/>
        </w:rPr>
      </w:r>
    </w:p>
    <w:tbl>
      <w:tblPr>
        <w:tblStyle w:val="Table1"/>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ký tài khoản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chưa có tài khoản đăng ký một tài khoản vào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đăng ký một tài khoản mới  trên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 w:right="0" w:hanging="3"/>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không tồn tại tài khoản có username hoặc email trùng với username hoặc email học viên đăng ký</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tạo tài khoản mới cho học viên với thông tin học viên cung cấp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vào “Đăng ký”  ở trang chủ</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đăng ký tài khoản cho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điền thông tin vào form bao gồm các tham số: username, email, password, confirm password. Sau đó nhấn nút “Đăng ký “ để gửi form lên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học viên  đã đăng ký thành công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nhập username hoặc email đã tồn tại trong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3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cho học viên username hoặc email đã tồn tại</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không cho học viên  bấm nút “Đăng ký”</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nhập password và confirm password khác nhau</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4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cho học viên, yêu cầu nhập lại password</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before="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email, username là duy nhất cho mỗi tài khoản trên hệ thống</w:t>
            </w:r>
          </w:p>
        </w:tc>
      </w:tr>
    </w:tbl>
    <w:p w:rsidR="00000000" w:rsidDel="00000000" w:rsidP="00000000" w:rsidRDefault="00000000" w:rsidRPr="00000000" w14:paraId="0000004B">
      <w:pPr>
        <w:pStyle w:val="Heading5"/>
        <w:numPr>
          <w:ilvl w:val="0"/>
          <w:numId w:val="1"/>
        </w:numPr>
        <w:spacing w:after="0" w:lineRule="auto"/>
        <w:ind w:left="720" w:hanging="360"/>
        <w:rPr>
          <w:rFonts w:ascii="Times New Roman" w:cs="Times New Roman" w:eastAsia="Times New Roman" w:hAnsi="Times New Roman"/>
        </w:rPr>
      </w:pPr>
      <w:bookmarkStart w:colFirst="0" w:colLast="0" w:name="_heading=h.z8msmmnb0ayf" w:id="3"/>
      <w:bookmarkEnd w:id="3"/>
      <w:r w:rsidDel="00000000" w:rsidR="00000000" w:rsidRPr="00000000">
        <w:rPr>
          <w:rFonts w:ascii="Times New Roman" w:cs="Times New Roman" w:eastAsia="Times New Roman" w:hAnsi="Times New Roman"/>
          <w:rtl w:val="0"/>
        </w:rPr>
        <w:t xml:space="preserve">Usecase </w:t>
      </w:r>
      <w:r w:rsidDel="00000000" w:rsidR="00000000" w:rsidRPr="00000000">
        <w:rPr>
          <w:rFonts w:ascii="Times New Roman" w:cs="Times New Roman" w:eastAsia="Times New Roman" w:hAnsi="Times New Roman"/>
          <w:rtl w:val="0"/>
        </w:rPr>
        <w:t xml:space="preserve">Đăng nhập</w:t>
      </w:r>
    </w:p>
    <w:p w:rsidR="00000000" w:rsidDel="00000000" w:rsidP="00000000" w:rsidRDefault="00000000" w:rsidRPr="00000000" w14:paraId="0000004C">
      <w:pPr>
        <w:ind w:left="720" w:firstLine="0"/>
        <w:rPr/>
      </w:pPr>
      <w:r w:rsidDel="00000000" w:rsidR="00000000" w:rsidRPr="00000000">
        <w:rPr>
          <w:rtl w:val="0"/>
        </w:rPr>
      </w:r>
    </w:p>
    <w:tbl>
      <w:tblPr>
        <w:tblStyle w:val="Table2"/>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nhập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người dùng đăng nhập  vào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muốn đăng nhập vào hệ thống để sử dụng chức năng của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 tài khoản này không bị khóa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điều hướng người dùng tới trang chủ</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vào “Đăng nhập” ở trang chủ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đăng nhập tài khoản cho người dùng gồm các thông tin: username, password</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thông tin vào form</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click vào button “Đăng nhập”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chuyển hướng người dùng tới trang chủ</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6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username không tồn tại trong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cho người dùng: tài khoản không hợp lệ</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password không đồng bộ với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7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cho người dùng: tài khoản không hợp lệ</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Email không được dùng để thay thế cho username trừ khi người dùng sử dụng email làm username</w:t>
            </w:r>
          </w:p>
        </w:tc>
      </w:tr>
    </w:tbl>
    <w:p w:rsidR="00000000" w:rsidDel="00000000" w:rsidP="00000000" w:rsidRDefault="00000000" w:rsidRPr="00000000" w14:paraId="0000007D">
      <w:pPr>
        <w:pStyle w:val="Heading5"/>
        <w:numPr>
          <w:ilvl w:val="0"/>
          <w:numId w:val="1"/>
        </w:numPr>
        <w:spacing w:after="0" w:lineRule="auto"/>
        <w:ind w:left="720" w:hanging="360"/>
        <w:rPr>
          <w:sz w:val="20"/>
          <w:szCs w:val="20"/>
        </w:rPr>
      </w:pPr>
      <w:bookmarkStart w:colFirst="0" w:colLast="0" w:name="_heading=h.yn95nzyompng" w:id="4"/>
      <w:bookmarkEnd w:id="4"/>
      <w:r w:rsidDel="00000000" w:rsidR="00000000" w:rsidRPr="00000000">
        <w:rPr>
          <w:rFonts w:ascii="Times New Roman" w:cs="Times New Roman" w:eastAsia="Times New Roman" w:hAnsi="Times New Roman"/>
          <w:rtl w:val="0"/>
        </w:rPr>
        <w:t xml:space="preserve">Usecase Tìm kiếm </w:t>
      </w:r>
      <w:r w:rsidDel="00000000" w:rsidR="00000000" w:rsidRPr="00000000">
        <w:rPr>
          <w:rFonts w:ascii="Times New Roman" w:cs="Times New Roman" w:eastAsia="Times New Roman" w:hAnsi="Times New Roman"/>
          <w:rtl w:val="0"/>
        </w:rPr>
        <w:t xml:space="preserve">khóa</w:t>
      </w:r>
      <w:r w:rsidDel="00000000" w:rsidR="00000000" w:rsidRPr="00000000">
        <w:rPr>
          <w:rFonts w:ascii="Times New Roman" w:cs="Times New Roman" w:eastAsia="Times New Roman" w:hAnsi="Times New Roman"/>
          <w:rtl w:val="0"/>
        </w:rPr>
        <w:t xml:space="preserve"> học</w:t>
      </w:r>
    </w:p>
    <w:p w:rsidR="00000000" w:rsidDel="00000000" w:rsidP="00000000" w:rsidRDefault="00000000" w:rsidRPr="00000000" w14:paraId="0000007E">
      <w:pPr>
        <w:ind w:left="720" w:firstLine="0"/>
        <w:rPr/>
      </w:pPr>
      <w:r w:rsidDel="00000000" w:rsidR="00000000" w:rsidRPr="00000000">
        <w:rPr>
          <w:rtl w:val="0"/>
        </w:rPr>
      </w:r>
    </w:p>
    <w:tbl>
      <w:tblPr>
        <w:tblStyle w:val="Table3"/>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Tìm kiếm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8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người dùng tìm kiếm tất cả các khóa học có trên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muốn tìm kiếm các khóa học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ind w:left="1" w:hanging="3"/>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các khóa học khớp với nội dung tìm kiếm</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vào thanh tìm kiếm trên hệ thống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nội dung cần tìm kiếm</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enter</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trả về danh sách các khóa học khớp với nội dung tìm kiếm</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9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không nhập nội dung tìm kiếm</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không cho phép người dùng nhấn enter</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không tồn tại bất kỳ khóa học nào khớp với nội dung tìm kiếm</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trà về thông báo “Không có khóa học phù hợp”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A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Danh sách khóa học được so khớp nội dung tìm kiếm với tên khóa học hoặc miêu tả khóa học</w:t>
            </w:r>
          </w:p>
        </w:tc>
      </w:tr>
    </w:tbl>
    <w:p w:rsidR="00000000" w:rsidDel="00000000" w:rsidP="00000000" w:rsidRDefault="00000000" w:rsidRPr="00000000" w14:paraId="000000AC">
      <w:pPr>
        <w:pStyle w:val="Heading5"/>
        <w:numPr>
          <w:ilvl w:val="0"/>
          <w:numId w:val="1"/>
        </w:numPr>
        <w:ind w:left="720" w:hanging="360"/>
        <w:rPr/>
      </w:pPr>
      <w:bookmarkStart w:colFirst="0" w:colLast="0" w:name="_heading=h.innij0fvi85l" w:id="5"/>
      <w:bookmarkEnd w:id="5"/>
      <w:r w:rsidDel="00000000" w:rsidR="00000000" w:rsidRPr="00000000">
        <w:rPr>
          <w:rFonts w:ascii="Times New Roman" w:cs="Times New Roman" w:eastAsia="Times New Roman" w:hAnsi="Times New Roman"/>
          <w:rtl w:val="0"/>
        </w:rPr>
        <w:t xml:space="preserve">Usecase Q</w:t>
      </w:r>
      <w:r w:rsidDel="00000000" w:rsidR="00000000" w:rsidRPr="00000000">
        <w:rPr>
          <w:rFonts w:ascii="Times New Roman" w:cs="Times New Roman" w:eastAsia="Times New Roman" w:hAnsi="Times New Roman"/>
          <w:rtl w:val="0"/>
        </w:rPr>
        <w:t xml:space="preserve">uên mật khẩu</w:t>
      </w:r>
    </w:p>
    <w:p w:rsidR="00000000" w:rsidDel="00000000" w:rsidP="00000000" w:rsidRDefault="00000000" w:rsidRPr="00000000" w14:paraId="000000AD">
      <w:pPr>
        <w:ind w:left="720" w:firstLine="0"/>
        <w:rPr/>
      </w:pPr>
      <w:r w:rsidDel="00000000" w:rsidR="00000000" w:rsidRPr="00000000">
        <w:rPr>
          <w:rtl w:val="0"/>
        </w:rPr>
      </w:r>
    </w:p>
    <w:tbl>
      <w:tblPr>
        <w:tblStyle w:val="Table4"/>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Quên mật khẩu</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B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người dùng đặt lại mật khẩu</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muốn đặt lại mật khẩu</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có tài khoản trên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lại mật khẩu cho người dùng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vào “Đăng nhập” ở trang chủ</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đăng nhập tài khoản cho người dùng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nhấn vào “Quên mật khẩu”</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yêu cầu người dùng điều email đã đăng ký trước đó khi tạo tài khoản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email vào và gửi lên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C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gửi mã code về theo email người dùng đã nhập sau đó hiển thị form yêu cầu người dùng nhập đoạn code đã gửi qua mail</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code vào và gửi lên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code và trả về form yêu cầu người dùng đặt lại password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8">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password, confirm password và gửi lên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B">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lại password cho người dùng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D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email không tồn tại trong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1">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email không tồn tại</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code không đồng bộ với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code không đúng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password và confirm password khác nhau</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E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E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cho người dùng, yêu cầu nhập lại password</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Mỗi User sẽ có một email của riêng user đó</w:t>
            </w:r>
          </w:p>
        </w:tc>
      </w:tr>
    </w:tbl>
    <w:p w:rsidR="00000000" w:rsidDel="00000000" w:rsidP="00000000" w:rsidRDefault="00000000" w:rsidRPr="00000000" w14:paraId="000000F3">
      <w:pPr>
        <w:pStyle w:val="Heading5"/>
        <w:numPr>
          <w:ilvl w:val="0"/>
          <w:numId w:val="1"/>
        </w:numPr>
        <w:spacing w:after="0" w:line="240" w:lineRule="auto"/>
        <w:ind w:left="720" w:hanging="360"/>
        <w:rPr/>
      </w:pPr>
      <w:bookmarkStart w:colFirst="0" w:colLast="0" w:name="_heading=h.2vqrp4fw0b26" w:id="6"/>
      <w:bookmarkEnd w:id="6"/>
      <w:r w:rsidDel="00000000" w:rsidR="00000000" w:rsidRPr="00000000">
        <w:rPr>
          <w:rtl w:val="0"/>
        </w:rPr>
        <w:t xml:space="preserve">Usecase X</w:t>
      </w:r>
      <w:r w:rsidDel="00000000" w:rsidR="00000000" w:rsidRPr="00000000">
        <w:rPr>
          <w:vertAlign w:val="baseline"/>
          <w:rtl w:val="0"/>
        </w:rPr>
        <w:t xml:space="preserve">ác thực truy cập</w:t>
      </w:r>
    </w:p>
    <w:p w:rsidR="00000000" w:rsidDel="00000000" w:rsidP="00000000" w:rsidRDefault="00000000" w:rsidRPr="00000000" w14:paraId="000000F4">
      <w:pPr>
        <w:ind w:left="720" w:firstLine="0"/>
        <w:rPr/>
      </w:pPr>
      <w:r w:rsidDel="00000000" w:rsidR="00000000" w:rsidRPr="00000000">
        <w:rPr>
          <w:rtl w:val="0"/>
        </w:rPr>
      </w:r>
    </w:p>
    <w:tbl>
      <w:tblPr>
        <w:tblStyle w:val="Table5"/>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thực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Xác minh người dùng có thể truy cập vào tài nguyên này của hệ thống hay không?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Kiểm tra quyền truy cập của người dùng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sẽ cung cấp tài nguyên nếu xác thành công hoặc điều hướng người dùng đến trang thông báo người dùng không có quyền truy cập khi xác minh thất bại</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yêu cầu kiểm tra quyền truy cập và sử dụng chức năng của hệ thống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quyền truy cập của người dùng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cho phép người dùng sử dụng chức năng đã yêu cầu</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sử dụng chức năng đã yêu cầu</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không có quyền sử dụng chức năng đã yêu cầu</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thông báo người dùng không có quyền truy cập và điều hướng đến trang lỗi “403 forbidden”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yêu cầu chức năng không cần xác minh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mặc định xác minh thành công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Sử dụng filter để xác minh truy cập</w:t>
            </w:r>
          </w:p>
        </w:tc>
      </w:tr>
    </w:tbl>
    <w:p w:rsidR="00000000" w:rsidDel="00000000" w:rsidP="00000000" w:rsidRDefault="00000000" w:rsidRPr="00000000" w14:paraId="00000122">
      <w:pPr>
        <w:pStyle w:val="Heading5"/>
        <w:numPr>
          <w:ilvl w:val="0"/>
          <w:numId w:val="1"/>
        </w:numPr>
        <w:spacing w:after="0" w:line="240" w:lineRule="auto"/>
        <w:ind w:left="720" w:hanging="360"/>
        <w:rPr>
          <w:b w:val="1"/>
        </w:rPr>
      </w:pPr>
      <w:bookmarkStart w:colFirst="0" w:colLast="0" w:name="_heading=h.imetb070nath" w:id="7"/>
      <w:bookmarkEnd w:id="7"/>
      <w:r w:rsidDel="00000000" w:rsidR="00000000" w:rsidRPr="00000000">
        <w:rPr>
          <w:rtl w:val="0"/>
        </w:rPr>
        <w:t xml:space="preserve">Usecase Đ</w:t>
      </w:r>
      <w:r w:rsidDel="00000000" w:rsidR="00000000" w:rsidRPr="00000000">
        <w:rPr>
          <w:rtl w:val="0"/>
        </w:rPr>
        <w:t xml:space="preserve">ánh giá</w:t>
      </w:r>
    </w:p>
    <w:p w:rsidR="00000000" w:rsidDel="00000000" w:rsidP="00000000" w:rsidRDefault="00000000" w:rsidRPr="00000000" w14:paraId="00000123">
      <w:pPr>
        <w:ind w:left="720" w:firstLine="0"/>
        <w:rPr/>
      </w:pPr>
      <w:r w:rsidDel="00000000" w:rsidR="00000000" w:rsidRPr="00000000">
        <w:rPr>
          <w:rtl w:val="0"/>
        </w:rPr>
      </w:r>
    </w:p>
    <w:tbl>
      <w:tblPr>
        <w:tblStyle w:val="Table6"/>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15"/>
        <w:gridCol w:w="705"/>
        <w:gridCol w:w="7365"/>
        <w:tblGridChange w:id="0">
          <w:tblGrid>
            <w:gridCol w:w="1515"/>
            <w:gridCol w:w="705"/>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Đánh giá</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đánh giá khóa học sau khi hoàn thành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Đăng đánh giá của học viên đã mua khóa học lên trang xem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 đã mua khóa học đó</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đánh giá của học viên trên trang xem khóa học</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chọn “Đánh giá” trong trang thông tin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người dùng</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yêu cầu người dùng chọn số sao và nhập vào nội dung đánh giá</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nội dung yêu cầu của form, bấm vào “Gửi đánh giá”</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thông đánh giá của người dùng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4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Người Admin đăng khóa học cũng có  thể sử dụng chức năng này</w:t>
            </w:r>
          </w:p>
        </w:tc>
      </w:tr>
    </w:tbl>
    <w:p w:rsidR="00000000" w:rsidDel="00000000" w:rsidP="00000000" w:rsidRDefault="00000000" w:rsidRPr="00000000" w14:paraId="0000014B">
      <w:pPr>
        <w:pStyle w:val="Heading5"/>
        <w:numPr>
          <w:ilvl w:val="0"/>
          <w:numId w:val="1"/>
        </w:numPr>
        <w:spacing w:after="0" w:line="240" w:lineRule="auto"/>
        <w:ind w:left="720" w:hanging="360"/>
        <w:rPr/>
      </w:pPr>
      <w:bookmarkStart w:colFirst="0" w:colLast="0" w:name="_heading=h.xfkcrsoaepk0" w:id="8"/>
      <w:bookmarkEnd w:id="8"/>
      <w:r w:rsidDel="00000000" w:rsidR="00000000" w:rsidRPr="00000000">
        <w:rPr>
          <w:rtl w:val="0"/>
        </w:rPr>
        <w:t xml:space="preserve">Usecase </w:t>
      </w:r>
      <w:r w:rsidDel="00000000" w:rsidR="00000000" w:rsidRPr="00000000">
        <w:rPr>
          <w:vertAlign w:val="baseline"/>
          <w:rtl w:val="0"/>
        </w:rPr>
        <w:t xml:space="preserve">Quản lý khóa học</w:t>
      </w:r>
    </w:p>
    <w:p w:rsidR="00000000" w:rsidDel="00000000" w:rsidP="00000000" w:rsidRDefault="00000000" w:rsidRPr="00000000" w14:paraId="0000014C">
      <w:pPr>
        <w:ind w:left="720" w:firstLine="0"/>
        <w:rPr/>
      </w:pPr>
      <w:r w:rsidDel="00000000" w:rsidR="00000000" w:rsidRPr="00000000">
        <w:rPr>
          <w:rtl w:val="0"/>
        </w:rPr>
      </w:r>
    </w:p>
    <w:tbl>
      <w:tblPr>
        <w:tblStyle w:val="Table7"/>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540"/>
        <w:gridCol w:w="7365"/>
        <w:tblGridChange w:id="0">
          <w:tblGrid>
            <w:gridCol w:w="1680"/>
            <w:gridCol w:w="540"/>
            <w:gridCol w:w="73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Thống kê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thống kê danh sách khóa học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xem danh sách các khóa học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khóa học”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 có chứa các thông tin như: Lượt xem,  lượt mua, thời gian học ....</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6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6E">
      <w:pPr>
        <w:spacing w:after="0" w:line="240" w:lineRule="auto"/>
        <w:rPr/>
      </w:pPr>
      <w:r w:rsidDel="00000000" w:rsidR="00000000" w:rsidRPr="00000000">
        <w:rPr>
          <w:rtl w:val="0"/>
        </w:rPr>
      </w:r>
    </w:p>
    <w:tbl>
      <w:tblPr>
        <w:tblStyle w:val="Table8"/>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xóa khóa học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xóa khóa học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khóa học đã bị xóa khỏi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khóa học”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 có chứa các thông tin như: Lượt xem,  lượt mua, thời gian học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dùng filter, tìm kiếm … để tìm khóa học cần xóa</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nhấn vào nút x trong bảng ghi khóa học cần xóa</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dialog yêu cầu admin xác nhận thao tác xóa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khóa học đã bị xóa khỏi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9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hủy thao tác xóa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quay về trang quản lý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Người Admin đăng khóa học cũng có  thể sử dụng chức năng này</w:t>
            </w:r>
          </w:p>
        </w:tc>
      </w:tr>
    </w:tbl>
    <w:p w:rsidR="00000000" w:rsidDel="00000000" w:rsidP="00000000" w:rsidRDefault="00000000" w:rsidRPr="00000000" w14:paraId="000001A8">
      <w:pPr>
        <w:spacing w:after="0" w:line="240" w:lineRule="auto"/>
        <w:rPr/>
      </w:pPr>
      <w:r w:rsidDel="00000000" w:rsidR="00000000" w:rsidRPr="00000000">
        <w:rPr>
          <w:rtl w:val="0"/>
        </w:rPr>
      </w:r>
    </w:p>
    <w:tbl>
      <w:tblPr>
        <w:tblStyle w:val="Table9"/>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Thêm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thêm khóa học mới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thêm khóa học mới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khóa học mới lên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bấm vào “Thêm khóa học” trong trang “Quản lý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form yêu cầu admin nhập thông tin tổng quan của khóa học cần thêm vào: Tiêu đề, miêu tả, lĩnh vực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nhập thông tin vào form, bấm vào “Thêm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thông tin khóa học mới trên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hủy thao tác thêm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quay về trang quản lý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D6">
      <w:pPr>
        <w:spacing w:after="0" w:line="240" w:lineRule="auto"/>
        <w:rPr/>
      </w:pPr>
      <w:r w:rsidDel="00000000" w:rsidR="00000000" w:rsidRPr="00000000">
        <w:rPr>
          <w:rtl w:val="0"/>
        </w:rPr>
      </w:r>
    </w:p>
    <w:tbl>
      <w:tblPr>
        <w:tblStyle w:val="Table10"/>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Cập nhật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cập nhật thêm thông tin khóa học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cập nhật thêm thông tin khóa học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thêm thông tin  khóa học lên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B">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khóa học”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 có chứa các thông tin như: Lượt xem,  lượt mua, thời gian học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dùng filter, tìm kiếm … để tìm khóa học cần cập nhật thêm thông tin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nhấn vào “Cập nhật thông tin” trong bảng ghi khóa học cần thêm thông tin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cập nhật thông tin khóa học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cập nhật thông tin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1">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thông tin khóa học lên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hủy thao tác cập nhật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0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quay về trang quản lý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13">
      <w:pPr>
        <w:spacing w:after="0" w:line="240" w:lineRule="auto"/>
        <w:rPr/>
      </w:pPr>
      <w:r w:rsidDel="00000000" w:rsidR="00000000" w:rsidRPr="00000000">
        <w:rPr>
          <w:rtl w:val="0"/>
        </w:rPr>
      </w:r>
    </w:p>
    <w:p w:rsidR="00000000" w:rsidDel="00000000" w:rsidP="00000000" w:rsidRDefault="00000000" w:rsidRPr="00000000" w14:paraId="00000214">
      <w:pPr>
        <w:pStyle w:val="Heading5"/>
        <w:numPr>
          <w:ilvl w:val="0"/>
          <w:numId w:val="1"/>
        </w:numPr>
        <w:spacing w:after="0" w:line="240" w:lineRule="auto"/>
        <w:ind w:left="720" w:hanging="360"/>
        <w:rPr/>
      </w:pPr>
      <w:bookmarkStart w:colFirst="0" w:colLast="0" w:name="_heading=h.gtv52ld3cfnj" w:id="9"/>
      <w:bookmarkEnd w:id="9"/>
      <w:r w:rsidDel="00000000" w:rsidR="00000000" w:rsidRPr="00000000">
        <w:rPr>
          <w:rtl w:val="0"/>
        </w:rPr>
        <w:t xml:space="preserve">Usecase </w:t>
      </w:r>
      <w:r w:rsidDel="00000000" w:rsidR="00000000" w:rsidRPr="00000000">
        <w:rPr>
          <w:vertAlign w:val="baseline"/>
          <w:rtl w:val="0"/>
        </w:rPr>
        <w:t xml:space="preserve">Quản lý </w:t>
      </w:r>
      <w:r w:rsidDel="00000000" w:rsidR="00000000" w:rsidRPr="00000000">
        <w:rPr>
          <w:rtl w:val="0"/>
        </w:rPr>
        <w:t xml:space="preserve">tài khoản</w:t>
      </w:r>
    </w:p>
    <w:p w:rsidR="00000000" w:rsidDel="00000000" w:rsidP="00000000" w:rsidRDefault="00000000" w:rsidRPr="00000000" w14:paraId="00000215">
      <w:pPr>
        <w:ind w:left="720" w:firstLine="0"/>
        <w:rPr/>
      </w:pPr>
      <w:r w:rsidDel="00000000" w:rsidR="00000000" w:rsidRPr="00000000">
        <w:rPr>
          <w:rtl w:val="0"/>
        </w:rPr>
      </w:r>
    </w:p>
    <w:tbl>
      <w:tblPr>
        <w:tblStyle w:val="Table11"/>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540"/>
        <w:gridCol w:w="7365"/>
        <w:tblGridChange w:id="0">
          <w:tblGrid>
            <w:gridCol w:w="1680"/>
            <w:gridCol w:w="540"/>
            <w:gridCol w:w="7365"/>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Thống kê tài khoản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D">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thống kê danh sách user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xem danh sách các user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user”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user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đang tồn tại trong hệ thống, có chứa các thông tin như: Username, email, ngày sinh ....</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3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5">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37">
      <w:pPr>
        <w:spacing w:after="0" w:line="240" w:lineRule="auto"/>
        <w:rPr/>
      </w:pPr>
      <w:r w:rsidDel="00000000" w:rsidR="00000000" w:rsidRPr="00000000">
        <w:rPr>
          <w:rtl w:val="0"/>
        </w:rPr>
      </w:r>
    </w:p>
    <w:tbl>
      <w:tblPr>
        <w:tblStyle w:val="Table12"/>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Cập nhật quyền truy cập của tài khoản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cập nhật quyền truy cập của user lên hệ thống</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cập nhật quyền truy cập của user lên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thêm thông tin  khóa học lên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user”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4D">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0">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user</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 đang tồn tại trong hệ thống, có chứa các thông tin như: Username, email, ngày sinh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3">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dùng filter, tìm kiếm … để tìm user cần cập nhật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6">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nhấn vào “Cập nhật quyền truy cập” trong bảng ghi user cần cập nhật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cập nhật quyền truy cập của user</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5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cập nhật quyền truy cập của user</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quyền truy cập của user lên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8">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hủy thao tác cập nhật quyền truy cập của user</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6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quay về trang quản lý user</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74">
      <w:pPr>
        <w:pStyle w:val="Heading5"/>
        <w:numPr>
          <w:ilvl w:val="0"/>
          <w:numId w:val="1"/>
        </w:numPr>
        <w:spacing w:after="0" w:line="240" w:lineRule="auto"/>
        <w:ind w:left="720" w:hanging="360"/>
        <w:rPr/>
      </w:pPr>
      <w:bookmarkStart w:colFirst="0" w:colLast="0" w:name="_heading=h.ro6u57sbfmai" w:id="10"/>
      <w:bookmarkEnd w:id="10"/>
      <w:r w:rsidDel="00000000" w:rsidR="00000000" w:rsidRPr="00000000">
        <w:rPr>
          <w:rtl w:val="0"/>
        </w:rPr>
        <w:t xml:space="preserve">Usecase Nội dung </w:t>
      </w:r>
      <w:r w:rsidDel="00000000" w:rsidR="00000000" w:rsidRPr="00000000">
        <w:rPr>
          <w:vertAlign w:val="baseline"/>
          <w:rtl w:val="0"/>
        </w:rPr>
        <w:t xml:space="preserve">khóa học</w:t>
      </w:r>
    </w:p>
    <w:p w:rsidR="00000000" w:rsidDel="00000000" w:rsidP="00000000" w:rsidRDefault="00000000" w:rsidRPr="00000000" w14:paraId="00000275">
      <w:pPr>
        <w:spacing w:after="0" w:line="240" w:lineRule="auto"/>
        <w:rPr/>
      </w:pPr>
      <w:r w:rsidDel="00000000" w:rsidR="00000000" w:rsidRPr="00000000">
        <w:rPr>
          <w:rtl w:val="0"/>
        </w:rPr>
      </w:r>
    </w:p>
    <w:tbl>
      <w:tblPr>
        <w:tblStyle w:val="Table13"/>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Nội dung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7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xem nội dung khóa học</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xem nội dung của khóa học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w:t>
            </w:r>
          </w:p>
          <w:p w:rsidR="00000000" w:rsidDel="00000000" w:rsidP="00000000" w:rsidRDefault="00000000" w:rsidRPr="00000000" w14:paraId="0000028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đã mua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nội dung khóa học</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“Nội dung khóa học” trong trang thông tin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nội dung khóa học bao gồm các nội dung: Danh sách bài học, nội dung bài học và video  tương ứng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9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96">
            <w:pPr>
              <w:ind w:left="1" w:hanging="3"/>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9B">
      <w:pPr>
        <w:pStyle w:val="Heading5"/>
        <w:numPr>
          <w:ilvl w:val="0"/>
          <w:numId w:val="1"/>
        </w:numPr>
        <w:spacing w:after="0" w:line="240" w:lineRule="auto"/>
        <w:ind w:left="720" w:hanging="360"/>
        <w:rPr/>
      </w:pPr>
      <w:bookmarkStart w:colFirst="0" w:colLast="0" w:name="_heading=h.q52g0l1bws0r" w:id="11"/>
      <w:bookmarkEnd w:id="11"/>
      <w:r w:rsidDel="00000000" w:rsidR="00000000" w:rsidRPr="00000000">
        <w:rPr>
          <w:rtl w:val="0"/>
        </w:rPr>
        <w:t xml:space="preserve">Usecase </w:t>
      </w:r>
      <w:r w:rsidDel="00000000" w:rsidR="00000000" w:rsidRPr="00000000">
        <w:rPr>
          <w:vertAlign w:val="baseline"/>
          <w:rtl w:val="0"/>
        </w:rPr>
        <w:t xml:space="preserve">Thống kê</w:t>
      </w:r>
    </w:p>
    <w:p w:rsidR="00000000" w:rsidDel="00000000" w:rsidP="00000000" w:rsidRDefault="00000000" w:rsidRPr="00000000" w14:paraId="0000029C">
      <w:pPr>
        <w:spacing w:after="0" w:line="240" w:lineRule="auto"/>
        <w:rPr/>
      </w:pPr>
      <w:r w:rsidDel="00000000" w:rsidR="00000000" w:rsidRPr="00000000">
        <w:rPr>
          <w:rtl w:val="0"/>
        </w:rPr>
      </w:r>
    </w:p>
    <w:tbl>
      <w:tblPr>
        <w:tblStyle w:val="Table14"/>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Thống kê</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thống kê dữ liệu của hệ thống qua dạng biểu đồ</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xem các biểu đồ thống kê về tình trạng hoạt động của  hệ thống</w:t>
            </w:r>
          </w:p>
        </w:tc>
      </w:tr>
      <w:tr>
        <w:trPr>
          <w:trHeight w:val="34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thông tin về trạng thái hoạt động của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1">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“Thống kê”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thông tin hoạt động của hệ thống. Ví dụ như lượt xem của từng khóa học, lượt mua khóa học, biểu đồ doanh thu qua từng tháng </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B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2BC">
            <w:pPr>
              <w:ind w:left="1" w:hanging="3"/>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F">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C1">
      <w:pPr>
        <w:pStyle w:val="Heading5"/>
        <w:numPr>
          <w:ilvl w:val="0"/>
          <w:numId w:val="1"/>
        </w:numPr>
        <w:spacing w:after="0" w:line="240" w:lineRule="auto"/>
        <w:ind w:left="720" w:hanging="360"/>
        <w:rPr/>
      </w:pPr>
      <w:bookmarkStart w:colFirst="0" w:colLast="0" w:name="_heading=h.jwspog5naa94" w:id="12"/>
      <w:bookmarkEnd w:id="12"/>
      <w:r w:rsidDel="00000000" w:rsidR="00000000" w:rsidRPr="00000000">
        <w:rPr>
          <w:rtl w:val="0"/>
        </w:rPr>
        <w:t xml:space="preserve">Usecase </w:t>
      </w:r>
      <w:r w:rsidDel="00000000" w:rsidR="00000000" w:rsidRPr="00000000">
        <w:rPr>
          <w:vertAlign w:val="baseline"/>
          <w:rtl w:val="0"/>
        </w:rPr>
        <w:t xml:space="preserve">Mua khóa học</w:t>
      </w:r>
    </w:p>
    <w:p w:rsidR="00000000" w:rsidDel="00000000" w:rsidP="00000000" w:rsidRDefault="00000000" w:rsidRPr="00000000" w14:paraId="000002C2">
      <w:pPr>
        <w:spacing w:after="0" w:line="240" w:lineRule="auto"/>
        <w:rPr/>
      </w:pPr>
      <w:r w:rsidDel="00000000" w:rsidR="00000000" w:rsidRPr="00000000">
        <w:rPr>
          <w:rtl w:val="0"/>
        </w:rPr>
      </w:r>
    </w:p>
    <w:tbl>
      <w:tblPr>
        <w:tblStyle w:val="Table15"/>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80"/>
        <w:gridCol w:w="7110"/>
        <w:tblGridChange w:id="0">
          <w:tblGrid>
            <w:gridCol w:w="1695"/>
            <w:gridCol w:w="78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Nội dung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A">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thanh toán khóa học</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tiến hành thanh toán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w:t>
            </w:r>
          </w:p>
          <w:p w:rsidR="00000000" w:rsidDel="00000000" w:rsidP="00000000" w:rsidRDefault="00000000" w:rsidRPr="00000000" w14:paraId="000002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chưa mua khóa học đó</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nội dung khóa học</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“Mua khóa học” trong trang thông tin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9">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C">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số tiền cần thanh toán và cho phép học viên chọn  các phương thức thanh toán (Momo, Paypal)</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DF">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0">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1">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phương thức thanh toán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2">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3">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4">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tiến hành thanh toán qua các cổng thanh toán trung gian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5">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6">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2E7">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học viên đã thanh toán thành công, cập nhật quyền truy cập cho 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E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E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hủy thanh toán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EE">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E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hủy thao tác mua khóa học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1">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F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thanh toán không thành công (Số dư không đủ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4">
            <w:pPr>
              <w:spacing w:after="0" w:before="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2F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hủy thao tác mua khóa học của 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8">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FA">
      <w:pPr>
        <w:pStyle w:val="Heading5"/>
        <w:numPr>
          <w:ilvl w:val="0"/>
          <w:numId w:val="1"/>
        </w:numPr>
        <w:spacing w:after="0" w:line="240" w:lineRule="auto"/>
        <w:ind w:left="720" w:hanging="360"/>
        <w:rPr>
          <w:u w:val="none"/>
        </w:rPr>
      </w:pPr>
      <w:bookmarkStart w:colFirst="0" w:colLast="0" w:name="_heading=h.gg1yfvm1if6c" w:id="13"/>
      <w:bookmarkEnd w:id="13"/>
      <w:r w:rsidDel="00000000" w:rsidR="00000000" w:rsidRPr="00000000">
        <w:rPr>
          <w:rtl w:val="0"/>
        </w:rPr>
        <w:t xml:space="preserve">Usecase Danh sách khóa học đã mua</w:t>
      </w:r>
    </w:p>
    <w:p w:rsidR="00000000" w:rsidDel="00000000" w:rsidP="00000000" w:rsidRDefault="00000000" w:rsidRPr="00000000" w14:paraId="000002FB">
      <w:pPr>
        <w:spacing w:after="0" w:line="240" w:lineRule="auto"/>
        <w:rPr/>
      </w:pPr>
      <w:r w:rsidDel="00000000" w:rsidR="00000000" w:rsidRPr="00000000">
        <w:rPr>
          <w:rtl w:val="0"/>
        </w:rPr>
      </w:r>
    </w:p>
    <w:tbl>
      <w:tblPr>
        <w:tblStyle w:val="Table16"/>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80"/>
        <w:gridCol w:w="7110"/>
        <w:tblGridChange w:id="0">
          <w:tblGrid>
            <w:gridCol w:w="1695"/>
            <w:gridCol w:w="78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Danh sách khóa học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F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xem các khóa học đã mua</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xem tất cả các khóa học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w:t>
            </w:r>
          </w:p>
          <w:p w:rsidR="00000000" w:rsidDel="00000000" w:rsidP="00000000" w:rsidRDefault="00000000" w:rsidRPr="00000000" w14:paraId="0000030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đã thanh toán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danh sách khóa học đã mua</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0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“Khóa học đã mua” trong trang thông tin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đầy đủ thông tin các khóa học mà học viên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1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vAlign w:val="center"/>
          </w:tcPr>
          <w:p w:rsidR="00000000" w:rsidDel="00000000" w:rsidP="00000000" w:rsidRDefault="00000000" w:rsidRPr="00000000" w14:paraId="000003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1C">
            <w:pPr>
              <w:ind w:left="1" w:hanging="3"/>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21">
      <w:pPr>
        <w:pStyle w:val="Heading5"/>
        <w:numPr>
          <w:ilvl w:val="0"/>
          <w:numId w:val="1"/>
        </w:numPr>
        <w:spacing w:after="0" w:line="240" w:lineRule="auto"/>
        <w:ind w:left="720" w:hanging="360"/>
        <w:rPr>
          <w:u w:val="none"/>
        </w:rPr>
      </w:pPr>
      <w:bookmarkStart w:colFirst="0" w:colLast="0" w:name="_heading=h.gg1yfvm1if6c" w:id="13"/>
      <w:bookmarkEnd w:id="13"/>
      <w:r w:rsidDel="00000000" w:rsidR="00000000" w:rsidRPr="00000000">
        <w:rPr>
          <w:rtl w:val="0"/>
        </w:rPr>
        <w:t xml:space="preserve">Usecase  Thông tin khóa học</w:t>
      </w:r>
    </w:p>
    <w:p w:rsidR="00000000" w:rsidDel="00000000" w:rsidP="00000000" w:rsidRDefault="00000000" w:rsidRPr="00000000" w14:paraId="00000322">
      <w:pPr>
        <w:spacing w:after="0" w:line="240" w:lineRule="auto"/>
        <w:rPr/>
      </w:pPr>
      <w:r w:rsidDel="00000000" w:rsidR="00000000" w:rsidRPr="00000000">
        <w:rPr>
          <w:rtl w:val="0"/>
        </w:rPr>
      </w:r>
    </w:p>
    <w:p w:rsidR="00000000" w:rsidDel="00000000" w:rsidP="00000000" w:rsidRDefault="00000000" w:rsidRPr="00000000" w14:paraId="00000323">
      <w:pPr>
        <w:spacing w:after="0" w:line="240" w:lineRule="auto"/>
        <w:rPr/>
      </w:pPr>
      <w:r w:rsidDel="00000000" w:rsidR="00000000" w:rsidRPr="00000000">
        <w:rPr>
          <w:rtl w:val="0"/>
        </w:rPr>
      </w:r>
    </w:p>
    <w:tbl>
      <w:tblPr>
        <w:tblStyle w:val="Table17"/>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80"/>
        <w:gridCol w:w="7110"/>
        <w:tblGridChange w:id="0">
          <w:tblGrid>
            <w:gridCol w:w="1695"/>
            <w:gridCol w:w="78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B">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xem thông tin khóa học</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xem thông tin khóa học</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trang thông tin khóa học</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8">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“Khóa học”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tên các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0">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1">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khóa học</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3">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344">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thông tin khóa học: tên khóa học, nội dung khóa học, đánh giá...</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4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49">
            <w:pPr>
              <w:ind w:left="1" w:hanging="3"/>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4E">
      <w:pPr>
        <w:pStyle w:val="Heading5"/>
        <w:numPr>
          <w:ilvl w:val="0"/>
          <w:numId w:val="1"/>
        </w:numPr>
        <w:spacing w:after="0" w:line="240" w:lineRule="auto"/>
        <w:ind w:left="720" w:hanging="360"/>
        <w:rPr>
          <w:u w:val="none"/>
        </w:rPr>
      </w:pPr>
      <w:bookmarkStart w:colFirst="0" w:colLast="0" w:name="_heading=h.gg1yfvm1if6c" w:id="13"/>
      <w:bookmarkEnd w:id="13"/>
      <w:r w:rsidDel="00000000" w:rsidR="00000000" w:rsidRPr="00000000">
        <w:rPr>
          <w:rtl w:val="0"/>
        </w:rPr>
        <w:t xml:space="preserve">Usecase  Thông tin người dùng</w:t>
      </w:r>
    </w:p>
    <w:p w:rsidR="00000000" w:rsidDel="00000000" w:rsidP="00000000" w:rsidRDefault="00000000" w:rsidRPr="00000000" w14:paraId="0000034F">
      <w:pPr>
        <w:spacing w:after="0" w:line="240" w:lineRule="auto"/>
        <w:rPr/>
      </w:pPr>
      <w:r w:rsidDel="00000000" w:rsidR="00000000" w:rsidRPr="00000000">
        <w:rPr>
          <w:rtl w:val="0"/>
        </w:rPr>
      </w:r>
    </w:p>
    <w:tbl>
      <w:tblPr>
        <w:tblStyle w:val="Table18"/>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80"/>
        <w:gridCol w:w="7110"/>
        <w:tblGridChange w:id="0">
          <w:tblGrid>
            <w:gridCol w:w="1695"/>
            <w:gridCol w:w="78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Thông tin người dùng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người dùng xem thông tin cá nhân của mình trên hệ thống</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A">
            <w:pPr>
              <w:ind w:left="1" w:hanging="3"/>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thông tin người dùng</w:t>
            </w:r>
          </w:p>
        </w:tc>
      </w:tr>
      <w:tr>
        <w:trPr>
          <w:trHeight w:val="540"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4">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“Thông tin cá nhân”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đầy đủ thông tin cá nhân của học viên bao gồm tên, mật khẩu, email....</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6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6F">
            <w:pPr>
              <w:ind w:left="1" w:hanging="3"/>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74">
      <w:pPr>
        <w:pStyle w:val="Heading5"/>
        <w:numPr>
          <w:ilvl w:val="0"/>
          <w:numId w:val="1"/>
        </w:numPr>
        <w:spacing w:after="0" w:line="240" w:lineRule="auto"/>
        <w:ind w:left="720" w:hanging="360"/>
        <w:rPr>
          <w:u w:val="none"/>
        </w:rPr>
      </w:pPr>
      <w:bookmarkStart w:colFirst="0" w:colLast="0" w:name="_heading=h.gg1yfvm1if6c" w:id="13"/>
      <w:bookmarkEnd w:id="13"/>
      <w:r w:rsidDel="00000000" w:rsidR="00000000" w:rsidRPr="00000000">
        <w:rPr>
          <w:rtl w:val="0"/>
        </w:rPr>
        <w:t xml:space="preserve">Usecase  Truy vấn hóa đơn</w:t>
      </w:r>
    </w:p>
    <w:p w:rsidR="00000000" w:rsidDel="00000000" w:rsidP="00000000" w:rsidRDefault="00000000" w:rsidRPr="00000000" w14:paraId="00000375">
      <w:pPr>
        <w:spacing w:after="0" w:line="240" w:lineRule="auto"/>
        <w:rPr/>
      </w:pPr>
      <w:r w:rsidDel="00000000" w:rsidR="00000000" w:rsidRPr="00000000">
        <w:rPr>
          <w:rtl w:val="0"/>
        </w:rPr>
      </w:r>
    </w:p>
    <w:tbl>
      <w:tblPr>
        <w:tblStyle w:val="Table19"/>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780"/>
        <w:gridCol w:w="7110"/>
        <w:tblGridChange w:id="0">
          <w:tblGrid>
            <w:gridCol w:w="1695"/>
            <w:gridCol w:w="78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Truy vấn hóa đơn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học viên truy vấn vào tất cả các hóa đơn mà mình đã mua</w:t>
            </w:r>
          </w:p>
        </w:tc>
      </w:tr>
      <w:tr>
        <w:trPr>
          <w:trHeight w:val="51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muốn truy vấn được tất cả hóa đơn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học viên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hóa đơn đã mua</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A">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Học viên  chọn “Truy vấn hóa đơn”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quyền truy cập của học viên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ra các hóa đơn mà học viên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9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quyền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95">
            <w:pPr>
              <w:ind w:left="1" w:hanging="3"/>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8">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9A">
      <w:pPr>
        <w:pStyle w:val="Heading5"/>
        <w:numPr>
          <w:ilvl w:val="0"/>
          <w:numId w:val="1"/>
        </w:numPr>
        <w:spacing w:after="0" w:line="240" w:lineRule="auto"/>
        <w:ind w:left="720" w:hanging="360"/>
        <w:rPr>
          <w:u w:val="none"/>
        </w:rPr>
      </w:pPr>
      <w:bookmarkStart w:colFirst="0" w:colLast="0" w:name="_heading=h.gg1yfvm1if6c" w:id="13"/>
      <w:bookmarkEnd w:id="13"/>
      <w:r w:rsidDel="00000000" w:rsidR="00000000" w:rsidRPr="00000000">
        <w:rPr>
          <w:rtl w:val="0"/>
        </w:rPr>
        <w:t xml:space="preserve">Usecase  Quản lý hóa đơn</w:t>
      </w:r>
    </w:p>
    <w:p w:rsidR="00000000" w:rsidDel="00000000" w:rsidP="00000000" w:rsidRDefault="00000000" w:rsidRPr="00000000" w14:paraId="0000039B">
      <w:pPr>
        <w:ind w:left="720" w:firstLine="0"/>
        <w:rPr/>
      </w:pPr>
      <w:r w:rsidDel="00000000" w:rsidR="00000000" w:rsidRPr="00000000">
        <w:rPr>
          <w:rtl w:val="0"/>
        </w:rPr>
      </w:r>
    </w:p>
    <w:tbl>
      <w:tblPr>
        <w:tblStyle w:val="Table20"/>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540"/>
        <w:gridCol w:w="7365"/>
        <w:tblGridChange w:id="0">
          <w:tblGrid>
            <w:gridCol w:w="1680"/>
            <w:gridCol w:w="540"/>
            <w:gridCol w:w="7365"/>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D">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Thống kê hóa đơn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9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thống kê hóa đơn khóa học đã mua</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xem danh sách các hóa đơn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hóa đơn đang tồn tại trong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0">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hóa đơn”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hóa đơn đang tồn tại trong hệ thống, có chứa các thông tin như: Tên học viên,  ngày mua, tên khóa học ....</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3B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BD">
      <w:pPr>
        <w:spacing w:after="0" w:line="240" w:lineRule="auto"/>
        <w:rPr/>
      </w:pPr>
      <w:r w:rsidDel="00000000" w:rsidR="00000000" w:rsidRPr="00000000">
        <w:rPr>
          <w:rtl w:val="0"/>
        </w:rPr>
      </w:r>
    </w:p>
    <w:p w:rsidR="00000000" w:rsidDel="00000000" w:rsidP="00000000" w:rsidRDefault="00000000" w:rsidRPr="00000000" w14:paraId="000003BE">
      <w:pPr>
        <w:spacing w:after="0" w:line="240" w:lineRule="auto"/>
        <w:rPr/>
      </w:pPr>
      <w:r w:rsidDel="00000000" w:rsidR="00000000" w:rsidRPr="00000000">
        <w:rPr>
          <w:rtl w:val="0"/>
        </w:rPr>
      </w:r>
    </w:p>
    <w:tbl>
      <w:tblPr>
        <w:tblStyle w:val="Table21"/>
        <w:tblW w:w="95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50"/>
        <w:gridCol w:w="7110"/>
        <w:tblGridChange w:id="0">
          <w:tblGrid>
            <w:gridCol w:w="1725"/>
            <w:gridCol w:w="750"/>
            <w:gridCol w:w="7110"/>
          </w:tblGrid>
        </w:tblGridChange>
      </w:tblGrid>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ind w:left="-1.999999999999999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Xóa hóa đơn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Actor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Description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Cho phép admin xóa hóa đơn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Goal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muốn xóa hóa đơn đã tồn tại trong hệ thống</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Người dùng đã đăng nhập vào hệ thống với tài khoản admin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 condition</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hóa đơn đã bị xóa khỏi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Normal flow</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3">
            <w:pPr>
              <w:ind w:left="-2"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chọn “Quản lý khóa học” trong trang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nhận truy cập của admin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danh sách khóa học đang tồn tại trong hệ thống, có chứa các thông tin như: Tên học viên,  ngày mua, tên khóa học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C">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dùng filter, tìm kiếm … để tìm hóa đơn cần xóa</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E">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F">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nhấn vào nút x trong bảng ghi hóa đơn cần xóa</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1">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xác minh quyền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4">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5">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hiển thị dialog yêu cầu admin xác nhận thao tác xóa </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7">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8">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cập nhật hóa đơn đã bị xóa khỏi hệ thống</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Alternative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EA">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ED">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Chuyển đến Usecase xác minh truy cập</w:t>
            </w:r>
          </w:p>
        </w:tc>
      </w:tr>
      <w:tr>
        <w:trPr>
          <w:trHeight w:val="527.0646158854167"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Exception flow</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F0">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hủy thao tác xóa hóa đơn</w:t>
            </w:r>
          </w:p>
        </w:tc>
      </w:tr>
      <w:tr>
        <w:trPr>
          <w:trHeight w:val="527.0646158854167"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3F3">
            <w:pPr>
              <w:ind w:left="1" w:hanging="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Hệ thống quay về trang quản lý hóa đơn</w:t>
            </w:r>
          </w:p>
        </w:tc>
      </w:tr>
      <w:tr>
        <w:trPr>
          <w:trHeight w:val="527.0646158854167"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Order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6">
            <w:pPr>
              <w:ind w:left="1" w:hanging="3"/>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3F8">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3F9">
      <w:pPr>
        <w:spacing w:after="0" w:lineRule="auto"/>
        <w:ind w:left="720" w:firstLine="0"/>
        <w:rPr>
          <w:rFonts w:ascii="Calibri" w:cs="Calibri" w:eastAsia="Calibri" w:hAnsi="Calibri"/>
          <w:sz w:val="20"/>
          <w:szCs w:val="2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tl w:val="0"/>
        </w:rPr>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2E4CD4"/>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Hyperlink">
    <w:name w:val="Hyperlink"/>
    <w:basedOn w:val="DefaultParagraphFont"/>
    <w:uiPriority w:val="99"/>
    <w:semiHidden w:val="1"/>
    <w:unhideWhenUsed w:val="1"/>
    <w:rsid w:val="002E4CD4"/>
    <w:rPr>
      <w:color w:val="0000ff"/>
      <w:u w:val="single"/>
    </w:rPr>
  </w:style>
  <w:style w:type="character" w:styleId="apple-tab-span" w:customStyle="1">
    <w:name w:val="apple-tab-span"/>
    <w:basedOn w:val="DefaultParagraphFont"/>
    <w:rsid w:val="002E4CD4"/>
  </w:style>
  <w:style w:type="paragraph" w:styleId="BalloonText">
    <w:name w:val="Balloon Text"/>
    <w:basedOn w:val="Normal"/>
    <w:link w:val="BalloonTextChar"/>
    <w:uiPriority w:val="99"/>
    <w:semiHidden w:val="1"/>
    <w:unhideWhenUsed w:val="1"/>
    <w:rsid w:val="002E4CD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E4CD4"/>
    <w:rPr>
      <w:rFonts w:ascii="Tahoma" w:cs="Tahoma" w:hAnsi="Tahoma"/>
      <w:sz w:val="16"/>
      <w:szCs w:val="16"/>
    </w:rPr>
  </w:style>
  <w:style w:type="paragraph" w:styleId="ListParagraph">
    <w:name w:val="List Paragraph"/>
    <w:basedOn w:val="Normal"/>
    <w:uiPriority w:val="34"/>
    <w:qFormat w:val="1"/>
    <w:rsid w:val="002E4CD4"/>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demy.com" TargetMode="External"/><Relationship Id="rId10" Type="http://schemas.openxmlformats.org/officeDocument/2006/relationships/image" Target="media/image4.jpg"/><Relationship Id="rId13" Type="http://schemas.openxmlformats.org/officeDocument/2006/relationships/hyperlink" Target="https://tedu.com.vn/"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owkteam.vn/" TargetMode="External"/><Relationship Id="rId15" Type="http://schemas.openxmlformats.org/officeDocument/2006/relationships/image" Target="media/image3.jpg"/><Relationship Id="rId14"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ech5s.com.vn/" TargetMode="External"/><Relationship Id="rId8" Type="http://schemas.openxmlformats.org/officeDocument/2006/relationships/hyperlink" Target="https://tech5s.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gBUbgSU7FKAWWz8N0m6fKUXvbw==">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2021-03-23T02:18:00Z</dcterms:created>
  <dc:creator>NHIEN</dc:creator>
</cp:coreProperties>
</file>