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7B59F" w14:textId="77777777" w:rsidR="007B7FAE" w:rsidRDefault="007B7FAE" w:rsidP="007B7FAE">
      <w:pPr>
        <w:jc w:val="center"/>
        <w:rPr>
          <w:b/>
          <w:sz w:val="36"/>
          <w:szCs w:val="36"/>
        </w:rPr>
      </w:pPr>
      <w:r>
        <w:rPr>
          <w:rFonts w:hint="eastAsia"/>
          <w:b/>
          <w:sz w:val="36"/>
          <w:szCs w:val="36"/>
        </w:rPr>
        <w:t>复旦大学通识教育核心课程</w:t>
      </w:r>
    </w:p>
    <w:p w14:paraId="183F9664" w14:textId="77777777" w:rsidR="007B7FAE" w:rsidRDefault="007B7FAE" w:rsidP="007B7FAE">
      <w:pPr>
        <w:jc w:val="center"/>
        <w:rPr>
          <w:b/>
          <w:sz w:val="36"/>
          <w:szCs w:val="36"/>
        </w:rPr>
      </w:pPr>
      <w:r>
        <w:rPr>
          <w:b/>
          <w:sz w:val="36"/>
          <w:szCs w:val="36"/>
        </w:rPr>
        <w:t>2012-2013</w:t>
      </w:r>
      <w:r>
        <w:rPr>
          <w:rFonts w:hint="eastAsia"/>
          <w:b/>
          <w:sz w:val="36"/>
          <w:szCs w:val="36"/>
        </w:rPr>
        <w:t>学年第二学期期末考试试卷</w:t>
      </w:r>
    </w:p>
    <w:p w14:paraId="5A793718" w14:textId="77777777" w:rsidR="007B7FAE" w:rsidRDefault="007B7FAE" w:rsidP="007B7FAE">
      <w:pPr>
        <w:rPr>
          <w:szCs w:val="24"/>
        </w:rPr>
      </w:pPr>
    </w:p>
    <w:p w14:paraId="77437978" w14:textId="77777777" w:rsidR="007B7FAE" w:rsidRDefault="007B7FAE" w:rsidP="007B7FAE">
      <w:pPr>
        <w:spacing w:line="400" w:lineRule="exact"/>
        <w:rPr>
          <w:rFonts w:ascii="楷体_GB2312" w:eastAsia="楷体_GB2312"/>
          <w:b/>
          <w:sz w:val="24"/>
          <w:u w:val="single"/>
        </w:rPr>
      </w:pPr>
      <w:r>
        <w:rPr>
          <w:rFonts w:ascii="楷体_GB2312" w:eastAsia="楷体_GB2312" w:hint="eastAsia"/>
          <w:b/>
          <w:sz w:val="24"/>
        </w:rPr>
        <w:t>课程名称：</w:t>
      </w:r>
      <w:r>
        <w:rPr>
          <w:rFonts w:ascii="楷体_GB2312" w:eastAsia="楷体_GB2312" w:hint="eastAsia"/>
          <w:b/>
          <w:sz w:val="24"/>
          <w:u w:val="single"/>
        </w:rPr>
        <w:t xml:space="preserve">      药物</w:t>
      </w:r>
      <w:r>
        <w:rPr>
          <w:rFonts w:eastAsia="楷体_GB2312"/>
          <w:b/>
          <w:sz w:val="24"/>
          <w:u w:val="single"/>
        </w:rPr>
        <w:t>▪</w:t>
      </w:r>
      <w:r>
        <w:rPr>
          <w:rFonts w:ascii="楷体_GB2312" w:eastAsia="楷体_GB2312" w:hint="eastAsia"/>
          <w:b/>
          <w:sz w:val="24"/>
          <w:u w:val="single"/>
        </w:rPr>
        <w:t>生命</w:t>
      </w:r>
      <w:r>
        <w:rPr>
          <w:rFonts w:eastAsia="楷体_GB2312"/>
          <w:b/>
          <w:sz w:val="24"/>
          <w:u w:val="single"/>
        </w:rPr>
        <w:t>▪</w:t>
      </w:r>
      <w:r>
        <w:rPr>
          <w:rFonts w:ascii="楷体_GB2312" w:eastAsia="楷体_GB2312" w:hint="eastAsia"/>
          <w:b/>
          <w:sz w:val="24"/>
          <w:u w:val="single"/>
        </w:rPr>
        <w:t xml:space="preserve">社会   </w:t>
      </w:r>
      <w:r>
        <w:rPr>
          <w:rFonts w:ascii="楷体_GB2312" w:eastAsia="楷体_GB2312" w:hint="eastAsia"/>
          <w:b/>
          <w:sz w:val="24"/>
        </w:rPr>
        <w:t xml:space="preserve">     课程代码： </w:t>
      </w:r>
      <w:r>
        <w:rPr>
          <w:rFonts w:ascii="楷体_GB2312" w:eastAsia="楷体_GB2312" w:hint="eastAsia"/>
          <w:b/>
          <w:sz w:val="24"/>
          <w:u w:val="single"/>
        </w:rPr>
        <w:t xml:space="preserve">    PHAR119003.01  </w:t>
      </w:r>
      <w:r>
        <w:rPr>
          <w:rFonts w:ascii="楷体_GB2312" w:eastAsia="楷体_GB2312" w:hint="eastAsia"/>
          <w:b/>
          <w:color w:val="000000"/>
          <w:sz w:val="24"/>
          <w:u w:val="single"/>
        </w:rPr>
        <w:t xml:space="preserve"> </w:t>
      </w:r>
      <w:r>
        <w:rPr>
          <w:rFonts w:ascii="楷体_GB2312" w:eastAsia="楷体_GB2312" w:hint="eastAsia"/>
          <w:b/>
          <w:sz w:val="24"/>
          <w:u w:val="single"/>
        </w:rPr>
        <w:t xml:space="preserve"> </w:t>
      </w:r>
    </w:p>
    <w:p w14:paraId="7297E40E" w14:textId="77777777" w:rsidR="007B7FAE" w:rsidRDefault="007B7FAE" w:rsidP="007B7FAE">
      <w:pPr>
        <w:spacing w:line="400" w:lineRule="exact"/>
        <w:rPr>
          <w:rFonts w:ascii="楷体_GB2312" w:eastAsia="楷体_GB2312"/>
          <w:b/>
          <w:sz w:val="24"/>
        </w:rPr>
      </w:pPr>
      <w:r>
        <w:rPr>
          <w:rFonts w:ascii="楷体_GB2312" w:eastAsia="楷体_GB2312" w:hint="eastAsia"/>
          <w:b/>
          <w:sz w:val="24"/>
        </w:rPr>
        <w:t>开课院系：</w:t>
      </w:r>
      <w:r>
        <w:rPr>
          <w:rFonts w:ascii="楷体_GB2312" w:eastAsia="楷体_GB2312" w:hint="eastAsia"/>
          <w:b/>
          <w:sz w:val="24"/>
          <w:u w:val="single"/>
        </w:rPr>
        <w:t xml:space="preserve">      复旦学院        </w:t>
      </w:r>
      <w:r>
        <w:rPr>
          <w:rFonts w:ascii="楷体_GB2312" w:eastAsia="楷体_GB2312" w:hint="eastAsia"/>
          <w:b/>
          <w:sz w:val="24"/>
        </w:rPr>
        <w:t xml:space="preserve">     考试形式： </w:t>
      </w:r>
      <w:r>
        <w:rPr>
          <w:rFonts w:ascii="楷体_GB2312" w:eastAsia="楷体_GB2312" w:hint="eastAsia"/>
          <w:b/>
          <w:sz w:val="24"/>
          <w:u w:val="single"/>
        </w:rPr>
        <w:t xml:space="preserve">     课程论文        </w:t>
      </w:r>
    </w:p>
    <w:p w14:paraId="4814E9D7" w14:textId="35C84B12" w:rsidR="007B7FAE" w:rsidRDefault="007B7FAE" w:rsidP="007B7FAE">
      <w:pPr>
        <w:spacing w:line="400" w:lineRule="exact"/>
        <w:rPr>
          <w:rFonts w:ascii="楷体_GB2312" w:eastAsia="楷体_GB2312"/>
          <w:b/>
          <w:sz w:val="24"/>
          <w:u w:val="single"/>
        </w:rPr>
      </w:pPr>
      <w:r>
        <w:rPr>
          <w:rFonts w:ascii="楷体_GB2312" w:eastAsia="楷体_GB2312" w:hint="eastAsia"/>
          <w:b/>
          <w:sz w:val="24"/>
        </w:rPr>
        <w:t>学生姓名：</w:t>
      </w:r>
      <w:r>
        <w:rPr>
          <w:rFonts w:ascii="楷体_GB2312" w:eastAsia="楷体_GB2312" w:hint="eastAsia"/>
          <w:b/>
          <w:sz w:val="24"/>
          <w:u w:val="single"/>
        </w:rPr>
        <w:t xml:space="preserve">    </w:t>
      </w:r>
      <w:proofErr w:type="gramStart"/>
      <w:r>
        <w:rPr>
          <w:rFonts w:ascii="楷体_GB2312" w:eastAsia="楷体_GB2312" w:hint="eastAsia"/>
          <w:b/>
          <w:sz w:val="24"/>
          <w:u w:val="single"/>
        </w:rPr>
        <w:t>谈博文</w:t>
      </w:r>
      <w:proofErr w:type="gramEnd"/>
      <w:r>
        <w:rPr>
          <w:rFonts w:ascii="楷体_GB2312" w:eastAsia="楷体_GB2312" w:hint="eastAsia"/>
          <w:b/>
          <w:sz w:val="24"/>
          <w:u w:val="single"/>
        </w:rPr>
        <w:t xml:space="preserve">     </w:t>
      </w:r>
      <w:r>
        <w:rPr>
          <w:rFonts w:ascii="楷体_GB2312" w:eastAsia="楷体_GB2312" w:hint="eastAsia"/>
          <w:b/>
          <w:sz w:val="24"/>
        </w:rPr>
        <w:t>学号：</w:t>
      </w:r>
      <w:r>
        <w:rPr>
          <w:rFonts w:ascii="楷体_GB2312" w:eastAsia="楷体_GB2312" w:hint="eastAsia"/>
          <w:b/>
          <w:sz w:val="24"/>
          <w:u w:val="single"/>
        </w:rPr>
        <w:t xml:space="preserve">  </w:t>
      </w:r>
      <w:r>
        <w:rPr>
          <w:rFonts w:ascii="楷体_GB2312" w:eastAsia="楷体_GB2312"/>
          <w:b/>
          <w:sz w:val="24"/>
          <w:u w:val="single"/>
        </w:rPr>
        <w:t>12300110004</w:t>
      </w:r>
      <w:r>
        <w:rPr>
          <w:rFonts w:ascii="楷体_GB2312" w:eastAsia="楷体_GB2312" w:hint="eastAsia"/>
          <w:b/>
          <w:sz w:val="24"/>
          <w:u w:val="single"/>
        </w:rPr>
        <w:t xml:space="preserve">    </w:t>
      </w:r>
      <w:r>
        <w:rPr>
          <w:rFonts w:ascii="楷体_GB2312" w:eastAsia="楷体_GB2312" w:hint="eastAsia"/>
          <w:b/>
          <w:sz w:val="24"/>
        </w:rPr>
        <w:t>专业：</w:t>
      </w:r>
      <w:r>
        <w:rPr>
          <w:rFonts w:ascii="楷体_GB2312" w:eastAsia="楷体_GB2312" w:hint="eastAsia"/>
          <w:b/>
          <w:sz w:val="24"/>
          <w:u w:val="single"/>
        </w:rPr>
        <w:t xml:space="preserve"> 中国</w:t>
      </w:r>
      <w:r>
        <w:rPr>
          <w:rFonts w:ascii="楷体_GB2312" w:eastAsia="楷体_GB2312"/>
          <w:b/>
          <w:sz w:val="24"/>
          <w:u w:val="single"/>
        </w:rPr>
        <w:t>语言文学类</w:t>
      </w:r>
      <w:r>
        <w:rPr>
          <w:rFonts w:ascii="楷体_GB2312" w:eastAsia="楷体_GB2312" w:hint="eastAsia"/>
          <w:b/>
          <w:sz w:val="24"/>
          <w:u w:val="single"/>
        </w:rPr>
        <w:t xml:space="preserve"> </w:t>
      </w: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704"/>
        <w:gridCol w:w="1704"/>
        <w:gridCol w:w="1704"/>
        <w:gridCol w:w="1705"/>
        <w:gridCol w:w="1705"/>
      </w:tblGrid>
      <w:tr w:rsidR="007B7FAE" w14:paraId="20CDD018" w14:textId="77777777" w:rsidTr="007B7FAE">
        <w:tc>
          <w:tcPr>
            <w:tcW w:w="1704" w:type="dxa"/>
            <w:tcBorders>
              <w:top w:val="single" w:sz="12" w:space="0" w:color="auto"/>
              <w:left w:val="single" w:sz="12" w:space="0" w:color="auto"/>
              <w:bottom w:val="single" w:sz="8" w:space="0" w:color="auto"/>
              <w:right w:val="single" w:sz="8" w:space="0" w:color="auto"/>
            </w:tcBorders>
            <w:hideMark/>
          </w:tcPr>
          <w:p w14:paraId="655BC794" w14:textId="77777777" w:rsidR="007B7FAE" w:rsidRDefault="007B7FAE">
            <w:pPr>
              <w:spacing w:line="400" w:lineRule="exact"/>
              <w:jc w:val="center"/>
              <w:rPr>
                <w:rFonts w:ascii="Times New Roman" w:eastAsia="宋体"/>
                <w:sz w:val="24"/>
              </w:rPr>
            </w:pPr>
            <w:r>
              <w:rPr>
                <w:rFonts w:hint="eastAsia"/>
                <w:sz w:val="24"/>
              </w:rPr>
              <w:t>题目编号</w:t>
            </w:r>
          </w:p>
        </w:tc>
        <w:tc>
          <w:tcPr>
            <w:tcW w:w="1704" w:type="dxa"/>
            <w:tcBorders>
              <w:top w:val="single" w:sz="12" w:space="0" w:color="auto"/>
              <w:left w:val="single" w:sz="8" w:space="0" w:color="auto"/>
              <w:bottom w:val="single" w:sz="8" w:space="0" w:color="auto"/>
              <w:right w:val="single" w:sz="8" w:space="0" w:color="auto"/>
            </w:tcBorders>
            <w:hideMark/>
          </w:tcPr>
          <w:p w14:paraId="0D0456E1" w14:textId="77777777" w:rsidR="007B7FAE" w:rsidRDefault="007B7FAE">
            <w:pPr>
              <w:spacing w:line="400" w:lineRule="exact"/>
              <w:jc w:val="center"/>
              <w:rPr>
                <w:b/>
                <w:sz w:val="24"/>
              </w:rPr>
            </w:pPr>
            <w:r>
              <w:rPr>
                <w:b/>
                <w:sz w:val="24"/>
              </w:rPr>
              <w:t>1</w:t>
            </w:r>
          </w:p>
        </w:tc>
        <w:tc>
          <w:tcPr>
            <w:tcW w:w="1704" w:type="dxa"/>
            <w:tcBorders>
              <w:top w:val="single" w:sz="12" w:space="0" w:color="auto"/>
              <w:left w:val="single" w:sz="8" w:space="0" w:color="auto"/>
              <w:bottom w:val="single" w:sz="8" w:space="0" w:color="auto"/>
              <w:right w:val="single" w:sz="8" w:space="0" w:color="auto"/>
            </w:tcBorders>
            <w:hideMark/>
          </w:tcPr>
          <w:p w14:paraId="7A85AE9B" w14:textId="77777777" w:rsidR="007B7FAE" w:rsidRDefault="007B7FAE">
            <w:pPr>
              <w:spacing w:line="400" w:lineRule="exact"/>
              <w:jc w:val="center"/>
              <w:rPr>
                <w:b/>
                <w:sz w:val="24"/>
              </w:rPr>
            </w:pPr>
            <w:r>
              <w:rPr>
                <w:b/>
                <w:sz w:val="24"/>
              </w:rPr>
              <w:t>2</w:t>
            </w:r>
          </w:p>
        </w:tc>
        <w:tc>
          <w:tcPr>
            <w:tcW w:w="1705" w:type="dxa"/>
            <w:tcBorders>
              <w:top w:val="single" w:sz="12" w:space="0" w:color="auto"/>
              <w:left w:val="single" w:sz="8" w:space="0" w:color="auto"/>
              <w:bottom w:val="single" w:sz="8" w:space="0" w:color="auto"/>
              <w:right w:val="single" w:sz="8" w:space="0" w:color="auto"/>
            </w:tcBorders>
            <w:hideMark/>
          </w:tcPr>
          <w:p w14:paraId="75886B57" w14:textId="77777777" w:rsidR="007B7FAE" w:rsidRDefault="007B7FAE">
            <w:pPr>
              <w:spacing w:line="400" w:lineRule="exact"/>
              <w:jc w:val="center"/>
              <w:rPr>
                <w:b/>
                <w:sz w:val="24"/>
              </w:rPr>
            </w:pPr>
            <w:r>
              <w:rPr>
                <w:b/>
                <w:sz w:val="24"/>
              </w:rPr>
              <w:t>3</w:t>
            </w:r>
          </w:p>
        </w:tc>
        <w:tc>
          <w:tcPr>
            <w:tcW w:w="1705" w:type="dxa"/>
            <w:tcBorders>
              <w:top w:val="single" w:sz="12" w:space="0" w:color="auto"/>
              <w:left w:val="single" w:sz="8" w:space="0" w:color="auto"/>
              <w:bottom w:val="single" w:sz="8" w:space="0" w:color="auto"/>
              <w:right w:val="single" w:sz="12" w:space="0" w:color="auto"/>
            </w:tcBorders>
            <w:hideMark/>
          </w:tcPr>
          <w:p w14:paraId="0D8ACC57" w14:textId="77777777" w:rsidR="007B7FAE" w:rsidRDefault="007B7FAE">
            <w:pPr>
              <w:spacing w:line="400" w:lineRule="exact"/>
              <w:jc w:val="center"/>
              <w:rPr>
                <w:sz w:val="24"/>
              </w:rPr>
            </w:pPr>
            <w:r>
              <w:rPr>
                <w:rFonts w:hint="eastAsia"/>
                <w:sz w:val="24"/>
              </w:rPr>
              <w:t>得分</w:t>
            </w:r>
          </w:p>
        </w:tc>
      </w:tr>
      <w:tr w:rsidR="007B7FAE" w14:paraId="727D38C2" w14:textId="77777777" w:rsidTr="007B7FAE">
        <w:tc>
          <w:tcPr>
            <w:tcW w:w="1704" w:type="dxa"/>
            <w:tcBorders>
              <w:top w:val="single" w:sz="8" w:space="0" w:color="auto"/>
              <w:left w:val="single" w:sz="12" w:space="0" w:color="auto"/>
              <w:bottom w:val="single" w:sz="12" w:space="0" w:color="auto"/>
              <w:right w:val="single" w:sz="8" w:space="0" w:color="auto"/>
            </w:tcBorders>
            <w:hideMark/>
          </w:tcPr>
          <w:p w14:paraId="12B4DBD3" w14:textId="77777777" w:rsidR="007B7FAE" w:rsidRDefault="007B7FAE">
            <w:pPr>
              <w:spacing w:line="400" w:lineRule="exact"/>
              <w:jc w:val="center"/>
              <w:rPr>
                <w:sz w:val="24"/>
              </w:rPr>
            </w:pPr>
            <w:r>
              <w:rPr>
                <w:rFonts w:hint="eastAsia"/>
                <w:sz w:val="24"/>
              </w:rPr>
              <w:t>选择题号</w:t>
            </w:r>
            <w:r>
              <w:rPr>
                <w:sz w:val="24"/>
              </w:rPr>
              <w:t>(</w:t>
            </w:r>
            <w:r>
              <w:rPr>
                <w:sz w:val="24"/>
              </w:rPr>
              <w:sym w:font="Symbol" w:char="F0D6"/>
            </w:r>
            <w:r>
              <w:rPr>
                <w:sz w:val="24"/>
              </w:rPr>
              <w:t>)</w:t>
            </w:r>
          </w:p>
        </w:tc>
        <w:tc>
          <w:tcPr>
            <w:tcW w:w="1704" w:type="dxa"/>
            <w:tcBorders>
              <w:top w:val="single" w:sz="8" w:space="0" w:color="auto"/>
              <w:left w:val="single" w:sz="8" w:space="0" w:color="auto"/>
              <w:bottom w:val="single" w:sz="12" w:space="0" w:color="auto"/>
              <w:right w:val="single" w:sz="8" w:space="0" w:color="auto"/>
            </w:tcBorders>
          </w:tcPr>
          <w:p w14:paraId="3F61DC7C" w14:textId="3AECD33C" w:rsidR="007B7FAE" w:rsidRDefault="007B7FAE">
            <w:pPr>
              <w:spacing w:line="400" w:lineRule="exact"/>
              <w:jc w:val="center"/>
              <w:rPr>
                <w:sz w:val="24"/>
              </w:rPr>
            </w:pPr>
            <w:r>
              <w:rPr>
                <w:sz w:val="24"/>
              </w:rPr>
              <w:sym w:font="Symbol" w:char="F0D6"/>
            </w:r>
          </w:p>
        </w:tc>
        <w:tc>
          <w:tcPr>
            <w:tcW w:w="1704" w:type="dxa"/>
            <w:tcBorders>
              <w:top w:val="single" w:sz="8" w:space="0" w:color="auto"/>
              <w:left w:val="single" w:sz="8" w:space="0" w:color="auto"/>
              <w:bottom w:val="single" w:sz="12" w:space="0" w:color="auto"/>
              <w:right w:val="single" w:sz="8" w:space="0" w:color="auto"/>
            </w:tcBorders>
          </w:tcPr>
          <w:p w14:paraId="285448AE" w14:textId="77777777" w:rsidR="007B7FAE" w:rsidRDefault="007B7FAE">
            <w:pPr>
              <w:spacing w:line="400" w:lineRule="exact"/>
              <w:jc w:val="center"/>
              <w:rPr>
                <w:sz w:val="24"/>
              </w:rPr>
            </w:pPr>
          </w:p>
        </w:tc>
        <w:tc>
          <w:tcPr>
            <w:tcW w:w="1705" w:type="dxa"/>
            <w:tcBorders>
              <w:top w:val="single" w:sz="8" w:space="0" w:color="auto"/>
              <w:left w:val="single" w:sz="8" w:space="0" w:color="auto"/>
              <w:bottom w:val="single" w:sz="12" w:space="0" w:color="auto"/>
              <w:right w:val="single" w:sz="8" w:space="0" w:color="auto"/>
            </w:tcBorders>
          </w:tcPr>
          <w:p w14:paraId="44750790" w14:textId="77777777" w:rsidR="007B7FAE" w:rsidRDefault="007B7FAE">
            <w:pPr>
              <w:spacing w:line="400" w:lineRule="exact"/>
              <w:jc w:val="center"/>
              <w:rPr>
                <w:sz w:val="24"/>
              </w:rPr>
            </w:pPr>
          </w:p>
        </w:tc>
        <w:tc>
          <w:tcPr>
            <w:tcW w:w="1705" w:type="dxa"/>
            <w:tcBorders>
              <w:top w:val="single" w:sz="8" w:space="0" w:color="auto"/>
              <w:left w:val="single" w:sz="8" w:space="0" w:color="auto"/>
              <w:bottom w:val="single" w:sz="12" w:space="0" w:color="auto"/>
              <w:right w:val="single" w:sz="12" w:space="0" w:color="auto"/>
            </w:tcBorders>
          </w:tcPr>
          <w:p w14:paraId="58AFFCAC" w14:textId="77777777" w:rsidR="007B7FAE" w:rsidRDefault="007B7FAE">
            <w:pPr>
              <w:spacing w:line="400" w:lineRule="exact"/>
              <w:jc w:val="center"/>
              <w:rPr>
                <w:sz w:val="24"/>
              </w:rPr>
            </w:pPr>
          </w:p>
        </w:tc>
      </w:tr>
    </w:tbl>
    <w:p w14:paraId="48F7685B" w14:textId="77777777" w:rsidR="007B7FAE" w:rsidRDefault="007B7FAE" w:rsidP="007B7FAE">
      <w:pPr>
        <w:spacing w:line="400" w:lineRule="exact"/>
        <w:rPr>
          <w:rFonts w:ascii="Times New Roman" w:hAnsi="Times New Roman" w:cs="Times New Roman"/>
          <w:b/>
          <w:sz w:val="24"/>
        </w:rPr>
      </w:pPr>
      <w:r>
        <w:rPr>
          <w:rFonts w:hint="eastAsia"/>
          <w:b/>
          <w:sz w:val="24"/>
        </w:rPr>
        <w:t>一、从下列词语中选择一个作为主要关键词撰写一篇自命题论文</w:t>
      </w:r>
    </w:p>
    <w:p w14:paraId="566B4AE4" w14:textId="77777777" w:rsidR="007B7FAE" w:rsidRDefault="007B7FAE" w:rsidP="007B7FAE">
      <w:pPr>
        <w:spacing w:line="400" w:lineRule="exact"/>
        <w:rPr>
          <w:sz w:val="24"/>
        </w:rPr>
      </w:pPr>
      <w:r>
        <w:rPr>
          <w:sz w:val="24"/>
        </w:rPr>
        <w:t>1</w:t>
      </w:r>
      <w:r>
        <w:rPr>
          <w:rFonts w:hint="eastAsia"/>
          <w:sz w:val="24"/>
        </w:rPr>
        <w:t>．安慰剂</w:t>
      </w:r>
    </w:p>
    <w:p w14:paraId="6D24F2E1" w14:textId="77777777" w:rsidR="007B7FAE" w:rsidRDefault="007B7FAE" w:rsidP="007B7FAE">
      <w:pPr>
        <w:spacing w:line="400" w:lineRule="exact"/>
        <w:rPr>
          <w:sz w:val="24"/>
        </w:rPr>
      </w:pPr>
      <w:r>
        <w:rPr>
          <w:sz w:val="24"/>
        </w:rPr>
        <w:t>2</w:t>
      </w:r>
      <w:r>
        <w:rPr>
          <w:rFonts w:hint="eastAsia"/>
          <w:sz w:val="24"/>
        </w:rPr>
        <w:t>．新药</w:t>
      </w:r>
    </w:p>
    <w:p w14:paraId="3D868AB7" w14:textId="77777777" w:rsidR="007B7FAE" w:rsidRDefault="007B7FAE" w:rsidP="007B7FAE">
      <w:pPr>
        <w:spacing w:line="400" w:lineRule="exact"/>
        <w:rPr>
          <w:sz w:val="24"/>
        </w:rPr>
      </w:pPr>
      <w:r>
        <w:rPr>
          <w:sz w:val="24"/>
        </w:rPr>
        <w:t>3</w:t>
      </w:r>
      <w:r>
        <w:rPr>
          <w:rFonts w:hint="eastAsia"/>
          <w:sz w:val="24"/>
        </w:rPr>
        <w:t>．药物滥用</w:t>
      </w:r>
    </w:p>
    <w:p w14:paraId="6D845463" w14:textId="77777777" w:rsidR="007B7FAE" w:rsidRDefault="007B7FAE" w:rsidP="007B7FAE">
      <w:pPr>
        <w:spacing w:line="400" w:lineRule="exact"/>
        <w:rPr>
          <w:b/>
          <w:sz w:val="24"/>
        </w:rPr>
      </w:pPr>
      <w:r>
        <w:rPr>
          <w:rFonts w:hint="eastAsia"/>
          <w:b/>
          <w:sz w:val="24"/>
        </w:rPr>
        <w:t>二、具体要求</w:t>
      </w:r>
    </w:p>
    <w:p w14:paraId="08A645DE" w14:textId="77777777" w:rsidR="007B7FAE" w:rsidRDefault="007B7FAE" w:rsidP="007B7FAE">
      <w:pPr>
        <w:spacing w:line="400" w:lineRule="exact"/>
        <w:ind w:left="360" w:hangingChars="150" w:hanging="360"/>
        <w:rPr>
          <w:sz w:val="24"/>
        </w:rPr>
      </w:pPr>
      <w:r>
        <w:rPr>
          <w:sz w:val="24"/>
        </w:rPr>
        <w:t>1</w:t>
      </w:r>
      <w:r>
        <w:rPr>
          <w:rFonts w:hint="eastAsia"/>
          <w:sz w:val="24"/>
        </w:rPr>
        <w:t>．正文字数在</w:t>
      </w:r>
      <w:r>
        <w:rPr>
          <w:sz w:val="24"/>
        </w:rPr>
        <w:t>3000-5000</w:t>
      </w:r>
      <w:r>
        <w:rPr>
          <w:rFonts w:hint="eastAsia"/>
          <w:sz w:val="24"/>
        </w:rPr>
        <w:t>（不包括注释和参考文献等）。在摘要后列出</w:t>
      </w:r>
      <w:r>
        <w:rPr>
          <w:rFonts w:hint="eastAsia"/>
          <w:b/>
          <w:sz w:val="24"/>
        </w:rPr>
        <w:t>不超过</w:t>
      </w:r>
      <w:r>
        <w:rPr>
          <w:b/>
          <w:sz w:val="24"/>
        </w:rPr>
        <w:t>5</w:t>
      </w:r>
      <w:r>
        <w:rPr>
          <w:rFonts w:hint="eastAsia"/>
          <w:b/>
          <w:sz w:val="24"/>
        </w:rPr>
        <w:t>个关键词</w:t>
      </w:r>
      <w:r>
        <w:rPr>
          <w:rFonts w:hint="eastAsia"/>
          <w:sz w:val="24"/>
        </w:rPr>
        <w:t>，其中</w:t>
      </w:r>
      <w:proofErr w:type="gramStart"/>
      <w:r>
        <w:rPr>
          <w:rFonts w:hint="eastAsia"/>
          <w:b/>
          <w:sz w:val="24"/>
        </w:rPr>
        <w:t>须包括</w:t>
      </w:r>
      <w:proofErr w:type="gramEnd"/>
      <w:r>
        <w:rPr>
          <w:rFonts w:hint="eastAsia"/>
          <w:b/>
          <w:sz w:val="24"/>
        </w:rPr>
        <w:t>你选定的主要关键词</w:t>
      </w:r>
      <w:r>
        <w:rPr>
          <w:rFonts w:hint="eastAsia"/>
          <w:sz w:val="24"/>
        </w:rPr>
        <w:t>。</w:t>
      </w:r>
    </w:p>
    <w:p w14:paraId="6DD2F856" w14:textId="77777777" w:rsidR="007B7FAE" w:rsidRDefault="007B7FAE" w:rsidP="007B7FAE">
      <w:pPr>
        <w:spacing w:line="400" w:lineRule="exact"/>
        <w:rPr>
          <w:sz w:val="24"/>
        </w:rPr>
      </w:pPr>
      <w:r>
        <w:rPr>
          <w:sz w:val="24"/>
        </w:rPr>
        <w:t>2</w:t>
      </w:r>
      <w:r>
        <w:rPr>
          <w:rFonts w:hint="eastAsia"/>
          <w:sz w:val="24"/>
        </w:rPr>
        <w:t>．严格遵循论文写作规范（引文必须注明出处）。</w:t>
      </w:r>
    </w:p>
    <w:p w14:paraId="518DFF44" w14:textId="77777777" w:rsidR="007B7FAE" w:rsidRDefault="007B7FAE" w:rsidP="007B7FAE">
      <w:pPr>
        <w:spacing w:line="400" w:lineRule="exact"/>
        <w:ind w:left="360" w:hangingChars="150" w:hanging="360"/>
        <w:rPr>
          <w:color w:val="000000"/>
          <w:sz w:val="24"/>
        </w:rPr>
      </w:pPr>
      <w:r>
        <w:rPr>
          <w:sz w:val="24"/>
        </w:rPr>
        <w:t>3</w:t>
      </w:r>
      <w:r>
        <w:rPr>
          <w:rFonts w:hint="eastAsia"/>
          <w:sz w:val="24"/>
        </w:rPr>
        <w:t>．</w:t>
      </w:r>
      <w:r>
        <w:rPr>
          <w:rFonts w:hint="eastAsia"/>
          <w:color w:val="000000"/>
          <w:sz w:val="24"/>
        </w:rPr>
        <w:t>必须提交</w:t>
      </w:r>
      <w:r>
        <w:rPr>
          <w:color w:val="000000"/>
          <w:sz w:val="24"/>
        </w:rPr>
        <w:t>A4</w:t>
      </w:r>
      <w:r>
        <w:rPr>
          <w:rFonts w:hint="eastAsia"/>
          <w:color w:val="000000"/>
          <w:sz w:val="24"/>
        </w:rPr>
        <w:t>纸打印的论文稿，并以此试卷作为论文封面，于左上方边角处装订。</w:t>
      </w:r>
      <w:r>
        <w:rPr>
          <w:rFonts w:hint="eastAsia"/>
          <w:sz w:val="24"/>
        </w:rPr>
        <w:t>同时提交与打印</w:t>
      </w:r>
      <w:proofErr w:type="gramStart"/>
      <w:r>
        <w:rPr>
          <w:rFonts w:hint="eastAsia"/>
          <w:sz w:val="24"/>
        </w:rPr>
        <w:t>稿一致</w:t>
      </w:r>
      <w:proofErr w:type="gramEnd"/>
      <w:r>
        <w:rPr>
          <w:rFonts w:hint="eastAsia"/>
          <w:sz w:val="24"/>
        </w:rPr>
        <w:t>的电子版文稿</w:t>
      </w:r>
      <w:r>
        <w:rPr>
          <w:sz w:val="24"/>
        </w:rPr>
        <w:t>(MS Word</w:t>
      </w:r>
      <w:r>
        <w:rPr>
          <w:rFonts w:hint="eastAsia"/>
          <w:sz w:val="24"/>
        </w:rPr>
        <w:t>文档格式，通过核心课程网站提交，提交方式同讨论稿</w:t>
      </w:r>
      <w:r>
        <w:rPr>
          <w:sz w:val="24"/>
        </w:rPr>
        <w:t>)</w:t>
      </w:r>
      <w:r>
        <w:rPr>
          <w:rFonts w:hint="eastAsia"/>
        </w:rPr>
        <w:t>。</w:t>
      </w:r>
      <w:r>
        <w:rPr>
          <w:color w:val="000000"/>
          <w:sz w:val="24"/>
        </w:rPr>
        <w:t xml:space="preserve"> </w:t>
      </w:r>
    </w:p>
    <w:p w14:paraId="4F86AFA4" w14:textId="77777777" w:rsidR="007B7FAE" w:rsidRDefault="007B7FAE" w:rsidP="007B7FAE">
      <w:pPr>
        <w:spacing w:line="400" w:lineRule="exact"/>
        <w:ind w:left="360" w:hangingChars="150" w:hanging="360"/>
        <w:rPr>
          <w:sz w:val="24"/>
        </w:rPr>
      </w:pPr>
      <w:r>
        <w:rPr>
          <w:sz w:val="24"/>
        </w:rPr>
        <w:t>4</w:t>
      </w:r>
      <w:r>
        <w:rPr>
          <w:rFonts w:hint="eastAsia"/>
          <w:sz w:val="24"/>
        </w:rPr>
        <w:t>．字体：</w:t>
      </w:r>
      <w:r>
        <w:rPr>
          <w:rFonts w:hint="eastAsia"/>
          <w:spacing w:val="-4"/>
          <w:sz w:val="24"/>
        </w:rPr>
        <w:t>凡是</w:t>
      </w:r>
      <w:r>
        <w:rPr>
          <w:rFonts w:hint="eastAsia"/>
          <w:b/>
          <w:spacing w:val="-4"/>
          <w:sz w:val="24"/>
        </w:rPr>
        <w:t>正文</w:t>
      </w:r>
      <w:r>
        <w:rPr>
          <w:rFonts w:hint="eastAsia"/>
          <w:spacing w:val="-4"/>
          <w:sz w:val="24"/>
        </w:rPr>
        <w:t>一律用宋体</w:t>
      </w:r>
      <w:r>
        <w:rPr>
          <w:spacing w:val="-4"/>
          <w:sz w:val="24"/>
        </w:rPr>
        <w:t>/</w:t>
      </w:r>
      <w:r>
        <w:rPr>
          <w:rFonts w:hint="eastAsia"/>
          <w:spacing w:val="-4"/>
          <w:sz w:val="24"/>
        </w:rPr>
        <w:t>五号字，</w:t>
      </w:r>
      <w:r>
        <w:rPr>
          <w:rFonts w:hint="eastAsia"/>
          <w:b/>
          <w:spacing w:val="-4"/>
          <w:sz w:val="24"/>
        </w:rPr>
        <w:t>注释</w:t>
      </w:r>
      <w:r>
        <w:rPr>
          <w:rFonts w:hint="eastAsia"/>
          <w:spacing w:val="-4"/>
          <w:sz w:val="24"/>
        </w:rPr>
        <w:t>用小五号字，</w:t>
      </w:r>
      <w:r>
        <w:rPr>
          <w:rFonts w:hint="eastAsia"/>
          <w:b/>
          <w:spacing w:val="-4"/>
          <w:sz w:val="24"/>
        </w:rPr>
        <w:t>大标题</w:t>
      </w:r>
      <w:r>
        <w:rPr>
          <w:rFonts w:hint="eastAsia"/>
          <w:spacing w:val="-4"/>
          <w:sz w:val="24"/>
        </w:rPr>
        <w:t>用宋体</w:t>
      </w:r>
      <w:r>
        <w:rPr>
          <w:spacing w:val="-4"/>
          <w:sz w:val="24"/>
        </w:rPr>
        <w:t>/</w:t>
      </w:r>
      <w:r>
        <w:rPr>
          <w:rFonts w:hint="eastAsia"/>
          <w:spacing w:val="-4"/>
          <w:sz w:val="24"/>
        </w:rPr>
        <w:t>三号字</w:t>
      </w:r>
      <w:r>
        <w:rPr>
          <w:spacing w:val="-4"/>
          <w:sz w:val="24"/>
        </w:rPr>
        <w:t>/</w:t>
      </w:r>
      <w:r>
        <w:rPr>
          <w:rFonts w:hint="eastAsia"/>
          <w:sz w:val="24"/>
        </w:rPr>
        <w:t>加粗，</w:t>
      </w:r>
      <w:r>
        <w:rPr>
          <w:rFonts w:hint="eastAsia"/>
          <w:b/>
          <w:sz w:val="24"/>
        </w:rPr>
        <w:t>小标题</w:t>
      </w:r>
      <w:r>
        <w:rPr>
          <w:rFonts w:hint="eastAsia"/>
          <w:sz w:val="24"/>
        </w:rPr>
        <w:t>用宋体</w:t>
      </w:r>
      <w:r>
        <w:rPr>
          <w:sz w:val="24"/>
        </w:rPr>
        <w:t>/</w:t>
      </w:r>
      <w:r>
        <w:rPr>
          <w:rFonts w:hint="eastAsia"/>
          <w:sz w:val="24"/>
        </w:rPr>
        <w:t>五号字</w:t>
      </w:r>
      <w:r>
        <w:rPr>
          <w:sz w:val="24"/>
        </w:rPr>
        <w:t>/</w:t>
      </w:r>
      <w:r>
        <w:rPr>
          <w:rFonts w:hint="eastAsia"/>
          <w:sz w:val="24"/>
        </w:rPr>
        <w:t>加粗。段落：一律采用标准间距、</w:t>
      </w:r>
      <w:r>
        <w:rPr>
          <w:sz w:val="24"/>
        </w:rPr>
        <w:t>1</w:t>
      </w:r>
      <w:r>
        <w:rPr>
          <w:b/>
          <w:sz w:val="24"/>
        </w:rPr>
        <w:t>.</w:t>
      </w:r>
      <w:r>
        <w:rPr>
          <w:sz w:val="24"/>
        </w:rPr>
        <w:t>5</w:t>
      </w:r>
      <w:r>
        <w:rPr>
          <w:rFonts w:hint="eastAsia"/>
          <w:sz w:val="24"/>
        </w:rPr>
        <w:t>倍行距。</w:t>
      </w:r>
    </w:p>
    <w:p w14:paraId="7D0CFB8B" w14:textId="77777777" w:rsidR="007B7FAE" w:rsidRDefault="007B7FAE" w:rsidP="007B7FAE">
      <w:pPr>
        <w:spacing w:line="400" w:lineRule="exact"/>
        <w:rPr>
          <w:sz w:val="24"/>
        </w:rPr>
      </w:pPr>
      <w:r>
        <w:rPr>
          <w:sz w:val="24"/>
        </w:rPr>
        <w:t>5</w:t>
      </w:r>
      <w:r>
        <w:rPr>
          <w:rFonts w:hint="eastAsia"/>
          <w:sz w:val="24"/>
        </w:rPr>
        <w:t>．论文写作格式：</w:t>
      </w:r>
    </w:p>
    <w:p w14:paraId="761B02F2" w14:textId="77777777" w:rsidR="007B7FAE" w:rsidRDefault="007B7FAE" w:rsidP="007B7FAE">
      <w:pPr>
        <w:spacing w:line="400" w:lineRule="exact"/>
        <w:rPr>
          <w:sz w:val="24"/>
        </w:rPr>
      </w:pPr>
      <w:r>
        <w:rPr>
          <w:sz w:val="24"/>
        </w:rPr>
        <w:t xml:space="preserve">  5.1 </w:t>
      </w:r>
      <w:r>
        <w:rPr>
          <w:rFonts w:hint="eastAsia"/>
          <w:sz w:val="24"/>
        </w:rPr>
        <w:t>包括</w:t>
      </w:r>
      <w:r>
        <w:rPr>
          <w:rFonts w:hint="eastAsia"/>
          <w:b/>
          <w:sz w:val="24"/>
        </w:rPr>
        <w:t>答卷页眉、论文题目、摘要，关键词，正文、参考文献</w:t>
      </w:r>
    </w:p>
    <w:p w14:paraId="054CFD12" w14:textId="77777777" w:rsidR="007B7FAE" w:rsidRDefault="007B7FAE" w:rsidP="007B7FAE">
      <w:pPr>
        <w:spacing w:line="400" w:lineRule="exact"/>
        <w:ind w:firstLineChars="100" w:firstLine="240"/>
        <w:rPr>
          <w:sz w:val="24"/>
        </w:rPr>
      </w:pPr>
      <w:r>
        <w:rPr>
          <w:sz w:val="24"/>
        </w:rPr>
        <w:t xml:space="preserve">5.2 </w:t>
      </w:r>
      <w:r>
        <w:rPr>
          <w:rFonts w:hint="eastAsia"/>
          <w:sz w:val="24"/>
        </w:rPr>
        <w:t>答卷页眉包括</w:t>
      </w:r>
      <w:r>
        <w:rPr>
          <w:rFonts w:hint="eastAsia"/>
          <w:b/>
          <w:sz w:val="24"/>
        </w:rPr>
        <w:t>学号、姓名、选课代码、选课名称</w:t>
      </w:r>
      <w:r>
        <w:rPr>
          <w:rFonts w:hint="eastAsia"/>
          <w:sz w:val="24"/>
        </w:rPr>
        <w:t>，右对齐</w:t>
      </w:r>
    </w:p>
    <w:p w14:paraId="75955874" w14:textId="77777777" w:rsidR="007B7FAE" w:rsidRDefault="007B7FAE" w:rsidP="007B7FAE">
      <w:pPr>
        <w:spacing w:line="400" w:lineRule="exact"/>
        <w:ind w:leftChars="115" w:left="601" w:hangingChars="150" w:hanging="360"/>
        <w:rPr>
          <w:sz w:val="24"/>
        </w:rPr>
      </w:pPr>
      <w:r>
        <w:rPr>
          <w:sz w:val="24"/>
        </w:rPr>
        <w:t xml:space="preserve">5.3 </w:t>
      </w:r>
      <w:r>
        <w:rPr>
          <w:rFonts w:hint="eastAsia"/>
          <w:sz w:val="24"/>
        </w:rPr>
        <w:t>文末须列“参考文献”，</w:t>
      </w:r>
      <w:proofErr w:type="gramStart"/>
      <w:r>
        <w:rPr>
          <w:rFonts w:hint="eastAsia"/>
          <w:sz w:val="24"/>
        </w:rPr>
        <w:t>需包括</w:t>
      </w:r>
      <w:proofErr w:type="gramEnd"/>
      <w:r>
        <w:rPr>
          <w:rFonts w:hint="eastAsia"/>
          <w:sz w:val="24"/>
        </w:rPr>
        <w:t>书名</w:t>
      </w:r>
      <w:r>
        <w:rPr>
          <w:sz w:val="24"/>
        </w:rPr>
        <w:t>/</w:t>
      </w:r>
      <w:r>
        <w:rPr>
          <w:rFonts w:hint="eastAsia"/>
          <w:sz w:val="24"/>
        </w:rPr>
        <w:t>期刊名、作者、出版社和版次</w:t>
      </w:r>
      <w:r>
        <w:rPr>
          <w:sz w:val="24"/>
        </w:rPr>
        <w:t>/</w:t>
      </w:r>
      <w:r>
        <w:rPr>
          <w:rFonts w:hint="eastAsia"/>
          <w:sz w:val="24"/>
        </w:rPr>
        <w:t>期刊号、页码等。具体参照老师课堂讲解的参考文献写作格式。</w:t>
      </w:r>
    </w:p>
    <w:p w14:paraId="7D6F4DD4" w14:textId="77777777" w:rsidR="007B7FAE" w:rsidRDefault="007B7FAE" w:rsidP="007B7FAE">
      <w:pPr>
        <w:spacing w:line="400" w:lineRule="exact"/>
        <w:ind w:left="480" w:hangingChars="200" w:hanging="480"/>
        <w:rPr>
          <w:sz w:val="24"/>
        </w:rPr>
      </w:pPr>
      <w:r>
        <w:rPr>
          <w:sz w:val="24"/>
        </w:rPr>
        <w:t>6</w:t>
      </w:r>
      <w:r>
        <w:rPr>
          <w:rFonts w:hint="eastAsia"/>
          <w:sz w:val="24"/>
        </w:rPr>
        <w:t>．如果所提交论文不合规范者，必须改写。如果两次改写后，仍不合规范者不予以评分。</w:t>
      </w:r>
    </w:p>
    <w:p w14:paraId="3209A93D" w14:textId="77777777" w:rsidR="007B7FAE" w:rsidRDefault="007B7FAE" w:rsidP="007B7FAE">
      <w:pPr>
        <w:spacing w:line="400" w:lineRule="exact"/>
        <w:rPr>
          <w:sz w:val="24"/>
        </w:rPr>
      </w:pPr>
      <w:r>
        <w:rPr>
          <w:sz w:val="24"/>
        </w:rPr>
        <w:t>7</w:t>
      </w:r>
      <w:r>
        <w:rPr>
          <w:rFonts w:hint="eastAsia"/>
          <w:sz w:val="24"/>
        </w:rPr>
        <w:t>．严禁抄袭，一旦发现按零分处理。</w:t>
      </w:r>
    </w:p>
    <w:p w14:paraId="37AE604D" w14:textId="77777777" w:rsidR="007B7FAE" w:rsidRDefault="007B7FAE" w:rsidP="007B7FAE">
      <w:pPr>
        <w:spacing w:line="400" w:lineRule="exact"/>
        <w:ind w:left="360" w:hangingChars="150" w:hanging="360"/>
        <w:rPr>
          <w:sz w:val="24"/>
        </w:rPr>
      </w:pPr>
      <w:r>
        <w:rPr>
          <w:sz w:val="24"/>
        </w:rPr>
        <w:t>8</w:t>
      </w:r>
      <w:r>
        <w:rPr>
          <w:rFonts w:hint="eastAsia"/>
          <w:sz w:val="24"/>
        </w:rPr>
        <w:t>．</w:t>
      </w:r>
      <w:r>
        <w:rPr>
          <w:b/>
          <w:sz w:val="24"/>
          <w:u w:val="single"/>
        </w:rPr>
        <w:t xml:space="preserve"> 2013</w:t>
      </w:r>
      <w:r>
        <w:rPr>
          <w:rFonts w:hint="eastAsia"/>
          <w:b/>
          <w:sz w:val="24"/>
          <w:u w:val="single"/>
        </w:rPr>
        <w:t>年</w:t>
      </w:r>
      <w:r>
        <w:rPr>
          <w:b/>
          <w:sz w:val="24"/>
          <w:u w:val="single"/>
        </w:rPr>
        <w:t>6</w:t>
      </w:r>
      <w:r>
        <w:rPr>
          <w:rFonts w:hint="eastAsia"/>
          <w:b/>
          <w:sz w:val="24"/>
          <w:u w:val="single"/>
        </w:rPr>
        <w:t>月</w:t>
      </w:r>
      <w:r>
        <w:rPr>
          <w:b/>
          <w:sz w:val="24"/>
          <w:u w:val="single"/>
        </w:rPr>
        <w:t xml:space="preserve"> 13 </w:t>
      </w:r>
      <w:r>
        <w:rPr>
          <w:rFonts w:hint="eastAsia"/>
          <w:b/>
          <w:sz w:val="24"/>
          <w:u w:val="single"/>
        </w:rPr>
        <w:t>日</w:t>
      </w:r>
      <w:r>
        <w:rPr>
          <w:b/>
          <w:sz w:val="24"/>
          <w:u w:val="single"/>
        </w:rPr>
        <w:t>13:00-14</w:t>
      </w:r>
      <w:r>
        <w:rPr>
          <w:rFonts w:hint="eastAsia"/>
          <w:b/>
          <w:sz w:val="24"/>
          <w:u w:val="single"/>
        </w:rPr>
        <w:t>：</w:t>
      </w:r>
      <w:r>
        <w:rPr>
          <w:b/>
          <w:sz w:val="24"/>
          <w:u w:val="single"/>
        </w:rPr>
        <w:t>00</w:t>
      </w:r>
      <w:r>
        <w:rPr>
          <w:rFonts w:hint="eastAsia"/>
          <w:sz w:val="24"/>
        </w:rPr>
        <w:t>在原上课教室提交。部分未完成者可推迟到</w:t>
      </w:r>
      <w:r>
        <w:rPr>
          <w:b/>
          <w:sz w:val="24"/>
          <w:u w:val="thick"/>
        </w:rPr>
        <w:t>2013</w:t>
      </w:r>
      <w:r>
        <w:rPr>
          <w:rFonts w:hint="eastAsia"/>
          <w:b/>
          <w:bCs/>
          <w:sz w:val="24"/>
          <w:u w:val="thick"/>
        </w:rPr>
        <w:t>年</w:t>
      </w:r>
      <w:r>
        <w:rPr>
          <w:b/>
          <w:bCs/>
          <w:sz w:val="24"/>
          <w:u w:val="thick"/>
        </w:rPr>
        <w:t>6</w:t>
      </w:r>
      <w:r>
        <w:rPr>
          <w:rFonts w:hint="eastAsia"/>
          <w:b/>
          <w:bCs/>
          <w:sz w:val="24"/>
          <w:u w:val="thick"/>
        </w:rPr>
        <w:t>月</w:t>
      </w:r>
      <w:r>
        <w:rPr>
          <w:b/>
          <w:bCs/>
          <w:sz w:val="24"/>
          <w:u w:val="thick"/>
        </w:rPr>
        <w:t>17</w:t>
      </w:r>
      <w:r>
        <w:rPr>
          <w:rFonts w:hint="eastAsia"/>
          <w:b/>
          <w:bCs/>
          <w:sz w:val="24"/>
          <w:u w:val="thick"/>
        </w:rPr>
        <w:t>日</w:t>
      </w:r>
      <w:r>
        <w:rPr>
          <w:b/>
          <w:bCs/>
          <w:sz w:val="24"/>
          <w:u w:val="thick"/>
        </w:rPr>
        <w:t>13</w:t>
      </w:r>
      <w:r>
        <w:rPr>
          <w:rFonts w:hint="eastAsia"/>
          <w:b/>
          <w:bCs/>
          <w:sz w:val="24"/>
          <w:u w:val="thick"/>
        </w:rPr>
        <w:t>：</w:t>
      </w:r>
      <w:r>
        <w:rPr>
          <w:b/>
          <w:bCs/>
          <w:sz w:val="24"/>
          <w:u w:val="thick"/>
        </w:rPr>
        <w:t>00-14</w:t>
      </w:r>
      <w:r>
        <w:rPr>
          <w:rFonts w:hint="eastAsia"/>
          <w:b/>
          <w:bCs/>
          <w:sz w:val="24"/>
          <w:u w:val="thick"/>
        </w:rPr>
        <w:t>：</w:t>
      </w:r>
      <w:r>
        <w:rPr>
          <w:b/>
          <w:bCs/>
          <w:sz w:val="24"/>
          <w:u w:val="thick"/>
        </w:rPr>
        <w:t>00</w:t>
      </w:r>
      <w:r>
        <w:rPr>
          <w:rFonts w:hint="eastAsia"/>
          <w:sz w:val="24"/>
        </w:rPr>
        <w:t>在原教室提交。个别问题</w:t>
      </w:r>
      <w:proofErr w:type="gramStart"/>
      <w:r>
        <w:rPr>
          <w:rFonts w:hint="eastAsia"/>
          <w:sz w:val="24"/>
        </w:rPr>
        <w:t>较多需</w:t>
      </w:r>
      <w:proofErr w:type="gramEnd"/>
      <w:r>
        <w:rPr>
          <w:rFonts w:hint="eastAsia"/>
          <w:sz w:val="24"/>
        </w:rPr>
        <w:t>改写的，最迟于</w:t>
      </w:r>
      <w:r>
        <w:rPr>
          <w:b/>
          <w:sz w:val="24"/>
          <w:u w:val="thick"/>
        </w:rPr>
        <w:t xml:space="preserve"> 2013</w:t>
      </w:r>
      <w:r>
        <w:rPr>
          <w:rFonts w:hint="eastAsia"/>
          <w:b/>
          <w:sz w:val="24"/>
          <w:u w:val="thick"/>
        </w:rPr>
        <w:t>年</w:t>
      </w:r>
      <w:r>
        <w:rPr>
          <w:b/>
          <w:sz w:val="24"/>
          <w:u w:val="thick"/>
        </w:rPr>
        <w:t xml:space="preserve">6 </w:t>
      </w:r>
      <w:r>
        <w:rPr>
          <w:rFonts w:hint="eastAsia"/>
          <w:b/>
          <w:sz w:val="24"/>
          <w:u w:val="thick"/>
        </w:rPr>
        <w:t>月</w:t>
      </w:r>
      <w:r>
        <w:rPr>
          <w:b/>
          <w:sz w:val="24"/>
          <w:u w:val="thick"/>
        </w:rPr>
        <w:t xml:space="preserve"> 20</w:t>
      </w:r>
      <w:r>
        <w:rPr>
          <w:rFonts w:hint="eastAsia"/>
          <w:b/>
          <w:sz w:val="24"/>
          <w:u w:val="thick"/>
        </w:rPr>
        <w:t>日</w:t>
      </w:r>
      <w:r>
        <w:rPr>
          <w:rFonts w:hint="eastAsia"/>
          <w:sz w:val="24"/>
        </w:rPr>
        <w:t>之前自己交到张江校区科研楼</w:t>
      </w:r>
      <w:r>
        <w:rPr>
          <w:sz w:val="24"/>
        </w:rPr>
        <w:t>323</w:t>
      </w:r>
      <w:r>
        <w:rPr>
          <w:rFonts w:hint="eastAsia"/>
          <w:sz w:val="24"/>
        </w:rPr>
        <w:t>室，逾期按零分处理。</w:t>
      </w:r>
    </w:p>
    <w:p w14:paraId="37B14D54" w14:textId="77777777" w:rsidR="007B7FAE" w:rsidRDefault="007B7FAE" w:rsidP="007B7FAE"/>
    <w:p w14:paraId="5FB77F94" w14:textId="77777777" w:rsidR="003D5093" w:rsidRDefault="00A11CBC" w:rsidP="00FE22A9">
      <w:pPr>
        <w:pStyle w:val="a3"/>
        <w:spacing w:line="360" w:lineRule="auto"/>
      </w:pPr>
      <w:r>
        <w:rPr>
          <w:rFonts w:hint="eastAsia"/>
        </w:rPr>
        <w:lastRenderedPageBreak/>
        <w:t>从</w:t>
      </w:r>
      <w:r>
        <w:t>安慰剂效应出发看巫医</w:t>
      </w:r>
    </w:p>
    <w:p w14:paraId="1DA63BFE" w14:textId="15EE5558" w:rsidR="00A11CBC" w:rsidRPr="00587EFD" w:rsidRDefault="00A11CBC" w:rsidP="00FE22A9">
      <w:pPr>
        <w:spacing w:line="360" w:lineRule="auto"/>
        <w:jc w:val="right"/>
        <w:rPr>
          <w:rFonts w:asciiTheme="minorEastAsia" w:hAnsiTheme="minorEastAsia"/>
          <w:b/>
        </w:rPr>
      </w:pPr>
      <w:r w:rsidRPr="00587EFD">
        <w:rPr>
          <w:rFonts w:asciiTheme="minorEastAsia" w:hAnsiTheme="minorEastAsia"/>
          <w:b/>
        </w:rPr>
        <w:t>——兼论</w:t>
      </w:r>
      <w:r w:rsidRPr="00587EFD">
        <w:rPr>
          <w:rFonts w:asciiTheme="minorEastAsia" w:hAnsiTheme="minorEastAsia" w:hint="eastAsia"/>
          <w:b/>
        </w:rPr>
        <w:t>安慰剂效应</w:t>
      </w:r>
      <w:r w:rsidR="007628F9">
        <w:rPr>
          <w:rFonts w:asciiTheme="minorEastAsia" w:hAnsiTheme="minorEastAsia"/>
          <w:b/>
        </w:rPr>
        <w:t>的</w:t>
      </w:r>
      <w:r w:rsidR="007628F9">
        <w:rPr>
          <w:rFonts w:asciiTheme="minorEastAsia" w:hAnsiTheme="minorEastAsia" w:hint="eastAsia"/>
          <w:b/>
        </w:rPr>
        <w:t>临床</w:t>
      </w:r>
      <w:r w:rsidRPr="00587EFD">
        <w:rPr>
          <w:rFonts w:asciiTheme="minorEastAsia" w:hAnsiTheme="minorEastAsia"/>
          <w:b/>
        </w:rPr>
        <w:t>应用</w:t>
      </w:r>
    </w:p>
    <w:p w14:paraId="0D582FFB" w14:textId="654EDC5E" w:rsidR="00A11CBC" w:rsidRPr="00672D9B" w:rsidRDefault="00A11CBC" w:rsidP="00FE22A9">
      <w:pPr>
        <w:spacing w:line="360" w:lineRule="auto"/>
        <w:jc w:val="left"/>
        <w:rPr>
          <w:szCs w:val="21"/>
        </w:rPr>
      </w:pPr>
      <w:r w:rsidRPr="00672D9B">
        <w:rPr>
          <w:rFonts w:hint="eastAsia"/>
          <w:szCs w:val="21"/>
        </w:rPr>
        <w:t>【摘要</w:t>
      </w:r>
      <w:r w:rsidRPr="00672D9B">
        <w:rPr>
          <w:szCs w:val="21"/>
        </w:rPr>
        <w:t>】</w:t>
      </w:r>
      <w:r w:rsidR="00587EFD" w:rsidRPr="00672D9B">
        <w:rPr>
          <w:rFonts w:hint="eastAsia"/>
          <w:szCs w:val="21"/>
        </w:rPr>
        <w:t>长期以来</w:t>
      </w:r>
      <w:r w:rsidR="00587EFD" w:rsidRPr="00672D9B">
        <w:rPr>
          <w:szCs w:val="21"/>
        </w:rPr>
        <w:t>，巫医一直被看作是一种</w:t>
      </w:r>
      <w:r w:rsidR="00587EFD" w:rsidRPr="00672D9B">
        <w:rPr>
          <w:rFonts w:hint="eastAsia"/>
          <w:szCs w:val="21"/>
        </w:rPr>
        <w:t>古代</w:t>
      </w:r>
      <w:r w:rsidR="003349ED" w:rsidRPr="00672D9B">
        <w:rPr>
          <w:szCs w:val="21"/>
        </w:rPr>
        <w:t>先民的迷信活动</w:t>
      </w:r>
      <w:r w:rsidR="003349ED" w:rsidRPr="00672D9B">
        <w:rPr>
          <w:rFonts w:hint="eastAsia"/>
          <w:szCs w:val="21"/>
        </w:rPr>
        <w:t>，</w:t>
      </w:r>
      <w:r w:rsidR="003349ED" w:rsidRPr="00672D9B">
        <w:rPr>
          <w:szCs w:val="21"/>
        </w:rPr>
        <w:t>但巫医</w:t>
      </w:r>
      <w:r w:rsidR="007628F9">
        <w:rPr>
          <w:rFonts w:hint="eastAsia"/>
          <w:szCs w:val="21"/>
        </w:rPr>
        <w:t>至今</w:t>
      </w:r>
      <w:r w:rsidR="005E40C0">
        <w:rPr>
          <w:rFonts w:hint="eastAsia"/>
          <w:szCs w:val="21"/>
        </w:rPr>
        <w:t>也</w:t>
      </w:r>
      <w:r w:rsidR="005E40C0">
        <w:rPr>
          <w:szCs w:val="21"/>
        </w:rPr>
        <w:t>没有完全消失</w:t>
      </w:r>
      <w:r w:rsidR="003349ED" w:rsidRPr="00672D9B">
        <w:rPr>
          <w:szCs w:val="21"/>
        </w:rPr>
        <w:t>。</w:t>
      </w:r>
      <w:r w:rsidR="00587EFD" w:rsidRPr="00672D9B">
        <w:rPr>
          <w:szCs w:val="21"/>
        </w:rPr>
        <w:t>事实上</w:t>
      </w:r>
      <w:r w:rsidR="00587EFD" w:rsidRPr="00672D9B">
        <w:rPr>
          <w:rFonts w:hint="eastAsia"/>
          <w:szCs w:val="21"/>
        </w:rPr>
        <w:t>，</w:t>
      </w:r>
      <w:r w:rsidR="00587EFD" w:rsidRPr="00672D9B">
        <w:rPr>
          <w:szCs w:val="21"/>
        </w:rPr>
        <w:t>巫医的很多治疗行为可以用安慰剂效应加以解释</w:t>
      </w:r>
      <w:r w:rsidR="003349ED" w:rsidRPr="00672D9B">
        <w:rPr>
          <w:rFonts w:hint="eastAsia"/>
          <w:szCs w:val="21"/>
        </w:rPr>
        <w:t>。</w:t>
      </w:r>
      <w:r w:rsidR="003349ED" w:rsidRPr="00672D9B">
        <w:rPr>
          <w:szCs w:val="21"/>
        </w:rPr>
        <w:t>本文</w:t>
      </w:r>
      <w:r w:rsidR="003349ED" w:rsidRPr="00672D9B">
        <w:rPr>
          <w:rFonts w:hint="eastAsia"/>
          <w:szCs w:val="21"/>
        </w:rPr>
        <w:t>试图</w:t>
      </w:r>
      <w:r w:rsidR="003349ED" w:rsidRPr="00672D9B">
        <w:rPr>
          <w:szCs w:val="21"/>
        </w:rPr>
        <w:t>从安慰剂效应的角度入手，</w:t>
      </w:r>
      <w:r w:rsidR="003349ED" w:rsidRPr="00672D9B">
        <w:rPr>
          <w:rFonts w:hint="eastAsia"/>
          <w:szCs w:val="21"/>
        </w:rPr>
        <w:t>说明</w:t>
      </w:r>
      <w:r w:rsidR="00911FC8" w:rsidRPr="00672D9B">
        <w:rPr>
          <w:rFonts w:hint="eastAsia"/>
          <w:szCs w:val="21"/>
        </w:rPr>
        <w:t>巫医</w:t>
      </w:r>
      <w:r w:rsidR="00911FC8" w:rsidRPr="00672D9B">
        <w:rPr>
          <w:szCs w:val="21"/>
        </w:rPr>
        <w:t>和安慰剂效应的关系，</w:t>
      </w:r>
      <w:r w:rsidR="00911FC8" w:rsidRPr="00672D9B">
        <w:rPr>
          <w:rFonts w:hint="eastAsia"/>
          <w:szCs w:val="21"/>
        </w:rPr>
        <w:t>及其</w:t>
      </w:r>
      <w:r w:rsidR="00911FC8" w:rsidRPr="00672D9B">
        <w:rPr>
          <w:szCs w:val="21"/>
        </w:rPr>
        <w:t>可供现代医学</w:t>
      </w:r>
      <w:r w:rsidR="00911FC8" w:rsidRPr="00672D9B">
        <w:rPr>
          <w:rFonts w:hint="eastAsia"/>
          <w:szCs w:val="21"/>
        </w:rPr>
        <w:t>借鉴之处</w:t>
      </w:r>
      <w:r w:rsidR="00911FC8" w:rsidRPr="00672D9B">
        <w:rPr>
          <w:szCs w:val="21"/>
        </w:rPr>
        <w:t>。</w:t>
      </w:r>
    </w:p>
    <w:p w14:paraId="0B356636" w14:textId="77777777" w:rsidR="00A11CBC" w:rsidRPr="00672D9B" w:rsidRDefault="00A11CBC" w:rsidP="00FE22A9">
      <w:pPr>
        <w:spacing w:line="360" w:lineRule="auto"/>
        <w:jc w:val="left"/>
        <w:rPr>
          <w:szCs w:val="21"/>
        </w:rPr>
      </w:pPr>
      <w:r w:rsidRPr="00672D9B">
        <w:rPr>
          <w:rFonts w:hint="eastAsia"/>
          <w:szCs w:val="21"/>
        </w:rPr>
        <w:t>【关键词</w:t>
      </w:r>
      <w:r w:rsidRPr="00672D9B">
        <w:rPr>
          <w:szCs w:val="21"/>
        </w:rPr>
        <w:t>】</w:t>
      </w:r>
      <w:r w:rsidRPr="00672D9B">
        <w:rPr>
          <w:rFonts w:hint="eastAsia"/>
          <w:szCs w:val="21"/>
        </w:rPr>
        <w:t>安慰剂</w:t>
      </w:r>
      <w:r w:rsidRPr="00672D9B">
        <w:rPr>
          <w:szCs w:val="21"/>
        </w:rPr>
        <w:t>、安慰剂效应、巫医、临床应用</w:t>
      </w:r>
    </w:p>
    <w:p w14:paraId="1A9ED7AC" w14:textId="77777777" w:rsidR="00587EFD" w:rsidRPr="00672D9B" w:rsidRDefault="00587EFD" w:rsidP="00FE22A9">
      <w:pPr>
        <w:spacing w:line="360" w:lineRule="auto"/>
        <w:jc w:val="left"/>
        <w:rPr>
          <w:szCs w:val="21"/>
        </w:rPr>
      </w:pPr>
      <w:r w:rsidRPr="00672D9B">
        <w:rPr>
          <w:rFonts w:hint="eastAsia"/>
          <w:szCs w:val="21"/>
        </w:rPr>
        <w:t>【正文</w:t>
      </w:r>
      <w:r w:rsidRPr="00672D9B">
        <w:rPr>
          <w:szCs w:val="21"/>
        </w:rPr>
        <w:t>】</w:t>
      </w:r>
    </w:p>
    <w:p w14:paraId="5AC4A1D9" w14:textId="1C7B849A" w:rsidR="00587EFD" w:rsidRPr="00672D9B" w:rsidRDefault="00587EFD" w:rsidP="00FE22A9">
      <w:pPr>
        <w:pStyle w:val="a4"/>
        <w:numPr>
          <w:ilvl w:val="0"/>
          <w:numId w:val="1"/>
        </w:numPr>
        <w:spacing w:line="360" w:lineRule="auto"/>
        <w:ind w:firstLineChars="0"/>
        <w:jc w:val="left"/>
        <w:rPr>
          <w:b/>
          <w:szCs w:val="21"/>
        </w:rPr>
      </w:pPr>
      <w:r w:rsidRPr="00672D9B">
        <w:rPr>
          <w:b/>
          <w:szCs w:val="21"/>
        </w:rPr>
        <w:t>安慰剂</w:t>
      </w:r>
      <w:r w:rsidR="000D386E" w:rsidRPr="00672D9B">
        <w:rPr>
          <w:rFonts w:hint="eastAsia"/>
          <w:b/>
          <w:szCs w:val="21"/>
        </w:rPr>
        <w:t>和</w:t>
      </w:r>
      <w:r w:rsidR="001A0AC8" w:rsidRPr="00672D9B">
        <w:rPr>
          <w:b/>
          <w:szCs w:val="21"/>
        </w:rPr>
        <w:t>安慰剂效应的</w:t>
      </w:r>
      <w:r w:rsidRPr="00672D9B">
        <w:rPr>
          <w:b/>
          <w:szCs w:val="21"/>
        </w:rPr>
        <w:t>定义</w:t>
      </w:r>
    </w:p>
    <w:p w14:paraId="6FC885C6" w14:textId="77777777" w:rsidR="00FE22A9" w:rsidRPr="00672D9B" w:rsidRDefault="00C30379" w:rsidP="00FE22A9">
      <w:pPr>
        <w:pStyle w:val="a4"/>
        <w:spacing w:line="360" w:lineRule="auto"/>
        <w:ind w:left="420" w:firstLineChars="0"/>
        <w:jc w:val="left"/>
        <w:rPr>
          <w:szCs w:val="21"/>
        </w:rPr>
      </w:pPr>
      <w:r w:rsidRPr="00672D9B">
        <w:rPr>
          <w:rFonts w:ascii="Arial" w:hAnsi="Arial" w:cs="Arial"/>
          <w:color w:val="000000"/>
          <w:szCs w:val="21"/>
          <w:shd w:val="clear" w:color="auto" w:fill="FFFFFF"/>
        </w:rPr>
        <w:t>安慰剂（</w:t>
      </w:r>
      <w:r w:rsidRPr="00672D9B">
        <w:rPr>
          <w:rFonts w:ascii="Arial" w:hAnsi="Arial" w:cs="Arial"/>
          <w:color w:val="000000"/>
          <w:szCs w:val="21"/>
          <w:shd w:val="clear" w:color="auto" w:fill="FFFFFF"/>
        </w:rPr>
        <w:t>placebo</w:t>
      </w:r>
      <w:r w:rsidRPr="00672D9B">
        <w:rPr>
          <w:rFonts w:ascii="Arial" w:hAnsi="Arial" w:cs="Arial"/>
          <w:color w:val="000000"/>
          <w:szCs w:val="21"/>
          <w:shd w:val="clear" w:color="auto" w:fill="FFFFFF"/>
        </w:rPr>
        <w:t>）</w:t>
      </w:r>
      <w:r w:rsidRPr="00672D9B">
        <w:rPr>
          <w:rFonts w:ascii="Arial" w:hAnsi="Arial" w:cs="Arial" w:hint="eastAsia"/>
          <w:color w:val="000000"/>
          <w:szCs w:val="21"/>
          <w:shd w:val="clear" w:color="auto" w:fill="FFFFFF"/>
        </w:rPr>
        <w:t>的定义</w:t>
      </w:r>
      <w:r w:rsidRPr="00672D9B">
        <w:rPr>
          <w:rFonts w:ascii="Arial" w:hAnsi="Arial" w:cs="Arial"/>
          <w:color w:val="000000"/>
          <w:szCs w:val="21"/>
          <w:shd w:val="clear" w:color="auto" w:fill="FFFFFF"/>
        </w:rPr>
        <w:t>是不含任何药理成分的制剂或剂型，外形与真药相像</w:t>
      </w:r>
      <w:r w:rsidR="00860FCC" w:rsidRPr="00672D9B">
        <w:rPr>
          <w:rFonts w:ascii="Arial" w:hAnsi="Arial" w:cs="Arial" w:hint="eastAsia"/>
          <w:color w:val="000000"/>
          <w:szCs w:val="21"/>
          <w:shd w:val="clear" w:color="auto" w:fill="FFFFFF"/>
        </w:rPr>
        <w:t>。</w:t>
      </w:r>
      <w:r w:rsidR="005750BE" w:rsidRPr="00672D9B">
        <w:rPr>
          <w:rFonts w:ascii="Arial" w:hAnsi="Arial" w:cs="Arial" w:hint="eastAsia"/>
          <w:color w:val="000000"/>
          <w:szCs w:val="21"/>
          <w:shd w:val="clear" w:color="auto" w:fill="FFFFFF"/>
        </w:rPr>
        <w:t>安慰剂效应指的是</w:t>
      </w:r>
      <w:r w:rsidR="005750BE" w:rsidRPr="00672D9B">
        <w:rPr>
          <w:rFonts w:ascii="Arial" w:hAnsi="Arial" w:cs="Arial"/>
          <w:color w:val="000000"/>
          <w:szCs w:val="21"/>
          <w:shd w:val="clear" w:color="auto" w:fill="FFFFFF"/>
        </w:rPr>
        <w:t>由于个体对于治疗会产生良好的效果的信念所导致的健康的增强。</w:t>
      </w:r>
      <w:r w:rsidR="005750BE" w:rsidRPr="00672D9B">
        <w:rPr>
          <w:rStyle w:val="a6"/>
          <w:rFonts w:ascii="Arial" w:hAnsi="Arial" w:cs="Arial"/>
          <w:color w:val="000000"/>
          <w:szCs w:val="21"/>
          <w:shd w:val="clear" w:color="auto" w:fill="FFFFFF"/>
        </w:rPr>
        <w:footnoteReference w:id="1"/>
      </w:r>
      <w:r w:rsidRPr="00672D9B">
        <w:rPr>
          <w:rFonts w:hint="eastAsia"/>
          <w:szCs w:val="21"/>
        </w:rPr>
        <w:t>但</w:t>
      </w:r>
      <w:r w:rsidRPr="00672D9B">
        <w:rPr>
          <w:szCs w:val="21"/>
        </w:rPr>
        <w:t>应该要意识到，</w:t>
      </w:r>
      <w:r w:rsidR="008626DA" w:rsidRPr="00672D9B">
        <w:rPr>
          <w:szCs w:val="21"/>
        </w:rPr>
        <w:t>可以</w:t>
      </w:r>
      <w:r w:rsidR="008626DA" w:rsidRPr="00672D9B">
        <w:rPr>
          <w:rFonts w:hint="eastAsia"/>
          <w:szCs w:val="21"/>
        </w:rPr>
        <w:t>产生</w:t>
      </w:r>
      <w:r w:rsidR="000D386E" w:rsidRPr="00672D9B">
        <w:rPr>
          <w:szCs w:val="21"/>
        </w:rPr>
        <w:t>安慰剂</w:t>
      </w:r>
      <w:r w:rsidR="000D386E" w:rsidRPr="00672D9B">
        <w:rPr>
          <w:rFonts w:hint="eastAsia"/>
          <w:szCs w:val="21"/>
        </w:rPr>
        <w:t>效应</w:t>
      </w:r>
      <w:r w:rsidR="008626DA" w:rsidRPr="00672D9B">
        <w:rPr>
          <w:szCs w:val="21"/>
        </w:rPr>
        <w:t>的</w:t>
      </w:r>
      <w:r w:rsidR="000D386E" w:rsidRPr="00672D9B">
        <w:rPr>
          <w:szCs w:val="21"/>
        </w:rPr>
        <w:t>不仅仅是药物，</w:t>
      </w:r>
      <w:r w:rsidR="000A3694" w:rsidRPr="00672D9B">
        <w:rPr>
          <w:rFonts w:hint="eastAsia"/>
          <w:szCs w:val="21"/>
        </w:rPr>
        <w:t>比如</w:t>
      </w:r>
      <w:r w:rsidR="000A3694" w:rsidRPr="00672D9B">
        <w:rPr>
          <w:szCs w:val="21"/>
        </w:rPr>
        <w:t>，针灸</w:t>
      </w:r>
      <w:r w:rsidR="00911FC8" w:rsidRPr="00672D9B">
        <w:rPr>
          <w:rFonts w:hint="eastAsia"/>
          <w:szCs w:val="21"/>
        </w:rPr>
        <w:t>对人</w:t>
      </w:r>
      <w:r w:rsidR="00911FC8" w:rsidRPr="00672D9B">
        <w:rPr>
          <w:szCs w:val="21"/>
        </w:rPr>
        <w:t>的心理也会产生影响，从而</w:t>
      </w:r>
      <w:r w:rsidR="00911FC8" w:rsidRPr="00672D9B">
        <w:rPr>
          <w:rFonts w:hint="eastAsia"/>
          <w:szCs w:val="21"/>
        </w:rPr>
        <w:t>会</w:t>
      </w:r>
      <w:r w:rsidR="000A3694" w:rsidRPr="00672D9B">
        <w:rPr>
          <w:szCs w:val="21"/>
        </w:rPr>
        <w:t>引发安慰剂</w:t>
      </w:r>
      <w:r w:rsidR="000A3694" w:rsidRPr="00672D9B">
        <w:rPr>
          <w:rFonts w:hint="eastAsia"/>
          <w:szCs w:val="21"/>
        </w:rPr>
        <w:t>效应</w:t>
      </w:r>
      <w:r w:rsidR="000A3694" w:rsidRPr="00672D9B">
        <w:rPr>
          <w:szCs w:val="21"/>
        </w:rPr>
        <w:t>。</w:t>
      </w:r>
      <w:r w:rsidR="001A0AC8" w:rsidRPr="00672D9B">
        <w:rPr>
          <w:rStyle w:val="a6"/>
          <w:szCs w:val="21"/>
        </w:rPr>
        <w:footnoteReference w:id="2"/>
      </w:r>
    </w:p>
    <w:p w14:paraId="4481DCCC" w14:textId="7AC0E9CC" w:rsidR="00231A62" w:rsidRPr="00672D9B" w:rsidRDefault="008626DA" w:rsidP="00FE22A9">
      <w:pPr>
        <w:pStyle w:val="a4"/>
        <w:spacing w:line="360" w:lineRule="auto"/>
        <w:ind w:left="420" w:firstLineChars="0"/>
        <w:jc w:val="left"/>
        <w:rPr>
          <w:szCs w:val="21"/>
        </w:rPr>
      </w:pPr>
      <w:r w:rsidRPr="00672D9B">
        <w:rPr>
          <w:rFonts w:hint="eastAsia"/>
          <w:szCs w:val="21"/>
        </w:rPr>
        <w:t>广义的</w:t>
      </w:r>
      <w:r w:rsidR="000D386E" w:rsidRPr="00672D9B">
        <w:rPr>
          <w:rFonts w:hint="eastAsia"/>
          <w:szCs w:val="21"/>
        </w:rPr>
        <w:t>安慰剂效应是药物、手术、心理治疗甚至是欺骗等任何形式的理论上无效的治疗对疾病或症状起到的缓解作用。</w:t>
      </w:r>
      <w:r w:rsidR="00DC745A" w:rsidRPr="00672D9B">
        <w:rPr>
          <w:rStyle w:val="a6"/>
          <w:szCs w:val="21"/>
        </w:rPr>
        <w:footnoteReference w:id="3"/>
      </w:r>
      <w:r w:rsidR="000A3694" w:rsidRPr="00672D9B">
        <w:rPr>
          <w:rFonts w:hint="eastAsia"/>
          <w:szCs w:val="21"/>
        </w:rPr>
        <w:t>著名</w:t>
      </w:r>
      <w:r w:rsidR="00E64AA8" w:rsidRPr="00672D9B">
        <w:rPr>
          <w:rFonts w:hint="eastAsia"/>
          <w:szCs w:val="21"/>
        </w:rPr>
        <w:t>医学家</w:t>
      </w:r>
      <w:r w:rsidR="000A3694" w:rsidRPr="00672D9B">
        <w:rPr>
          <w:rFonts w:hint="eastAsia"/>
          <w:szCs w:val="21"/>
        </w:rPr>
        <w:t>Shapir</w:t>
      </w:r>
      <w:r w:rsidR="00E64AA8" w:rsidRPr="00672D9B">
        <w:rPr>
          <w:rFonts w:hint="eastAsia"/>
          <w:szCs w:val="21"/>
        </w:rPr>
        <w:t xml:space="preserve">o </w:t>
      </w:r>
      <w:r w:rsidR="00E64AA8" w:rsidRPr="00672D9B">
        <w:rPr>
          <w:rFonts w:hint="eastAsia"/>
          <w:szCs w:val="21"/>
        </w:rPr>
        <w:t>认为</w:t>
      </w:r>
      <w:r w:rsidR="00E64AA8" w:rsidRPr="00672D9B">
        <w:rPr>
          <w:rFonts w:hint="eastAsia"/>
          <w:szCs w:val="21"/>
        </w:rPr>
        <w:t xml:space="preserve">: </w:t>
      </w:r>
      <w:r w:rsidR="00E64AA8" w:rsidRPr="00672D9B">
        <w:rPr>
          <w:rFonts w:hint="eastAsia"/>
          <w:szCs w:val="21"/>
        </w:rPr>
        <w:t>“既然过去几乎所有的药物都是安慰剂</w:t>
      </w:r>
      <w:r w:rsidR="00E64AA8" w:rsidRPr="00672D9B">
        <w:rPr>
          <w:rFonts w:hint="eastAsia"/>
          <w:szCs w:val="21"/>
        </w:rPr>
        <w:t xml:space="preserve">, </w:t>
      </w:r>
      <w:r w:rsidR="00E64AA8" w:rsidRPr="00672D9B">
        <w:rPr>
          <w:rFonts w:hint="eastAsia"/>
          <w:szCs w:val="21"/>
        </w:rPr>
        <w:t>那么过去绝大部分药物治疗的历史就是安慰剂效应的历史”</w:t>
      </w:r>
      <w:r w:rsidR="00DC745A" w:rsidRPr="00672D9B">
        <w:rPr>
          <w:rStyle w:val="a6"/>
          <w:rFonts w:hint="eastAsia"/>
          <w:szCs w:val="21"/>
        </w:rPr>
        <w:t>、</w:t>
      </w:r>
      <w:r w:rsidR="00DC745A" w:rsidRPr="00672D9B">
        <w:rPr>
          <w:rStyle w:val="a6"/>
          <w:szCs w:val="21"/>
        </w:rPr>
        <w:footnoteReference w:id="4"/>
      </w:r>
      <w:r w:rsidR="000A3694" w:rsidRPr="00672D9B">
        <w:rPr>
          <w:rFonts w:hint="eastAsia"/>
          <w:szCs w:val="21"/>
        </w:rPr>
        <w:t>因此</w:t>
      </w:r>
      <w:r w:rsidR="000A3694" w:rsidRPr="00672D9B">
        <w:rPr>
          <w:szCs w:val="21"/>
        </w:rPr>
        <w:t>，</w:t>
      </w:r>
      <w:r w:rsidR="00C8515F" w:rsidRPr="00672D9B">
        <w:rPr>
          <w:szCs w:val="21"/>
        </w:rPr>
        <w:t>我们的关注</w:t>
      </w:r>
      <w:r w:rsidR="00C8515F" w:rsidRPr="00672D9B">
        <w:rPr>
          <w:rFonts w:hint="eastAsia"/>
          <w:szCs w:val="21"/>
        </w:rPr>
        <w:t>点不应该</w:t>
      </w:r>
      <w:r w:rsidR="00C8515F" w:rsidRPr="00672D9B">
        <w:rPr>
          <w:szCs w:val="21"/>
        </w:rPr>
        <w:t>仅仅局限于作为</w:t>
      </w:r>
      <w:r w:rsidR="00C8515F" w:rsidRPr="00672D9B">
        <w:rPr>
          <w:rFonts w:hint="eastAsia"/>
          <w:szCs w:val="21"/>
        </w:rPr>
        <w:t>实体</w:t>
      </w:r>
      <w:r w:rsidR="00C8515F" w:rsidRPr="00672D9B">
        <w:rPr>
          <w:szCs w:val="21"/>
        </w:rPr>
        <w:t>药物的安慰剂，</w:t>
      </w:r>
      <w:r w:rsidR="00C8515F" w:rsidRPr="00672D9B">
        <w:rPr>
          <w:rFonts w:hint="eastAsia"/>
          <w:szCs w:val="21"/>
        </w:rPr>
        <w:t>而应该</w:t>
      </w:r>
      <w:r w:rsidR="005A41A7" w:rsidRPr="00672D9B">
        <w:rPr>
          <w:rFonts w:hint="eastAsia"/>
          <w:szCs w:val="21"/>
        </w:rPr>
        <w:t>把眼光延伸</w:t>
      </w:r>
      <w:r w:rsidR="005A41A7" w:rsidRPr="00672D9B">
        <w:rPr>
          <w:szCs w:val="21"/>
        </w:rPr>
        <w:t>到</w:t>
      </w:r>
      <w:r w:rsidR="00C8515F" w:rsidRPr="00672D9B">
        <w:rPr>
          <w:szCs w:val="21"/>
        </w:rPr>
        <w:t>所有</w:t>
      </w:r>
      <w:r w:rsidR="00C8515F" w:rsidRPr="00672D9B">
        <w:rPr>
          <w:rFonts w:hint="eastAsia"/>
          <w:szCs w:val="21"/>
        </w:rPr>
        <w:t>利用</w:t>
      </w:r>
      <w:r w:rsidR="00C8515F" w:rsidRPr="00672D9B">
        <w:rPr>
          <w:szCs w:val="21"/>
        </w:rPr>
        <w:t>安慰剂效应的手段。</w:t>
      </w:r>
    </w:p>
    <w:p w14:paraId="16A12FC7" w14:textId="77777777" w:rsidR="00A0796D" w:rsidRPr="00672D9B" w:rsidRDefault="00A0796D" w:rsidP="00FE22A9">
      <w:pPr>
        <w:pStyle w:val="a4"/>
        <w:spacing w:line="360" w:lineRule="auto"/>
        <w:ind w:left="420" w:firstLineChars="0" w:firstLine="0"/>
        <w:jc w:val="left"/>
        <w:rPr>
          <w:szCs w:val="21"/>
        </w:rPr>
      </w:pPr>
    </w:p>
    <w:p w14:paraId="45004537" w14:textId="29C2C814" w:rsidR="00231A62" w:rsidRPr="00672D9B" w:rsidRDefault="00231A62" w:rsidP="00FE22A9">
      <w:pPr>
        <w:pStyle w:val="a4"/>
        <w:numPr>
          <w:ilvl w:val="0"/>
          <w:numId w:val="1"/>
        </w:numPr>
        <w:spacing w:line="360" w:lineRule="auto"/>
        <w:ind w:firstLineChars="0"/>
        <w:jc w:val="left"/>
        <w:rPr>
          <w:b/>
          <w:szCs w:val="21"/>
        </w:rPr>
      </w:pPr>
      <w:r w:rsidRPr="00672D9B">
        <w:rPr>
          <w:b/>
          <w:szCs w:val="21"/>
        </w:rPr>
        <w:t>巫医</w:t>
      </w:r>
      <w:r w:rsidR="00911FC8" w:rsidRPr="00672D9B">
        <w:rPr>
          <w:rFonts w:hint="eastAsia"/>
          <w:b/>
          <w:szCs w:val="21"/>
        </w:rPr>
        <w:t>及其</w:t>
      </w:r>
      <w:r w:rsidR="00911FC8" w:rsidRPr="00672D9B">
        <w:rPr>
          <w:b/>
          <w:szCs w:val="21"/>
        </w:rPr>
        <w:t>现状</w:t>
      </w:r>
    </w:p>
    <w:p w14:paraId="53B9DEBD" w14:textId="3F58674D" w:rsidR="007628F9" w:rsidRPr="007628F9" w:rsidRDefault="005E40C0" w:rsidP="007628F9">
      <w:pPr>
        <w:spacing w:line="360" w:lineRule="auto"/>
        <w:ind w:left="420" w:firstLine="420"/>
        <w:jc w:val="left"/>
        <w:rPr>
          <w:szCs w:val="21"/>
        </w:rPr>
      </w:pPr>
      <w:r>
        <w:rPr>
          <w:rFonts w:hint="eastAsia"/>
          <w:szCs w:val="21"/>
        </w:rPr>
        <w:t>英国人类学家</w:t>
      </w:r>
      <w:r w:rsidR="000A3694" w:rsidRPr="00672D9B">
        <w:rPr>
          <w:rFonts w:hint="eastAsia"/>
          <w:szCs w:val="21"/>
        </w:rPr>
        <w:t>弗雷泽</w:t>
      </w:r>
      <w:r w:rsidR="000A3694" w:rsidRPr="00672D9B">
        <w:rPr>
          <w:szCs w:val="21"/>
        </w:rPr>
        <w:t>认为：</w:t>
      </w:r>
      <w:r w:rsidR="000A3694" w:rsidRPr="00672D9B">
        <w:rPr>
          <w:rFonts w:hint="eastAsia"/>
          <w:szCs w:val="21"/>
        </w:rPr>
        <w:t>“</w:t>
      </w:r>
      <w:r w:rsidR="00231A62" w:rsidRPr="00672D9B">
        <w:rPr>
          <w:szCs w:val="21"/>
        </w:rPr>
        <w:t>巫术是一种被歪曲了的自然规律的体系，也是一套</w:t>
      </w:r>
      <w:r w:rsidR="00DC745A" w:rsidRPr="00672D9B">
        <w:rPr>
          <w:szCs w:val="21"/>
        </w:rPr>
        <w:t>谬误的指导行动的准则；它是一种</w:t>
      </w:r>
      <w:r w:rsidR="000A3694" w:rsidRPr="00672D9B">
        <w:rPr>
          <w:szCs w:val="21"/>
        </w:rPr>
        <w:t>科学，也是一种没有成效的技艺。</w:t>
      </w:r>
      <w:r w:rsidR="000A3694" w:rsidRPr="00672D9B">
        <w:rPr>
          <w:rFonts w:hint="eastAsia"/>
          <w:szCs w:val="21"/>
        </w:rPr>
        <w:t>”</w:t>
      </w:r>
      <w:r w:rsidR="00DC745A" w:rsidRPr="00672D9B">
        <w:rPr>
          <w:rStyle w:val="a6"/>
          <w:szCs w:val="21"/>
        </w:rPr>
        <w:footnoteReference w:id="5"/>
      </w:r>
      <w:r>
        <w:rPr>
          <w:rFonts w:hint="eastAsia"/>
          <w:szCs w:val="21"/>
        </w:rPr>
        <w:t>然而</w:t>
      </w:r>
      <w:r>
        <w:rPr>
          <w:szCs w:val="21"/>
        </w:rPr>
        <w:t>，</w:t>
      </w:r>
      <w:r w:rsidR="007628F9" w:rsidRPr="00672D9B">
        <w:rPr>
          <w:rFonts w:hint="eastAsia"/>
          <w:szCs w:val="21"/>
        </w:rPr>
        <w:t>我们之所以</w:t>
      </w:r>
      <w:r w:rsidR="007628F9">
        <w:rPr>
          <w:szCs w:val="21"/>
        </w:rPr>
        <w:t>认为巫医是</w:t>
      </w:r>
      <w:r w:rsidR="007628F9">
        <w:rPr>
          <w:rFonts w:hint="eastAsia"/>
          <w:szCs w:val="21"/>
        </w:rPr>
        <w:t>无效</w:t>
      </w:r>
      <w:r w:rsidR="007628F9" w:rsidRPr="00672D9B">
        <w:rPr>
          <w:szCs w:val="21"/>
        </w:rPr>
        <w:t>的</w:t>
      </w:r>
      <w:r w:rsidR="007628F9" w:rsidRPr="00672D9B">
        <w:rPr>
          <w:rFonts w:hint="eastAsia"/>
          <w:szCs w:val="21"/>
        </w:rPr>
        <w:t>，往往</w:t>
      </w:r>
      <w:r w:rsidR="007628F9" w:rsidRPr="00672D9B">
        <w:rPr>
          <w:szCs w:val="21"/>
        </w:rPr>
        <w:t>由于</w:t>
      </w:r>
      <w:r w:rsidR="007628F9" w:rsidRPr="00672D9B">
        <w:rPr>
          <w:rFonts w:hint="eastAsia"/>
          <w:szCs w:val="21"/>
        </w:rPr>
        <w:t>巫医</w:t>
      </w:r>
      <w:r w:rsidR="007628F9" w:rsidRPr="00672D9B">
        <w:rPr>
          <w:szCs w:val="21"/>
        </w:rPr>
        <w:t>本身的系统无法得到自然科学的解释</w:t>
      </w:r>
      <w:r w:rsidR="007628F9" w:rsidRPr="00672D9B">
        <w:rPr>
          <w:rFonts w:hint="eastAsia"/>
          <w:szCs w:val="21"/>
        </w:rPr>
        <w:t>。</w:t>
      </w:r>
      <w:r w:rsidR="007628F9" w:rsidRPr="00672D9B">
        <w:rPr>
          <w:szCs w:val="21"/>
        </w:rPr>
        <w:t>然而</w:t>
      </w:r>
      <w:r w:rsidR="007628F9" w:rsidRPr="00672D9B">
        <w:rPr>
          <w:rFonts w:hint="eastAsia"/>
          <w:szCs w:val="21"/>
        </w:rPr>
        <w:t>，</w:t>
      </w:r>
      <w:r w:rsidR="007628F9" w:rsidRPr="00672D9B">
        <w:rPr>
          <w:szCs w:val="21"/>
        </w:rPr>
        <w:t>这些</w:t>
      </w:r>
      <w:r w:rsidR="007628F9" w:rsidRPr="00672D9B">
        <w:rPr>
          <w:rFonts w:hint="eastAsia"/>
          <w:szCs w:val="21"/>
        </w:rPr>
        <w:t>看法只</w:t>
      </w:r>
      <w:r w:rsidR="007628F9" w:rsidRPr="00672D9B">
        <w:rPr>
          <w:szCs w:val="21"/>
        </w:rPr>
        <w:t>注重治疗中的物理因素，而忽视了同样重要的心理因素。</w:t>
      </w:r>
    </w:p>
    <w:p w14:paraId="02EB1D19" w14:textId="3D7FCD17" w:rsidR="005A153E" w:rsidRPr="00672D9B" w:rsidRDefault="007628F9" w:rsidP="00FE22A9">
      <w:pPr>
        <w:spacing w:line="360" w:lineRule="auto"/>
        <w:ind w:left="420" w:firstLine="420"/>
        <w:jc w:val="left"/>
        <w:rPr>
          <w:szCs w:val="21"/>
        </w:rPr>
      </w:pPr>
      <w:r>
        <w:rPr>
          <w:rFonts w:hint="eastAsia"/>
          <w:szCs w:val="21"/>
        </w:rPr>
        <w:t>同时</w:t>
      </w:r>
      <w:r w:rsidR="009C7117" w:rsidRPr="00672D9B">
        <w:rPr>
          <w:szCs w:val="21"/>
        </w:rPr>
        <w:t>我们</w:t>
      </w:r>
      <w:r w:rsidR="00231A62" w:rsidRPr="00672D9B">
        <w:rPr>
          <w:szCs w:val="21"/>
        </w:rPr>
        <w:t>可以看到，</w:t>
      </w:r>
      <w:r w:rsidR="005A153E" w:rsidRPr="00672D9B">
        <w:rPr>
          <w:rFonts w:hint="eastAsia"/>
          <w:szCs w:val="21"/>
        </w:rPr>
        <w:t>巫医至今</w:t>
      </w:r>
      <w:r w:rsidR="005A153E" w:rsidRPr="00672D9B">
        <w:rPr>
          <w:szCs w:val="21"/>
        </w:rPr>
        <w:t>仍有很大市场</w:t>
      </w:r>
      <w:r w:rsidR="001A0AC8" w:rsidRPr="00672D9B">
        <w:rPr>
          <w:rFonts w:hint="eastAsia"/>
          <w:szCs w:val="21"/>
        </w:rPr>
        <w:t>。</w:t>
      </w:r>
      <w:r w:rsidR="00DC745A" w:rsidRPr="00672D9B">
        <w:rPr>
          <w:rFonts w:hint="eastAsia"/>
          <w:szCs w:val="21"/>
        </w:rPr>
        <w:t>据</w:t>
      </w:r>
      <w:r w:rsidR="00DC745A" w:rsidRPr="00672D9B">
        <w:rPr>
          <w:szCs w:val="21"/>
        </w:rPr>
        <w:t>《</w:t>
      </w:r>
      <w:r w:rsidR="00DC745A" w:rsidRPr="00672D9B">
        <w:rPr>
          <w:rFonts w:hint="eastAsia"/>
          <w:szCs w:val="21"/>
        </w:rPr>
        <w:t>纽约时报</w:t>
      </w:r>
      <w:r w:rsidR="00DC745A" w:rsidRPr="00672D9B">
        <w:rPr>
          <w:szCs w:val="21"/>
        </w:rPr>
        <w:t>》</w:t>
      </w:r>
      <w:r w:rsidR="00DC745A" w:rsidRPr="00672D9B">
        <w:rPr>
          <w:rFonts w:hint="eastAsia"/>
          <w:szCs w:val="21"/>
        </w:rPr>
        <w:t>报道</w:t>
      </w:r>
      <w:r w:rsidR="00DC745A" w:rsidRPr="00672D9B">
        <w:rPr>
          <w:szCs w:val="21"/>
        </w:rPr>
        <w:t>，</w:t>
      </w:r>
      <w:r w:rsidR="00231A62" w:rsidRPr="00672D9B">
        <w:rPr>
          <w:szCs w:val="21"/>
        </w:rPr>
        <w:t>一家美国加利福尼亚的医院</w:t>
      </w:r>
      <w:r w:rsidR="00DC745A" w:rsidRPr="00672D9B">
        <w:rPr>
          <w:rFonts w:hint="eastAsia"/>
          <w:szCs w:val="21"/>
        </w:rPr>
        <w:t>首次</w:t>
      </w:r>
      <w:r w:rsidR="00231A62" w:rsidRPr="00672D9B">
        <w:rPr>
          <w:szCs w:val="21"/>
        </w:rPr>
        <w:t>引进</w:t>
      </w:r>
      <w:r w:rsidR="000A3694" w:rsidRPr="00672D9B">
        <w:rPr>
          <w:rFonts w:hint="eastAsia"/>
          <w:szCs w:val="21"/>
        </w:rPr>
        <w:t>巫医</w:t>
      </w:r>
      <w:r w:rsidR="00231A62" w:rsidRPr="00672D9B">
        <w:rPr>
          <w:szCs w:val="21"/>
        </w:rPr>
        <w:t>，作为治疗项目救治病人。</w:t>
      </w:r>
      <w:r w:rsidRPr="00672D9B">
        <w:rPr>
          <w:rStyle w:val="a6"/>
          <w:szCs w:val="21"/>
        </w:rPr>
        <w:footnoteReference w:id="6"/>
      </w:r>
      <w:r w:rsidR="00911FC8" w:rsidRPr="00672D9B">
        <w:rPr>
          <w:rFonts w:hint="eastAsia"/>
          <w:szCs w:val="21"/>
        </w:rPr>
        <w:t>中国农村</w:t>
      </w:r>
      <w:r w:rsidR="00911FC8" w:rsidRPr="00672D9B">
        <w:rPr>
          <w:szCs w:val="21"/>
        </w:rPr>
        <w:t>目前巫医数量惊</w:t>
      </w:r>
      <w:r w:rsidR="00911FC8" w:rsidRPr="00672D9B">
        <w:rPr>
          <w:szCs w:val="21"/>
        </w:rPr>
        <w:lastRenderedPageBreak/>
        <w:t>人，约有</w:t>
      </w:r>
      <w:r w:rsidR="00911FC8" w:rsidRPr="00672D9B">
        <w:rPr>
          <w:szCs w:val="21"/>
        </w:rPr>
        <w:t>180</w:t>
      </w:r>
      <w:r w:rsidR="00911FC8" w:rsidRPr="00672D9B">
        <w:rPr>
          <w:rFonts w:hint="eastAsia"/>
          <w:szCs w:val="21"/>
        </w:rPr>
        <w:t>万</w:t>
      </w:r>
      <w:r w:rsidR="00911FC8" w:rsidRPr="00672D9B">
        <w:rPr>
          <w:szCs w:val="21"/>
        </w:rPr>
        <w:t>人。</w:t>
      </w:r>
      <w:r w:rsidR="00911FC8" w:rsidRPr="00672D9B">
        <w:rPr>
          <w:rStyle w:val="a6"/>
          <w:szCs w:val="21"/>
        </w:rPr>
        <w:footnoteReference w:id="7"/>
      </w:r>
      <w:r w:rsidR="003576D2">
        <w:rPr>
          <w:rFonts w:hint="eastAsia"/>
          <w:szCs w:val="21"/>
        </w:rPr>
        <w:t>同时也有</w:t>
      </w:r>
      <w:r w:rsidR="003576D2">
        <w:rPr>
          <w:szCs w:val="21"/>
        </w:rPr>
        <w:t>许多</w:t>
      </w:r>
      <w:r w:rsidR="003576D2">
        <w:rPr>
          <w:rFonts w:hint="eastAsia"/>
          <w:szCs w:val="21"/>
        </w:rPr>
        <w:t>人</w:t>
      </w:r>
      <w:r w:rsidR="003576D2">
        <w:rPr>
          <w:szCs w:val="21"/>
        </w:rPr>
        <w:t>打着巫医的旗号</w:t>
      </w:r>
      <w:r w:rsidR="003576D2">
        <w:rPr>
          <w:rFonts w:hint="eastAsia"/>
          <w:szCs w:val="21"/>
        </w:rPr>
        <w:t>招摇撞骗</w:t>
      </w:r>
      <w:r w:rsidR="003576D2">
        <w:rPr>
          <w:szCs w:val="21"/>
        </w:rPr>
        <w:t>。</w:t>
      </w:r>
    </w:p>
    <w:p w14:paraId="186C2852" w14:textId="45601195" w:rsidR="00911FC8" w:rsidRDefault="003576D2" w:rsidP="00FE22A9">
      <w:pPr>
        <w:spacing w:line="360" w:lineRule="auto"/>
        <w:ind w:left="420" w:firstLine="420"/>
        <w:jc w:val="left"/>
        <w:rPr>
          <w:szCs w:val="21"/>
        </w:rPr>
      </w:pPr>
      <w:r>
        <w:rPr>
          <w:rFonts w:hint="eastAsia"/>
          <w:szCs w:val="21"/>
        </w:rPr>
        <w:t>我们</w:t>
      </w:r>
      <w:r>
        <w:rPr>
          <w:szCs w:val="21"/>
        </w:rPr>
        <w:t>究竟该如何看待巫医</w:t>
      </w:r>
      <w:r>
        <w:rPr>
          <w:rFonts w:hint="eastAsia"/>
          <w:szCs w:val="21"/>
        </w:rPr>
        <w:t>？巫医</w:t>
      </w:r>
      <w:r>
        <w:rPr>
          <w:szCs w:val="21"/>
        </w:rPr>
        <w:t>能不能得到现代医学</w:t>
      </w:r>
      <w:r>
        <w:rPr>
          <w:rFonts w:hint="eastAsia"/>
          <w:szCs w:val="21"/>
        </w:rPr>
        <w:t>理论</w:t>
      </w:r>
      <w:r>
        <w:rPr>
          <w:szCs w:val="21"/>
        </w:rPr>
        <w:t>的</w:t>
      </w:r>
      <w:r>
        <w:rPr>
          <w:rFonts w:hint="eastAsia"/>
          <w:szCs w:val="21"/>
        </w:rPr>
        <w:t>支持？</w:t>
      </w:r>
      <w:r w:rsidR="007628F9">
        <w:rPr>
          <w:szCs w:val="21"/>
        </w:rPr>
        <w:t>这正是本文要讨论的问题。</w:t>
      </w:r>
    </w:p>
    <w:p w14:paraId="73BF91C6" w14:textId="77777777" w:rsidR="007628F9" w:rsidRPr="007628F9" w:rsidRDefault="007628F9" w:rsidP="00FE22A9">
      <w:pPr>
        <w:spacing w:line="360" w:lineRule="auto"/>
        <w:ind w:left="420" w:firstLine="420"/>
        <w:jc w:val="left"/>
        <w:rPr>
          <w:szCs w:val="21"/>
        </w:rPr>
      </w:pPr>
    </w:p>
    <w:p w14:paraId="3BE522F8" w14:textId="085397C7" w:rsidR="00211BB9" w:rsidRPr="00672D9B" w:rsidRDefault="001A0AC8" w:rsidP="00FE22A9">
      <w:pPr>
        <w:pStyle w:val="a4"/>
        <w:numPr>
          <w:ilvl w:val="0"/>
          <w:numId w:val="1"/>
        </w:numPr>
        <w:spacing w:line="360" w:lineRule="auto"/>
        <w:ind w:firstLineChars="0"/>
        <w:jc w:val="left"/>
        <w:rPr>
          <w:b/>
          <w:szCs w:val="21"/>
        </w:rPr>
      </w:pPr>
      <w:r w:rsidRPr="00672D9B">
        <w:rPr>
          <w:b/>
          <w:szCs w:val="21"/>
        </w:rPr>
        <w:t>巫医</w:t>
      </w:r>
      <w:r w:rsidRPr="00672D9B">
        <w:rPr>
          <w:rFonts w:hint="eastAsia"/>
          <w:b/>
          <w:szCs w:val="21"/>
        </w:rPr>
        <w:t>和</w:t>
      </w:r>
      <w:r w:rsidR="00CC3901" w:rsidRPr="00672D9B">
        <w:rPr>
          <w:b/>
          <w:szCs w:val="21"/>
        </w:rPr>
        <w:t>安慰剂</w:t>
      </w:r>
      <w:r w:rsidR="005A153E" w:rsidRPr="00672D9B">
        <w:rPr>
          <w:rFonts w:hint="eastAsia"/>
          <w:b/>
          <w:szCs w:val="21"/>
        </w:rPr>
        <w:t>效应原理</w:t>
      </w:r>
      <w:r w:rsidR="005A153E" w:rsidRPr="00672D9B">
        <w:rPr>
          <w:b/>
          <w:szCs w:val="21"/>
        </w:rPr>
        <w:t>对比</w:t>
      </w:r>
    </w:p>
    <w:p w14:paraId="74B24D8F" w14:textId="59B202E6" w:rsidR="005E3A4E" w:rsidRPr="00672D9B" w:rsidRDefault="001A0AC8" w:rsidP="00FE22A9">
      <w:pPr>
        <w:spacing w:line="360" w:lineRule="auto"/>
        <w:ind w:firstLine="420"/>
        <w:jc w:val="left"/>
        <w:rPr>
          <w:szCs w:val="21"/>
        </w:rPr>
      </w:pPr>
      <w:r w:rsidRPr="00672D9B">
        <w:rPr>
          <w:rFonts w:hint="eastAsia"/>
          <w:szCs w:val="21"/>
        </w:rPr>
        <w:t>一般认为</w:t>
      </w:r>
      <w:r w:rsidRPr="00672D9B">
        <w:rPr>
          <w:szCs w:val="21"/>
        </w:rPr>
        <w:t>，</w:t>
      </w:r>
      <w:r w:rsidR="002B2D36" w:rsidRPr="00672D9B">
        <w:rPr>
          <w:rFonts w:hint="eastAsia"/>
          <w:szCs w:val="21"/>
        </w:rPr>
        <w:t>安慰剂效应</w:t>
      </w:r>
      <w:r w:rsidR="003576D2">
        <w:rPr>
          <w:rFonts w:hint="eastAsia"/>
          <w:szCs w:val="21"/>
        </w:rPr>
        <w:t>产生作用</w:t>
      </w:r>
      <w:r w:rsidR="003576D2">
        <w:rPr>
          <w:szCs w:val="21"/>
        </w:rPr>
        <w:t>的原因有以下几种</w:t>
      </w:r>
      <w:r w:rsidR="005E3A4E" w:rsidRPr="00672D9B">
        <w:rPr>
          <w:rFonts w:hint="eastAsia"/>
          <w:szCs w:val="21"/>
        </w:rPr>
        <w:t>：</w:t>
      </w:r>
    </w:p>
    <w:p w14:paraId="3A27B80D" w14:textId="6CBBE7B7" w:rsidR="0013134C" w:rsidRPr="00672D9B" w:rsidRDefault="0080335B" w:rsidP="00FE22A9">
      <w:pPr>
        <w:pStyle w:val="a4"/>
        <w:numPr>
          <w:ilvl w:val="0"/>
          <w:numId w:val="5"/>
        </w:numPr>
        <w:spacing w:line="360" w:lineRule="auto"/>
        <w:ind w:firstLineChars="0"/>
        <w:jc w:val="left"/>
        <w:rPr>
          <w:szCs w:val="21"/>
        </w:rPr>
      </w:pPr>
      <w:bookmarkStart w:id="0" w:name="_Ref358985673"/>
      <w:r w:rsidRPr="00672D9B">
        <w:rPr>
          <w:rFonts w:hint="eastAsia"/>
          <w:b/>
          <w:szCs w:val="21"/>
        </w:rPr>
        <w:t>病人期望</w:t>
      </w:r>
      <w:r w:rsidRPr="00672D9B">
        <w:rPr>
          <w:b/>
          <w:szCs w:val="21"/>
        </w:rPr>
        <w:t>效应</w:t>
      </w:r>
      <w:r w:rsidR="0042355B">
        <w:rPr>
          <w:rFonts w:hint="eastAsia"/>
          <w:szCs w:val="21"/>
        </w:rPr>
        <w:t xml:space="preserve">　</w:t>
      </w:r>
      <w:r w:rsidR="0013134C" w:rsidRPr="00672D9B">
        <w:rPr>
          <w:szCs w:val="21"/>
        </w:rPr>
        <w:t>志愿人员预期某些测试结果</w:t>
      </w:r>
      <w:r w:rsidR="0013134C" w:rsidRPr="00672D9B">
        <w:rPr>
          <w:rFonts w:hint="eastAsia"/>
          <w:szCs w:val="21"/>
        </w:rPr>
        <w:t>，</w:t>
      </w:r>
      <w:r w:rsidR="0013134C" w:rsidRPr="00672D9B">
        <w:rPr>
          <w:szCs w:val="21"/>
        </w:rPr>
        <w:t>有意识或无意识</w:t>
      </w:r>
      <w:r w:rsidRPr="00672D9B">
        <w:rPr>
          <w:szCs w:val="21"/>
        </w:rPr>
        <w:t>引导病人</w:t>
      </w:r>
      <w:r w:rsidR="00911FC8" w:rsidRPr="00672D9B">
        <w:rPr>
          <w:szCs w:val="21"/>
        </w:rPr>
        <w:t>地报告病情得到改善，</w:t>
      </w:r>
      <w:r w:rsidRPr="00672D9B">
        <w:rPr>
          <w:szCs w:val="21"/>
        </w:rPr>
        <w:t>导致安慰剂效应的出现。</w:t>
      </w:r>
      <w:bookmarkEnd w:id="0"/>
    </w:p>
    <w:p w14:paraId="7B72E42F" w14:textId="6699384B" w:rsidR="005E3A4E" w:rsidRPr="00672D9B" w:rsidRDefault="0013134C" w:rsidP="00FE22A9">
      <w:pPr>
        <w:pStyle w:val="a4"/>
        <w:numPr>
          <w:ilvl w:val="0"/>
          <w:numId w:val="5"/>
        </w:numPr>
        <w:spacing w:line="360" w:lineRule="auto"/>
        <w:ind w:firstLineChars="0"/>
        <w:jc w:val="left"/>
        <w:rPr>
          <w:szCs w:val="21"/>
        </w:rPr>
      </w:pPr>
      <w:bookmarkStart w:id="1" w:name="_Ref358985674"/>
      <w:r w:rsidRPr="00672D9B">
        <w:rPr>
          <w:rFonts w:hint="eastAsia"/>
          <w:b/>
          <w:szCs w:val="21"/>
        </w:rPr>
        <w:t>制约</w:t>
      </w:r>
      <w:r w:rsidR="001A0AC8" w:rsidRPr="00672D9B">
        <w:rPr>
          <w:rFonts w:hint="eastAsia"/>
          <w:b/>
          <w:szCs w:val="21"/>
        </w:rPr>
        <w:t>反应</w:t>
      </w:r>
      <w:r w:rsidR="0042355B">
        <w:rPr>
          <w:rFonts w:hint="eastAsia"/>
          <w:b/>
          <w:szCs w:val="21"/>
        </w:rPr>
        <w:t xml:space="preserve">　</w:t>
      </w:r>
      <w:r w:rsidRPr="00672D9B">
        <w:rPr>
          <w:rFonts w:ascii="Arial" w:hAnsi="Arial" w:cs="Arial"/>
          <w:color w:val="000000"/>
          <w:szCs w:val="21"/>
          <w:shd w:val="clear" w:color="auto" w:fill="FFFFFF"/>
        </w:rPr>
        <w:t>安</w:t>
      </w:r>
      <w:r w:rsidRPr="00672D9B">
        <w:rPr>
          <w:szCs w:val="21"/>
        </w:rPr>
        <w:t>慰剂使病人产生与有效药物相似的生物反应，有可能是因为制约所造成。</w:t>
      </w:r>
      <w:bookmarkEnd w:id="1"/>
      <w:r w:rsidR="00FE0919" w:rsidRPr="00672D9B">
        <w:rPr>
          <w:rStyle w:val="a6"/>
          <w:szCs w:val="21"/>
        </w:rPr>
        <w:footnoteReference w:id="8"/>
      </w:r>
    </w:p>
    <w:p w14:paraId="4C8ADBBD" w14:textId="7E1B4B6A" w:rsidR="005E3A4E" w:rsidRPr="00672D9B" w:rsidRDefault="00AB0A29" w:rsidP="007B7FAE">
      <w:pPr>
        <w:pStyle w:val="a4"/>
        <w:numPr>
          <w:ilvl w:val="0"/>
          <w:numId w:val="5"/>
        </w:numPr>
        <w:spacing w:line="360" w:lineRule="auto"/>
        <w:ind w:firstLineChars="0"/>
        <w:jc w:val="left"/>
        <w:rPr>
          <w:szCs w:val="21"/>
        </w:rPr>
      </w:pPr>
      <w:r w:rsidRPr="00672D9B">
        <w:rPr>
          <w:rFonts w:hint="eastAsia"/>
          <w:b/>
          <w:szCs w:val="21"/>
        </w:rPr>
        <w:t>心理暗示</w:t>
      </w:r>
      <w:r w:rsidR="0042355B">
        <w:rPr>
          <w:rFonts w:hint="eastAsia"/>
          <w:b/>
          <w:szCs w:val="21"/>
        </w:rPr>
        <w:t xml:space="preserve">　</w:t>
      </w:r>
      <w:r w:rsidR="00FE0919" w:rsidRPr="00672D9B">
        <w:rPr>
          <w:rFonts w:hint="eastAsia"/>
          <w:szCs w:val="21"/>
        </w:rPr>
        <w:t>通过</w:t>
      </w:r>
      <w:r w:rsidR="00FE0919" w:rsidRPr="00672D9B">
        <w:rPr>
          <w:szCs w:val="21"/>
        </w:rPr>
        <w:t>心理暗示，</w:t>
      </w:r>
      <w:r w:rsidR="00FE0919" w:rsidRPr="00672D9B">
        <w:rPr>
          <w:rFonts w:hint="eastAsia"/>
          <w:szCs w:val="21"/>
        </w:rPr>
        <w:t>使病人</w:t>
      </w:r>
      <w:r w:rsidR="00FE0919" w:rsidRPr="00672D9B">
        <w:rPr>
          <w:szCs w:val="21"/>
        </w:rPr>
        <w:t>产生将被</w:t>
      </w:r>
      <w:r w:rsidR="00FE0919" w:rsidRPr="00672D9B">
        <w:rPr>
          <w:rFonts w:hint="eastAsia"/>
          <w:szCs w:val="21"/>
        </w:rPr>
        <w:t>治愈</w:t>
      </w:r>
      <w:r w:rsidR="00FE0919" w:rsidRPr="00672D9B">
        <w:rPr>
          <w:szCs w:val="21"/>
        </w:rPr>
        <w:t>的信念。</w:t>
      </w:r>
      <w:r w:rsidRPr="00672D9B">
        <w:rPr>
          <w:rFonts w:hint="eastAsia"/>
          <w:szCs w:val="21"/>
        </w:rPr>
        <w:t>脑成像技术提示</w:t>
      </w:r>
      <w:r w:rsidR="00FE0919" w:rsidRPr="00672D9B">
        <w:rPr>
          <w:rFonts w:hint="eastAsia"/>
          <w:szCs w:val="21"/>
        </w:rPr>
        <w:t>，</w:t>
      </w:r>
      <w:r w:rsidRPr="00672D9B">
        <w:rPr>
          <w:rFonts w:hint="eastAsia"/>
          <w:szCs w:val="21"/>
        </w:rPr>
        <w:t>人的想法、信念、愿望可以通过体内的生物机制转变为物质</w:t>
      </w:r>
      <w:r w:rsidR="00FE0919" w:rsidRPr="00672D9B">
        <w:rPr>
          <w:rFonts w:hint="eastAsia"/>
          <w:szCs w:val="21"/>
        </w:rPr>
        <w:t>，</w:t>
      </w:r>
      <w:r w:rsidRPr="00672D9B">
        <w:rPr>
          <w:rFonts w:hint="eastAsia"/>
          <w:szCs w:val="21"/>
        </w:rPr>
        <w:t>从而改变细胞</w:t>
      </w:r>
      <w:r w:rsidR="00FE0919" w:rsidRPr="00672D9B">
        <w:rPr>
          <w:rFonts w:hint="eastAsia"/>
          <w:szCs w:val="21"/>
        </w:rPr>
        <w:t>，</w:t>
      </w:r>
      <w:r w:rsidRPr="00672D9B">
        <w:rPr>
          <w:rFonts w:hint="eastAsia"/>
          <w:szCs w:val="21"/>
        </w:rPr>
        <w:t>组织、器官的结构和机能。</w:t>
      </w:r>
      <w:r w:rsidR="00FE0919" w:rsidRPr="00672D9B">
        <w:rPr>
          <w:rStyle w:val="a6"/>
          <w:szCs w:val="21"/>
        </w:rPr>
        <w:footnoteReference w:id="9"/>
      </w:r>
    </w:p>
    <w:p w14:paraId="06619F3E" w14:textId="16D42F58" w:rsidR="003349ED" w:rsidRPr="00672D9B" w:rsidRDefault="005E3A4E" w:rsidP="00FE22A9">
      <w:pPr>
        <w:spacing w:line="360" w:lineRule="auto"/>
        <w:ind w:left="420" w:firstLine="360"/>
        <w:jc w:val="left"/>
        <w:rPr>
          <w:szCs w:val="21"/>
        </w:rPr>
      </w:pPr>
      <w:r w:rsidRPr="00672D9B">
        <w:rPr>
          <w:rFonts w:hint="eastAsia"/>
          <w:szCs w:val="21"/>
        </w:rPr>
        <w:t>那么</w:t>
      </w:r>
      <w:r w:rsidR="00FE0919" w:rsidRPr="00672D9B">
        <w:rPr>
          <w:szCs w:val="21"/>
        </w:rPr>
        <w:t>巫医</w:t>
      </w:r>
      <w:r w:rsidRPr="00672D9B">
        <w:rPr>
          <w:szCs w:val="21"/>
        </w:rPr>
        <w:t>治疗</w:t>
      </w:r>
      <w:r w:rsidR="00FE0919" w:rsidRPr="00672D9B">
        <w:rPr>
          <w:szCs w:val="21"/>
        </w:rPr>
        <w:t>和安慰剂</w:t>
      </w:r>
      <w:r w:rsidR="00FE0919" w:rsidRPr="00672D9B">
        <w:rPr>
          <w:rFonts w:hint="eastAsia"/>
          <w:szCs w:val="21"/>
        </w:rPr>
        <w:t>效应在</w:t>
      </w:r>
      <w:r w:rsidRPr="00672D9B">
        <w:rPr>
          <w:szCs w:val="21"/>
        </w:rPr>
        <w:t>原理</w:t>
      </w:r>
      <w:r w:rsidR="00FE0919" w:rsidRPr="00672D9B">
        <w:rPr>
          <w:rFonts w:hint="eastAsia"/>
          <w:szCs w:val="21"/>
        </w:rPr>
        <w:t>上</w:t>
      </w:r>
      <w:r w:rsidRPr="00672D9B">
        <w:rPr>
          <w:szCs w:val="21"/>
        </w:rPr>
        <w:t>有没有什么类似</w:t>
      </w:r>
      <w:r w:rsidRPr="00672D9B">
        <w:rPr>
          <w:rFonts w:hint="eastAsia"/>
          <w:szCs w:val="21"/>
        </w:rPr>
        <w:t>之处</w:t>
      </w:r>
      <w:r w:rsidRPr="00672D9B">
        <w:rPr>
          <w:szCs w:val="21"/>
        </w:rPr>
        <w:t>呢？</w:t>
      </w:r>
      <w:r w:rsidR="00FE0919" w:rsidRPr="00672D9B">
        <w:rPr>
          <w:rFonts w:hint="eastAsia"/>
          <w:szCs w:val="21"/>
        </w:rPr>
        <w:t>下文将</w:t>
      </w:r>
      <w:r w:rsidR="00FE0919" w:rsidRPr="00672D9B">
        <w:rPr>
          <w:szCs w:val="21"/>
        </w:rPr>
        <w:t>结合巫医治疗方式</w:t>
      </w:r>
      <w:r w:rsidR="00FE0919" w:rsidRPr="00672D9B">
        <w:rPr>
          <w:rFonts w:hint="eastAsia"/>
          <w:szCs w:val="21"/>
        </w:rPr>
        <w:t>进行</w:t>
      </w:r>
      <w:r w:rsidR="00FE0919" w:rsidRPr="00672D9B">
        <w:rPr>
          <w:szCs w:val="21"/>
        </w:rPr>
        <w:t>比较</w:t>
      </w:r>
      <w:r w:rsidR="003576D2">
        <w:rPr>
          <w:rFonts w:hint="eastAsia"/>
          <w:szCs w:val="21"/>
        </w:rPr>
        <w:t>，</w:t>
      </w:r>
      <w:r w:rsidR="003576D2">
        <w:rPr>
          <w:szCs w:val="21"/>
        </w:rPr>
        <w:t>寻找其中的对应关系。</w:t>
      </w:r>
      <w:r w:rsidR="003349ED" w:rsidRPr="00672D9B">
        <w:rPr>
          <w:szCs w:val="21"/>
        </w:rPr>
        <w:t>巫医</w:t>
      </w:r>
      <w:r w:rsidR="003349ED" w:rsidRPr="00672D9B">
        <w:rPr>
          <w:rFonts w:hint="eastAsia"/>
          <w:szCs w:val="21"/>
        </w:rPr>
        <w:t>的</w:t>
      </w:r>
      <w:r w:rsidR="003349ED" w:rsidRPr="00672D9B">
        <w:rPr>
          <w:szCs w:val="21"/>
        </w:rPr>
        <w:t>治疗方式可分为以下几种</w:t>
      </w:r>
      <w:r w:rsidR="005A153E" w:rsidRPr="00672D9B">
        <w:rPr>
          <w:rStyle w:val="a6"/>
          <w:szCs w:val="21"/>
        </w:rPr>
        <w:footnoteReference w:id="10"/>
      </w:r>
      <w:r w:rsidR="003349ED" w:rsidRPr="00672D9B">
        <w:rPr>
          <w:szCs w:val="21"/>
        </w:rPr>
        <w:t>：</w:t>
      </w:r>
    </w:p>
    <w:p w14:paraId="59C738E2" w14:textId="47726D7A" w:rsidR="003349ED" w:rsidRPr="00672D9B" w:rsidRDefault="003349ED" w:rsidP="00FE22A9">
      <w:pPr>
        <w:pStyle w:val="a4"/>
        <w:numPr>
          <w:ilvl w:val="0"/>
          <w:numId w:val="2"/>
        </w:numPr>
        <w:spacing w:line="360" w:lineRule="auto"/>
        <w:ind w:firstLineChars="0"/>
        <w:jc w:val="left"/>
        <w:rPr>
          <w:szCs w:val="21"/>
        </w:rPr>
      </w:pPr>
      <w:proofErr w:type="gramStart"/>
      <w:r w:rsidRPr="00672D9B">
        <w:rPr>
          <w:rFonts w:hint="eastAsia"/>
          <w:b/>
          <w:szCs w:val="21"/>
        </w:rPr>
        <w:t>禳</w:t>
      </w:r>
      <w:proofErr w:type="gramEnd"/>
      <w:r w:rsidRPr="00672D9B">
        <w:rPr>
          <w:b/>
          <w:szCs w:val="21"/>
        </w:rPr>
        <w:t>解法</w:t>
      </w:r>
      <w:r w:rsidR="0042355B">
        <w:rPr>
          <w:rFonts w:hint="eastAsia"/>
          <w:szCs w:val="21"/>
        </w:rPr>
        <w:t xml:space="preserve">　</w:t>
      </w:r>
      <w:r w:rsidRPr="00672D9B">
        <w:rPr>
          <w:rFonts w:hint="eastAsia"/>
          <w:szCs w:val="21"/>
        </w:rPr>
        <w:t>所谓</w:t>
      </w:r>
      <w:proofErr w:type="gramStart"/>
      <w:r w:rsidRPr="00672D9B">
        <w:rPr>
          <w:szCs w:val="21"/>
        </w:rPr>
        <w:t>禳</w:t>
      </w:r>
      <w:proofErr w:type="gramEnd"/>
      <w:r w:rsidRPr="00672D9B">
        <w:rPr>
          <w:szCs w:val="21"/>
        </w:rPr>
        <w:t>解法</w:t>
      </w:r>
      <w:r w:rsidRPr="00672D9B">
        <w:rPr>
          <w:rFonts w:hint="eastAsia"/>
          <w:szCs w:val="21"/>
        </w:rPr>
        <w:t>是指</w:t>
      </w:r>
      <w:r w:rsidRPr="00672D9B">
        <w:rPr>
          <w:szCs w:val="21"/>
        </w:rPr>
        <w:t>利用祭祀和祷告的手段，通过祷词与鬼神沟通，取得鬼神的谅解，从而达到治病疗疾的目的。</w:t>
      </w:r>
      <w:r w:rsidR="00037138" w:rsidRPr="00672D9B">
        <w:rPr>
          <w:szCs w:val="21"/>
        </w:rPr>
        <w:t>巫医</w:t>
      </w:r>
      <w:r w:rsidR="00037138" w:rsidRPr="00672D9B">
        <w:rPr>
          <w:rFonts w:hint="eastAsia"/>
          <w:szCs w:val="21"/>
        </w:rPr>
        <w:t>本人</w:t>
      </w:r>
      <w:r w:rsidR="0013134C" w:rsidRPr="00672D9B">
        <w:rPr>
          <w:rFonts w:hint="eastAsia"/>
          <w:szCs w:val="21"/>
        </w:rPr>
        <w:t>必须</w:t>
      </w:r>
      <w:r w:rsidR="00037138" w:rsidRPr="00672D9B">
        <w:rPr>
          <w:rFonts w:hint="eastAsia"/>
          <w:szCs w:val="21"/>
        </w:rPr>
        <w:t>完全</w:t>
      </w:r>
      <w:r w:rsidR="00037138" w:rsidRPr="00672D9B">
        <w:rPr>
          <w:szCs w:val="21"/>
        </w:rPr>
        <w:t>投入到仪式之中，从而</w:t>
      </w:r>
      <w:r w:rsidR="00037138" w:rsidRPr="00672D9B">
        <w:rPr>
          <w:rFonts w:hint="eastAsia"/>
          <w:szCs w:val="21"/>
        </w:rPr>
        <w:t>用</w:t>
      </w:r>
      <w:r w:rsidR="003576D2">
        <w:rPr>
          <w:szCs w:val="21"/>
        </w:rPr>
        <w:t>自己的感情感染患者，使其产生</w:t>
      </w:r>
      <w:r w:rsidR="003576D2">
        <w:rPr>
          <w:rFonts w:hint="eastAsia"/>
          <w:szCs w:val="21"/>
        </w:rPr>
        <w:t>期望</w:t>
      </w:r>
      <w:r w:rsidR="0013134C" w:rsidRPr="00672D9B">
        <w:rPr>
          <w:szCs w:val="21"/>
        </w:rPr>
        <w:t>效应。</w:t>
      </w:r>
      <w:r w:rsidR="00037138" w:rsidRPr="00672D9B">
        <w:rPr>
          <w:rFonts w:hint="eastAsia"/>
          <w:szCs w:val="21"/>
        </w:rPr>
        <w:t>巫医</w:t>
      </w:r>
      <w:r w:rsidR="003576D2">
        <w:rPr>
          <w:szCs w:val="21"/>
        </w:rPr>
        <w:t>越是投入，祭祀的规模越宏大，患者的</w:t>
      </w:r>
      <w:r w:rsidR="003576D2">
        <w:rPr>
          <w:rFonts w:hint="eastAsia"/>
          <w:szCs w:val="21"/>
        </w:rPr>
        <w:t>期望</w:t>
      </w:r>
      <w:r w:rsidR="00037138" w:rsidRPr="00672D9B">
        <w:rPr>
          <w:szCs w:val="21"/>
        </w:rPr>
        <w:t>效应也就越强，</w:t>
      </w:r>
      <w:r w:rsidR="0042355B">
        <w:rPr>
          <w:rFonts w:hint="eastAsia"/>
          <w:szCs w:val="21"/>
        </w:rPr>
        <w:t>观察</w:t>
      </w:r>
      <w:r w:rsidR="0042355B">
        <w:rPr>
          <w:szCs w:val="21"/>
        </w:rPr>
        <w:t>到的</w:t>
      </w:r>
      <w:r w:rsidR="00037138" w:rsidRPr="00672D9B">
        <w:rPr>
          <w:szCs w:val="21"/>
        </w:rPr>
        <w:t>安慰剂效应也就越强。据</w:t>
      </w:r>
      <w:r w:rsidR="00037138" w:rsidRPr="00672D9B">
        <w:rPr>
          <w:rFonts w:hint="eastAsia"/>
          <w:szCs w:val="21"/>
        </w:rPr>
        <w:t>记载</w:t>
      </w:r>
      <w:r w:rsidR="00037138" w:rsidRPr="00672D9B">
        <w:rPr>
          <w:szCs w:val="21"/>
        </w:rPr>
        <w:t>，</w:t>
      </w:r>
      <w:r w:rsidR="005A153E" w:rsidRPr="00672D9B">
        <w:rPr>
          <w:rFonts w:hint="eastAsia"/>
          <w:szCs w:val="21"/>
        </w:rPr>
        <w:t>宋朝</w:t>
      </w:r>
      <w:r w:rsidR="00037138" w:rsidRPr="00672D9B">
        <w:rPr>
          <w:szCs w:val="21"/>
        </w:rPr>
        <w:t>宣州</w:t>
      </w:r>
      <w:r w:rsidR="00037138" w:rsidRPr="00672D9B">
        <w:rPr>
          <w:rFonts w:hint="eastAsia"/>
          <w:szCs w:val="21"/>
        </w:rPr>
        <w:t>曾有一户</w:t>
      </w:r>
      <w:r w:rsidR="00037138" w:rsidRPr="00672D9B">
        <w:rPr>
          <w:szCs w:val="21"/>
        </w:rPr>
        <w:t>人家</w:t>
      </w:r>
      <w:r w:rsidR="00037138" w:rsidRPr="00672D9B">
        <w:rPr>
          <w:rFonts w:hint="eastAsia"/>
          <w:szCs w:val="21"/>
        </w:rPr>
        <w:t>得了</w:t>
      </w:r>
      <w:r w:rsidR="00037138" w:rsidRPr="00672D9B">
        <w:rPr>
          <w:szCs w:val="21"/>
        </w:rPr>
        <w:t>传染病，驱除不成，于是召集</w:t>
      </w:r>
      <w:r w:rsidR="00037138" w:rsidRPr="00672D9B">
        <w:rPr>
          <w:rFonts w:hint="eastAsia"/>
          <w:szCs w:val="21"/>
        </w:rPr>
        <w:t>全城</w:t>
      </w:r>
      <w:r w:rsidR="00037138" w:rsidRPr="00672D9B">
        <w:rPr>
          <w:szCs w:val="21"/>
        </w:rPr>
        <w:t>的巫医一起祭祀，最终</w:t>
      </w:r>
      <w:r w:rsidR="00037138" w:rsidRPr="00672D9B">
        <w:rPr>
          <w:rFonts w:hint="eastAsia"/>
          <w:szCs w:val="21"/>
        </w:rPr>
        <w:t>病愈</w:t>
      </w:r>
      <w:r w:rsidR="00037138" w:rsidRPr="00672D9B">
        <w:rPr>
          <w:szCs w:val="21"/>
        </w:rPr>
        <w:t>。</w:t>
      </w:r>
      <w:r w:rsidR="005A153E" w:rsidRPr="00672D9B">
        <w:rPr>
          <w:rStyle w:val="a6"/>
          <w:szCs w:val="21"/>
        </w:rPr>
        <w:footnoteReference w:id="11"/>
      </w:r>
      <w:r w:rsidR="0013134C" w:rsidRPr="00672D9B">
        <w:rPr>
          <w:rFonts w:hint="eastAsia"/>
          <w:szCs w:val="21"/>
        </w:rPr>
        <w:t>这种</w:t>
      </w:r>
      <w:r w:rsidR="0013134C" w:rsidRPr="00672D9B">
        <w:rPr>
          <w:szCs w:val="21"/>
        </w:rPr>
        <w:t>情况下，病人</w:t>
      </w:r>
      <w:r w:rsidR="003576D2">
        <w:rPr>
          <w:rFonts w:hint="eastAsia"/>
          <w:szCs w:val="21"/>
        </w:rPr>
        <w:t>被</w:t>
      </w:r>
      <w:r w:rsidR="003576D2">
        <w:rPr>
          <w:szCs w:val="21"/>
        </w:rPr>
        <w:t>宏大的场面</w:t>
      </w:r>
      <w:r w:rsidR="003576D2">
        <w:rPr>
          <w:rFonts w:hint="eastAsia"/>
          <w:szCs w:val="21"/>
        </w:rPr>
        <w:t>影响</w:t>
      </w:r>
      <w:r w:rsidR="003576D2">
        <w:rPr>
          <w:szCs w:val="21"/>
        </w:rPr>
        <w:t>了，以为自己的</w:t>
      </w:r>
      <w:r w:rsidR="003576D2">
        <w:rPr>
          <w:rFonts w:hint="eastAsia"/>
          <w:szCs w:val="21"/>
        </w:rPr>
        <w:t>病情</w:t>
      </w:r>
      <w:r w:rsidR="0013134C" w:rsidRPr="00672D9B">
        <w:rPr>
          <w:szCs w:val="21"/>
        </w:rPr>
        <w:t>改善了，但实际上</w:t>
      </w:r>
      <w:r w:rsidR="00FE0919" w:rsidRPr="00672D9B">
        <w:rPr>
          <w:rFonts w:hint="eastAsia"/>
          <w:szCs w:val="21"/>
        </w:rPr>
        <w:t>可能</w:t>
      </w:r>
      <w:r w:rsidR="0013134C" w:rsidRPr="00672D9B">
        <w:rPr>
          <w:szCs w:val="21"/>
        </w:rPr>
        <w:t>并没有。</w:t>
      </w:r>
    </w:p>
    <w:p w14:paraId="7CDF665A" w14:textId="6B543BB7" w:rsidR="005E3A4E" w:rsidRPr="00672D9B" w:rsidRDefault="00037138" w:rsidP="00FE22A9">
      <w:pPr>
        <w:pStyle w:val="a4"/>
        <w:numPr>
          <w:ilvl w:val="0"/>
          <w:numId w:val="2"/>
        </w:numPr>
        <w:spacing w:line="360" w:lineRule="auto"/>
        <w:ind w:firstLineChars="0"/>
        <w:jc w:val="left"/>
        <w:rPr>
          <w:szCs w:val="21"/>
        </w:rPr>
      </w:pPr>
      <w:r w:rsidRPr="00672D9B">
        <w:rPr>
          <w:rFonts w:hint="eastAsia"/>
          <w:b/>
          <w:szCs w:val="21"/>
        </w:rPr>
        <w:t>逐除法</w:t>
      </w:r>
      <w:r w:rsidRPr="00672D9B">
        <w:rPr>
          <w:rFonts w:hint="eastAsia"/>
          <w:szCs w:val="21"/>
        </w:rPr>
        <w:t xml:space="preserve"> </w:t>
      </w:r>
      <w:r w:rsidRPr="00672D9B">
        <w:rPr>
          <w:rFonts w:hint="eastAsia"/>
          <w:szCs w:val="21"/>
        </w:rPr>
        <w:t>所谓逐除法是指</w:t>
      </w:r>
      <w:r w:rsidRPr="00672D9B">
        <w:rPr>
          <w:szCs w:val="21"/>
        </w:rPr>
        <w:t>利用巫术或法术的手段，用</w:t>
      </w:r>
      <w:r w:rsidRPr="00672D9B">
        <w:rPr>
          <w:rFonts w:hint="eastAsia"/>
          <w:szCs w:val="21"/>
        </w:rPr>
        <w:t>武力</w:t>
      </w:r>
      <w:r w:rsidRPr="00672D9B">
        <w:rPr>
          <w:szCs w:val="21"/>
        </w:rPr>
        <w:t>将致病的鬼怪</w:t>
      </w:r>
      <w:r w:rsidRPr="00672D9B">
        <w:rPr>
          <w:rFonts w:hint="eastAsia"/>
          <w:szCs w:val="21"/>
        </w:rPr>
        <w:t>、</w:t>
      </w:r>
      <w:proofErr w:type="gramStart"/>
      <w:r w:rsidR="00925522" w:rsidRPr="00672D9B">
        <w:rPr>
          <w:szCs w:val="21"/>
        </w:rPr>
        <w:t>物怪予以</w:t>
      </w:r>
      <w:proofErr w:type="gramEnd"/>
      <w:r w:rsidR="00925522" w:rsidRPr="00672D9B">
        <w:rPr>
          <w:szCs w:val="21"/>
        </w:rPr>
        <w:t>驱逐或收服</w:t>
      </w:r>
      <w:r w:rsidR="00925522" w:rsidRPr="00672D9B">
        <w:rPr>
          <w:rFonts w:hint="eastAsia"/>
          <w:szCs w:val="21"/>
        </w:rPr>
        <w:t>。古人</w:t>
      </w:r>
      <w:r w:rsidR="00911FC8" w:rsidRPr="00672D9B">
        <w:rPr>
          <w:rFonts w:hint="eastAsia"/>
          <w:szCs w:val="21"/>
        </w:rPr>
        <w:t>没有现代</w:t>
      </w:r>
      <w:r w:rsidR="00911FC8" w:rsidRPr="00672D9B">
        <w:rPr>
          <w:szCs w:val="21"/>
        </w:rPr>
        <w:t>检测手段</w:t>
      </w:r>
      <w:r w:rsidR="0080335B" w:rsidRPr="00672D9B">
        <w:rPr>
          <w:szCs w:val="21"/>
        </w:rPr>
        <w:t>，</w:t>
      </w:r>
      <w:r w:rsidR="0080335B" w:rsidRPr="00672D9B">
        <w:rPr>
          <w:rFonts w:hint="eastAsia"/>
          <w:szCs w:val="21"/>
        </w:rPr>
        <w:t>一遇到</w:t>
      </w:r>
      <w:r w:rsidR="0080335B" w:rsidRPr="00672D9B">
        <w:rPr>
          <w:szCs w:val="21"/>
        </w:rPr>
        <w:t>内科</w:t>
      </w:r>
      <w:r w:rsidR="00911FC8" w:rsidRPr="00672D9B">
        <w:rPr>
          <w:szCs w:val="21"/>
        </w:rPr>
        <w:t>疾病，</w:t>
      </w:r>
      <w:r w:rsidR="00911FC8" w:rsidRPr="00672D9B">
        <w:rPr>
          <w:rFonts w:hint="eastAsia"/>
          <w:szCs w:val="21"/>
        </w:rPr>
        <w:t>很多</w:t>
      </w:r>
      <w:r w:rsidR="00911FC8" w:rsidRPr="00672D9B">
        <w:rPr>
          <w:szCs w:val="21"/>
        </w:rPr>
        <w:t>时候</w:t>
      </w:r>
      <w:r w:rsidR="00925522" w:rsidRPr="00672D9B">
        <w:rPr>
          <w:szCs w:val="21"/>
        </w:rPr>
        <w:t>不知道</w:t>
      </w:r>
      <w:r w:rsidR="00925522" w:rsidRPr="00672D9B">
        <w:rPr>
          <w:szCs w:val="21"/>
        </w:rPr>
        <w:lastRenderedPageBreak/>
        <w:t>发病的原因。无知</w:t>
      </w:r>
      <w:r w:rsidR="00925522" w:rsidRPr="00672D9B">
        <w:rPr>
          <w:rFonts w:hint="eastAsia"/>
          <w:szCs w:val="21"/>
        </w:rPr>
        <w:t>所</w:t>
      </w:r>
      <w:r w:rsidR="00925522" w:rsidRPr="00672D9B">
        <w:rPr>
          <w:szCs w:val="21"/>
        </w:rPr>
        <w:t>带</w:t>
      </w:r>
      <w:r w:rsidR="00925522" w:rsidRPr="00672D9B">
        <w:rPr>
          <w:rFonts w:hint="eastAsia"/>
          <w:szCs w:val="21"/>
        </w:rPr>
        <w:t>来</w:t>
      </w:r>
      <w:r w:rsidR="00925522" w:rsidRPr="00672D9B">
        <w:rPr>
          <w:szCs w:val="21"/>
        </w:rPr>
        <w:t>的恐惧会</w:t>
      </w:r>
      <w:r w:rsidR="00925522" w:rsidRPr="00672D9B">
        <w:rPr>
          <w:rFonts w:hint="eastAsia"/>
          <w:szCs w:val="21"/>
        </w:rPr>
        <w:t>令人</w:t>
      </w:r>
      <w:r w:rsidR="00925522" w:rsidRPr="00672D9B">
        <w:rPr>
          <w:szCs w:val="21"/>
        </w:rPr>
        <w:t>失去治愈的信心，</w:t>
      </w:r>
      <w:r w:rsidR="00925522" w:rsidRPr="00672D9B">
        <w:rPr>
          <w:rFonts w:hint="eastAsia"/>
          <w:szCs w:val="21"/>
        </w:rPr>
        <w:t>产生</w:t>
      </w:r>
      <w:r w:rsidR="00925522" w:rsidRPr="00672D9B">
        <w:rPr>
          <w:szCs w:val="21"/>
        </w:rPr>
        <w:t>反安慰剂效应</w:t>
      </w:r>
      <w:r w:rsidR="003576D2">
        <w:rPr>
          <w:rFonts w:hint="eastAsia"/>
          <w:szCs w:val="21"/>
        </w:rPr>
        <w:t>。</w:t>
      </w:r>
      <w:r w:rsidR="00925522" w:rsidRPr="00672D9B">
        <w:rPr>
          <w:rFonts w:hint="eastAsia"/>
          <w:szCs w:val="21"/>
        </w:rPr>
        <w:t>而</w:t>
      </w:r>
      <w:r w:rsidR="0080335B" w:rsidRPr="00672D9B">
        <w:rPr>
          <w:szCs w:val="21"/>
        </w:rPr>
        <w:t>巫医所</w:t>
      </w:r>
      <w:r w:rsidR="0080335B" w:rsidRPr="00672D9B">
        <w:rPr>
          <w:rFonts w:hint="eastAsia"/>
          <w:szCs w:val="21"/>
        </w:rPr>
        <w:t>做</w:t>
      </w:r>
      <w:r w:rsidR="00925522" w:rsidRPr="00672D9B">
        <w:rPr>
          <w:szCs w:val="21"/>
        </w:rPr>
        <w:t>的</w:t>
      </w:r>
      <w:r w:rsidR="00925522" w:rsidRPr="00672D9B">
        <w:rPr>
          <w:rFonts w:hint="eastAsia"/>
          <w:szCs w:val="21"/>
        </w:rPr>
        <w:t>正是</w:t>
      </w:r>
      <w:r w:rsidR="00925522" w:rsidRPr="00672D9B">
        <w:rPr>
          <w:szCs w:val="21"/>
        </w:rPr>
        <w:t>把无形的病因有形化，</w:t>
      </w:r>
      <w:r w:rsidR="00925522" w:rsidRPr="00672D9B">
        <w:rPr>
          <w:rFonts w:hint="eastAsia"/>
          <w:szCs w:val="21"/>
        </w:rPr>
        <w:t>比如鬼魂、妖精</w:t>
      </w:r>
      <w:r w:rsidR="00925522" w:rsidRPr="00672D9B">
        <w:rPr>
          <w:szCs w:val="21"/>
        </w:rPr>
        <w:t>作祟，</w:t>
      </w:r>
      <w:r w:rsidR="00925522" w:rsidRPr="00672D9B">
        <w:rPr>
          <w:rFonts w:hint="eastAsia"/>
          <w:szCs w:val="21"/>
        </w:rPr>
        <w:t>然后</w:t>
      </w:r>
      <w:r w:rsidR="00925522" w:rsidRPr="00672D9B">
        <w:rPr>
          <w:szCs w:val="21"/>
        </w:rPr>
        <w:t>用火烧、剑刺等方式加以毁坏</w:t>
      </w:r>
      <w:r w:rsidR="00925522" w:rsidRPr="00672D9B">
        <w:rPr>
          <w:rFonts w:hint="eastAsia"/>
          <w:szCs w:val="21"/>
        </w:rPr>
        <w:t>。</w:t>
      </w:r>
      <w:r w:rsidR="003E084F" w:rsidRPr="00672D9B">
        <w:rPr>
          <w:rFonts w:hint="eastAsia"/>
          <w:szCs w:val="21"/>
        </w:rPr>
        <w:t>如此生动</w:t>
      </w:r>
      <w:r w:rsidR="003E084F" w:rsidRPr="00672D9B">
        <w:rPr>
          <w:szCs w:val="21"/>
        </w:rPr>
        <w:t>形象的方式可以给求医心切的病人强烈的心理</w:t>
      </w:r>
      <w:r w:rsidR="003E084F" w:rsidRPr="00672D9B">
        <w:rPr>
          <w:rFonts w:hint="eastAsia"/>
          <w:szCs w:val="21"/>
        </w:rPr>
        <w:t>刺激</w:t>
      </w:r>
      <w:r w:rsidR="00911FC8" w:rsidRPr="00672D9B">
        <w:rPr>
          <w:szCs w:val="21"/>
        </w:rPr>
        <w:t>，</w:t>
      </w:r>
      <w:r w:rsidR="00911FC8" w:rsidRPr="00672D9B">
        <w:rPr>
          <w:rFonts w:hint="eastAsia"/>
          <w:szCs w:val="21"/>
        </w:rPr>
        <w:t>再</w:t>
      </w:r>
      <w:r w:rsidR="003E084F" w:rsidRPr="00672D9B">
        <w:rPr>
          <w:szCs w:val="21"/>
        </w:rPr>
        <w:t>加上巫医的说明，将形成强烈的治愈信念</w:t>
      </w:r>
      <w:r w:rsidR="00911FC8" w:rsidRPr="00672D9B">
        <w:rPr>
          <w:rFonts w:hint="eastAsia"/>
          <w:szCs w:val="21"/>
        </w:rPr>
        <w:t>，</w:t>
      </w:r>
      <w:r w:rsidR="00911FC8" w:rsidRPr="00672D9B">
        <w:rPr>
          <w:szCs w:val="21"/>
        </w:rPr>
        <w:t>产生安慰剂效应</w:t>
      </w:r>
      <w:r w:rsidR="00911FC8" w:rsidRPr="00672D9B">
        <w:rPr>
          <w:rFonts w:hint="eastAsia"/>
          <w:szCs w:val="21"/>
        </w:rPr>
        <w:t>。</w:t>
      </w:r>
    </w:p>
    <w:p w14:paraId="2AD3176B" w14:textId="786340B9" w:rsidR="005834CE" w:rsidRPr="003576D2" w:rsidRDefault="00925522" w:rsidP="003576D2">
      <w:pPr>
        <w:pStyle w:val="a4"/>
        <w:numPr>
          <w:ilvl w:val="0"/>
          <w:numId w:val="2"/>
        </w:numPr>
        <w:spacing w:line="360" w:lineRule="auto"/>
        <w:ind w:firstLineChars="0"/>
        <w:jc w:val="left"/>
        <w:rPr>
          <w:szCs w:val="21"/>
        </w:rPr>
      </w:pPr>
      <w:r w:rsidRPr="00672D9B">
        <w:rPr>
          <w:rFonts w:hint="eastAsia"/>
          <w:b/>
          <w:szCs w:val="21"/>
        </w:rPr>
        <w:t>医药法</w:t>
      </w:r>
      <w:r w:rsidRPr="00672D9B">
        <w:rPr>
          <w:rFonts w:hint="eastAsia"/>
          <w:szCs w:val="21"/>
        </w:rPr>
        <w:t xml:space="preserve"> </w:t>
      </w:r>
      <w:r w:rsidRPr="00672D9B">
        <w:rPr>
          <w:rFonts w:hint="eastAsia"/>
          <w:szCs w:val="21"/>
        </w:rPr>
        <w:t>很多人</w:t>
      </w:r>
      <w:r w:rsidRPr="00672D9B">
        <w:rPr>
          <w:szCs w:val="21"/>
        </w:rPr>
        <w:t>以为巫医不用医药，其实不然。</w:t>
      </w:r>
      <w:r w:rsidRPr="00672D9B">
        <w:rPr>
          <w:rFonts w:hint="eastAsia"/>
          <w:szCs w:val="21"/>
        </w:rPr>
        <w:t>巫医</w:t>
      </w:r>
      <w:r w:rsidR="00CC3901" w:rsidRPr="00672D9B">
        <w:rPr>
          <w:szCs w:val="21"/>
        </w:rPr>
        <w:t>作为最早的医生，往往巫术、药物并用</w:t>
      </w:r>
      <w:r w:rsidR="00CC3901" w:rsidRPr="00672D9B">
        <w:rPr>
          <w:rFonts w:hint="eastAsia"/>
          <w:szCs w:val="21"/>
        </w:rPr>
        <w:t>，</w:t>
      </w:r>
      <w:r w:rsidR="00CC3901" w:rsidRPr="00672D9B">
        <w:rPr>
          <w:szCs w:val="21"/>
        </w:rPr>
        <w:t>特别是南方一些少数民族，植物药材更是十分丰富。巫医</w:t>
      </w:r>
      <w:r w:rsidR="00CC3901" w:rsidRPr="00672D9B">
        <w:rPr>
          <w:rFonts w:hint="eastAsia"/>
          <w:szCs w:val="21"/>
        </w:rPr>
        <w:t>常用</w:t>
      </w:r>
      <w:r w:rsidR="00CC3901" w:rsidRPr="00672D9B">
        <w:rPr>
          <w:szCs w:val="21"/>
        </w:rPr>
        <w:t>的</w:t>
      </w:r>
      <w:r w:rsidR="00CC3901" w:rsidRPr="00672D9B">
        <w:rPr>
          <w:rFonts w:hint="eastAsia"/>
          <w:szCs w:val="21"/>
        </w:rPr>
        <w:t>医药</w:t>
      </w:r>
      <w:r w:rsidR="0042355B">
        <w:rPr>
          <w:szCs w:val="21"/>
        </w:rPr>
        <w:t>疗法有草药、火艾、点灯草</w:t>
      </w:r>
      <w:r w:rsidR="00CC3901" w:rsidRPr="00672D9B">
        <w:rPr>
          <w:rFonts w:hint="eastAsia"/>
          <w:szCs w:val="21"/>
        </w:rPr>
        <w:t>……</w:t>
      </w:r>
      <w:r w:rsidR="00FE0919" w:rsidRPr="00672D9B">
        <w:rPr>
          <w:rStyle w:val="a6"/>
          <w:szCs w:val="21"/>
        </w:rPr>
        <w:footnoteReference w:id="12"/>
      </w:r>
      <w:r w:rsidR="00CC3901" w:rsidRPr="00672D9B">
        <w:rPr>
          <w:szCs w:val="21"/>
        </w:rPr>
        <w:t>这些</w:t>
      </w:r>
      <w:r w:rsidR="00CC3901" w:rsidRPr="00672D9B">
        <w:rPr>
          <w:rFonts w:hint="eastAsia"/>
          <w:szCs w:val="21"/>
        </w:rPr>
        <w:t>疗法</w:t>
      </w:r>
      <w:r w:rsidR="00CC3901" w:rsidRPr="00672D9B">
        <w:rPr>
          <w:szCs w:val="21"/>
        </w:rPr>
        <w:t>对于某些特定的疾病确实有效，但更多的时候是没有</w:t>
      </w:r>
      <w:r w:rsidR="00CC3901" w:rsidRPr="00672D9B">
        <w:rPr>
          <w:rFonts w:hint="eastAsia"/>
          <w:szCs w:val="21"/>
        </w:rPr>
        <w:t>针对性</w:t>
      </w:r>
      <w:r w:rsidR="00CC3901" w:rsidRPr="00672D9B">
        <w:rPr>
          <w:szCs w:val="21"/>
        </w:rPr>
        <w:t>的疗效的，所以也可以视作安慰剂。</w:t>
      </w:r>
      <w:r w:rsidR="005E3A4E" w:rsidRPr="00672D9B">
        <w:rPr>
          <w:rFonts w:hint="eastAsia"/>
          <w:szCs w:val="21"/>
        </w:rPr>
        <w:t>而且</w:t>
      </w:r>
      <w:r w:rsidR="005E3A4E" w:rsidRPr="00672D9B">
        <w:rPr>
          <w:szCs w:val="21"/>
        </w:rPr>
        <w:t>古人</w:t>
      </w:r>
      <w:r w:rsidR="005E3A4E" w:rsidRPr="00672D9B">
        <w:rPr>
          <w:rFonts w:hint="eastAsia"/>
          <w:szCs w:val="21"/>
        </w:rPr>
        <w:t>除了</w:t>
      </w:r>
      <w:r w:rsidR="005E3A4E" w:rsidRPr="00672D9B">
        <w:rPr>
          <w:szCs w:val="21"/>
        </w:rPr>
        <w:t>向巫医求医问药，也会求助于中医。</w:t>
      </w:r>
      <w:r w:rsidR="0013134C" w:rsidRPr="00672D9B">
        <w:rPr>
          <w:rFonts w:hint="eastAsia"/>
          <w:szCs w:val="21"/>
        </w:rPr>
        <w:t>很多人</w:t>
      </w:r>
      <w:r w:rsidR="0013134C" w:rsidRPr="00672D9B">
        <w:rPr>
          <w:szCs w:val="21"/>
        </w:rPr>
        <w:t>久病成良医，</w:t>
      </w:r>
      <w:r w:rsidR="005E3A4E" w:rsidRPr="00672D9B">
        <w:rPr>
          <w:rFonts w:hint="eastAsia"/>
          <w:szCs w:val="21"/>
        </w:rPr>
        <w:t>之前</w:t>
      </w:r>
      <w:r w:rsidR="0013134C" w:rsidRPr="00672D9B">
        <w:rPr>
          <w:rFonts w:hint="eastAsia"/>
          <w:szCs w:val="21"/>
        </w:rPr>
        <w:t>服用过</w:t>
      </w:r>
      <w:r w:rsidR="00911FC8" w:rsidRPr="00672D9B">
        <w:rPr>
          <w:szCs w:val="21"/>
        </w:rPr>
        <w:t>很多有疗效的</w:t>
      </w:r>
      <w:r w:rsidR="00911FC8" w:rsidRPr="00672D9B">
        <w:rPr>
          <w:rFonts w:hint="eastAsia"/>
          <w:szCs w:val="21"/>
        </w:rPr>
        <w:t>中药</w:t>
      </w:r>
      <w:r w:rsidR="005E3A4E" w:rsidRPr="00672D9B">
        <w:rPr>
          <w:szCs w:val="21"/>
        </w:rPr>
        <w:t>，此时再服用巫医的药，</w:t>
      </w:r>
      <w:r w:rsidR="003576D2">
        <w:rPr>
          <w:rFonts w:hint="eastAsia"/>
          <w:szCs w:val="21"/>
        </w:rPr>
        <w:t>由于</w:t>
      </w:r>
      <w:r w:rsidR="005834CE" w:rsidRPr="00672D9B">
        <w:rPr>
          <w:rFonts w:hint="eastAsia"/>
          <w:szCs w:val="21"/>
        </w:rPr>
        <w:t>患者</w:t>
      </w:r>
      <w:r w:rsidR="003576D2">
        <w:rPr>
          <w:rFonts w:hint="eastAsia"/>
          <w:szCs w:val="21"/>
        </w:rPr>
        <w:t>以为</w:t>
      </w:r>
      <w:r w:rsidR="0013134C" w:rsidRPr="00672D9B">
        <w:rPr>
          <w:rFonts w:hint="eastAsia"/>
          <w:szCs w:val="21"/>
        </w:rPr>
        <w:t>两者都是</w:t>
      </w:r>
      <w:r w:rsidR="0013134C" w:rsidRPr="00672D9B">
        <w:rPr>
          <w:szCs w:val="21"/>
        </w:rPr>
        <w:t>同样有效的</w:t>
      </w:r>
      <w:r w:rsidR="0013134C" w:rsidRPr="00672D9B">
        <w:rPr>
          <w:rFonts w:hint="eastAsia"/>
          <w:szCs w:val="21"/>
        </w:rPr>
        <w:t>药</w:t>
      </w:r>
      <w:r w:rsidR="005834CE" w:rsidRPr="00672D9B">
        <w:rPr>
          <w:szCs w:val="21"/>
        </w:rPr>
        <w:t>，所以产生了</w:t>
      </w:r>
      <w:r w:rsidR="0013134C" w:rsidRPr="00672D9B">
        <w:rPr>
          <w:rFonts w:hint="eastAsia"/>
          <w:szCs w:val="21"/>
        </w:rPr>
        <w:t>制约反应，</w:t>
      </w:r>
      <w:r w:rsidR="0013134C" w:rsidRPr="00672D9B">
        <w:rPr>
          <w:szCs w:val="21"/>
        </w:rPr>
        <w:t>引发安慰剂效应</w:t>
      </w:r>
      <w:r w:rsidR="005834CE" w:rsidRPr="00672D9B">
        <w:rPr>
          <w:szCs w:val="21"/>
        </w:rPr>
        <w:t>。</w:t>
      </w:r>
    </w:p>
    <w:p w14:paraId="5844D313" w14:textId="2980D37D" w:rsidR="00211BB9" w:rsidRPr="00672D9B" w:rsidRDefault="00FE0919" w:rsidP="00FE22A9">
      <w:pPr>
        <w:spacing w:line="360" w:lineRule="auto"/>
        <w:ind w:left="420" w:firstLine="360"/>
        <w:jc w:val="left"/>
        <w:rPr>
          <w:szCs w:val="21"/>
        </w:rPr>
      </w:pPr>
      <w:r w:rsidRPr="00672D9B">
        <w:rPr>
          <w:rFonts w:hint="eastAsia"/>
          <w:szCs w:val="21"/>
        </w:rPr>
        <w:t>由此</w:t>
      </w:r>
      <w:r w:rsidR="00911FC8" w:rsidRPr="00672D9B">
        <w:rPr>
          <w:rFonts w:hint="eastAsia"/>
          <w:szCs w:val="21"/>
        </w:rPr>
        <w:t>可知</w:t>
      </w:r>
      <w:r w:rsidR="0043477E" w:rsidRPr="00672D9B">
        <w:rPr>
          <w:szCs w:val="21"/>
        </w:rPr>
        <w:t>，</w:t>
      </w:r>
      <w:r w:rsidR="005750BE" w:rsidRPr="00672D9B">
        <w:rPr>
          <w:rFonts w:hint="eastAsia"/>
          <w:szCs w:val="21"/>
        </w:rPr>
        <w:t>虽然</w:t>
      </w:r>
      <w:r w:rsidR="005750BE" w:rsidRPr="00672D9B">
        <w:rPr>
          <w:szCs w:val="21"/>
        </w:rPr>
        <w:t>巫医和现代医学引发安慰剂的手段有所不同，但是在</w:t>
      </w:r>
      <w:r w:rsidR="005750BE" w:rsidRPr="00672D9B">
        <w:rPr>
          <w:rFonts w:hint="eastAsia"/>
          <w:szCs w:val="21"/>
        </w:rPr>
        <w:t>生效</w:t>
      </w:r>
      <w:r w:rsidR="005750BE" w:rsidRPr="00672D9B">
        <w:rPr>
          <w:szCs w:val="21"/>
        </w:rPr>
        <w:t>的机制上并没有很大的区别。</w:t>
      </w:r>
      <w:r w:rsidR="005750BE" w:rsidRPr="00672D9B">
        <w:rPr>
          <w:rFonts w:hint="eastAsia"/>
          <w:szCs w:val="21"/>
        </w:rPr>
        <w:t>巫医治病没有</w:t>
      </w:r>
      <w:r w:rsidR="005750BE" w:rsidRPr="00672D9B">
        <w:rPr>
          <w:szCs w:val="21"/>
        </w:rPr>
        <w:t>针对性，他们所</w:t>
      </w:r>
      <w:r w:rsidR="005750BE" w:rsidRPr="00672D9B">
        <w:rPr>
          <w:rFonts w:hint="eastAsia"/>
          <w:szCs w:val="21"/>
        </w:rPr>
        <w:t>依赖</w:t>
      </w:r>
      <w:r w:rsidR="005750BE" w:rsidRPr="00672D9B">
        <w:rPr>
          <w:szCs w:val="21"/>
        </w:rPr>
        <w:t>的很可能正是安慰剂效应。</w:t>
      </w:r>
    </w:p>
    <w:p w14:paraId="18688FA9" w14:textId="77777777" w:rsidR="00623835" w:rsidRPr="00672D9B" w:rsidRDefault="00623835" w:rsidP="00FE22A9">
      <w:pPr>
        <w:spacing w:line="360" w:lineRule="auto"/>
        <w:ind w:left="420" w:firstLine="360"/>
        <w:jc w:val="left"/>
        <w:rPr>
          <w:szCs w:val="21"/>
        </w:rPr>
      </w:pPr>
    </w:p>
    <w:p w14:paraId="0D89B2DE" w14:textId="3034AA7A" w:rsidR="00623835" w:rsidRPr="003576D2" w:rsidRDefault="00A0796D" w:rsidP="00FE22A9">
      <w:pPr>
        <w:pStyle w:val="a4"/>
        <w:numPr>
          <w:ilvl w:val="0"/>
          <w:numId w:val="1"/>
        </w:numPr>
        <w:spacing w:line="360" w:lineRule="auto"/>
        <w:ind w:firstLineChars="0"/>
        <w:jc w:val="left"/>
        <w:rPr>
          <w:b/>
          <w:szCs w:val="21"/>
        </w:rPr>
      </w:pPr>
      <w:r w:rsidRPr="003576D2">
        <w:rPr>
          <w:b/>
          <w:szCs w:val="21"/>
        </w:rPr>
        <w:t>巫医和安慰剂</w:t>
      </w:r>
      <w:r w:rsidRPr="003576D2">
        <w:rPr>
          <w:rFonts w:hint="eastAsia"/>
          <w:b/>
          <w:szCs w:val="21"/>
        </w:rPr>
        <w:t>疗法</w:t>
      </w:r>
      <w:r w:rsidR="003576D2">
        <w:rPr>
          <w:rFonts w:hint="eastAsia"/>
          <w:b/>
          <w:szCs w:val="21"/>
        </w:rPr>
        <w:t>适用范围</w:t>
      </w:r>
    </w:p>
    <w:p w14:paraId="1CF1A02F" w14:textId="260D41C6" w:rsidR="00623835" w:rsidRPr="00672D9B" w:rsidRDefault="00623835" w:rsidP="00FE22A9">
      <w:pPr>
        <w:spacing w:line="360" w:lineRule="auto"/>
        <w:ind w:left="420"/>
        <w:jc w:val="left"/>
        <w:rPr>
          <w:szCs w:val="21"/>
        </w:rPr>
      </w:pPr>
      <w:r w:rsidRPr="00672D9B">
        <w:rPr>
          <w:rFonts w:hint="eastAsia"/>
          <w:szCs w:val="21"/>
        </w:rPr>
        <w:t>巫医和安慰剂效应</w:t>
      </w:r>
      <w:r w:rsidR="003576D2">
        <w:rPr>
          <w:rFonts w:hint="eastAsia"/>
          <w:szCs w:val="21"/>
        </w:rPr>
        <w:t>的适用范围</w:t>
      </w:r>
      <w:r w:rsidR="003576D2">
        <w:rPr>
          <w:szCs w:val="21"/>
        </w:rPr>
        <w:t>也有其</w:t>
      </w:r>
      <w:r w:rsidR="003576D2">
        <w:rPr>
          <w:rFonts w:hint="eastAsia"/>
          <w:szCs w:val="21"/>
        </w:rPr>
        <w:t>共同点，</w:t>
      </w:r>
      <w:r w:rsidR="00A0796D" w:rsidRPr="00672D9B">
        <w:rPr>
          <w:rFonts w:hint="eastAsia"/>
          <w:szCs w:val="21"/>
        </w:rPr>
        <w:t>下文</w:t>
      </w:r>
      <w:r w:rsidR="003576D2">
        <w:rPr>
          <w:rFonts w:hint="eastAsia"/>
          <w:szCs w:val="21"/>
        </w:rPr>
        <w:t>对此展开</w:t>
      </w:r>
      <w:r w:rsidR="003576D2">
        <w:rPr>
          <w:szCs w:val="21"/>
        </w:rPr>
        <w:t>分析</w:t>
      </w:r>
      <w:r w:rsidR="003576D2">
        <w:rPr>
          <w:rFonts w:hint="eastAsia"/>
          <w:szCs w:val="21"/>
        </w:rPr>
        <w:t>：</w:t>
      </w:r>
    </w:p>
    <w:p w14:paraId="2AC63289" w14:textId="1288515F" w:rsidR="003E084F" w:rsidRPr="00672D9B" w:rsidRDefault="003E084F" w:rsidP="00FE22A9">
      <w:pPr>
        <w:pStyle w:val="a4"/>
        <w:numPr>
          <w:ilvl w:val="0"/>
          <w:numId w:val="3"/>
        </w:numPr>
        <w:spacing w:line="360" w:lineRule="auto"/>
        <w:ind w:firstLineChars="0"/>
        <w:jc w:val="left"/>
        <w:rPr>
          <w:szCs w:val="21"/>
        </w:rPr>
      </w:pPr>
      <w:r w:rsidRPr="00672D9B">
        <w:rPr>
          <w:rFonts w:hint="eastAsia"/>
          <w:b/>
          <w:szCs w:val="21"/>
        </w:rPr>
        <w:t>未确诊患者</w:t>
      </w:r>
      <w:r w:rsidR="0042355B">
        <w:rPr>
          <w:rFonts w:hint="eastAsia"/>
          <w:b/>
          <w:szCs w:val="21"/>
        </w:rPr>
        <w:t xml:space="preserve">　</w:t>
      </w:r>
      <w:r w:rsidRPr="00672D9B">
        <w:rPr>
          <w:rFonts w:hint="eastAsia"/>
          <w:szCs w:val="21"/>
        </w:rPr>
        <w:t>对于一些尚未确诊的患者，医生可使用安慰剂</w:t>
      </w:r>
      <w:r w:rsidR="00396704" w:rsidRPr="00672D9B">
        <w:rPr>
          <w:rFonts w:hint="eastAsia"/>
          <w:szCs w:val="21"/>
        </w:rPr>
        <w:t>疗法，以避免</w:t>
      </w:r>
      <w:r w:rsidRPr="00672D9B">
        <w:rPr>
          <w:rFonts w:hint="eastAsia"/>
          <w:szCs w:val="21"/>
        </w:rPr>
        <w:t>不当治疗带来的副作用。</w:t>
      </w:r>
      <w:r w:rsidRPr="00672D9B">
        <w:rPr>
          <w:rStyle w:val="a6"/>
          <w:szCs w:val="21"/>
        </w:rPr>
        <w:footnoteReference w:id="13"/>
      </w:r>
      <w:r w:rsidR="0042355B">
        <w:rPr>
          <w:rFonts w:hint="eastAsia"/>
          <w:szCs w:val="21"/>
        </w:rPr>
        <w:t>古人也有这种</w:t>
      </w:r>
      <w:r w:rsidR="0042355B">
        <w:rPr>
          <w:szCs w:val="21"/>
        </w:rPr>
        <w:t>倾向。</w:t>
      </w:r>
      <w:r w:rsidRPr="00672D9B">
        <w:rPr>
          <w:rFonts w:hint="eastAsia"/>
          <w:szCs w:val="21"/>
        </w:rPr>
        <w:t>在小说</w:t>
      </w:r>
      <w:r w:rsidRPr="00672D9B">
        <w:rPr>
          <w:szCs w:val="21"/>
        </w:rPr>
        <w:t>《</w:t>
      </w:r>
      <w:r w:rsidRPr="00672D9B">
        <w:rPr>
          <w:rFonts w:hint="eastAsia"/>
          <w:szCs w:val="21"/>
        </w:rPr>
        <w:t>夷坚志</w:t>
      </w:r>
      <w:r w:rsidRPr="00672D9B">
        <w:rPr>
          <w:szCs w:val="21"/>
        </w:rPr>
        <w:t>》</w:t>
      </w:r>
      <w:r w:rsidRPr="00672D9B">
        <w:rPr>
          <w:rFonts w:hint="eastAsia"/>
          <w:szCs w:val="21"/>
        </w:rPr>
        <w:t>中</w:t>
      </w:r>
      <w:r w:rsidRPr="00672D9B">
        <w:rPr>
          <w:szCs w:val="21"/>
        </w:rPr>
        <w:t>记载的两宋两三百年间的</w:t>
      </w:r>
      <w:r w:rsidRPr="00672D9B">
        <w:rPr>
          <w:szCs w:val="21"/>
        </w:rPr>
        <w:t>48</w:t>
      </w:r>
      <w:r w:rsidRPr="00672D9B">
        <w:rPr>
          <w:rFonts w:hint="eastAsia"/>
          <w:szCs w:val="21"/>
        </w:rPr>
        <w:t>个</w:t>
      </w:r>
      <w:r w:rsidRPr="00672D9B">
        <w:rPr>
          <w:szCs w:val="21"/>
        </w:rPr>
        <w:t>巫医治疗案例中有</w:t>
      </w:r>
      <w:r w:rsidRPr="00672D9B">
        <w:rPr>
          <w:szCs w:val="21"/>
        </w:rPr>
        <w:t>40</w:t>
      </w:r>
      <w:r w:rsidRPr="00672D9B">
        <w:rPr>
          <w:rFonts w:hint="eastAsia"/>
          <w:szCs w:val="21"/>
        </w:rPr>
        <w:t>例</w:t>
      </w:r>
      <w:r w:rsidR="00396704" w:rsidRPr="00672D9B">
        <w:rPr>
          <w:szCs w:val="21"/>
        </w:rPr>
        <w:t>是内科性疾病</w:t>
      </w:r>
      <w:r w:rsidR="00396704" w:rsidRPr="00672D9B">
        <w:rPr>
          <w:rFonts w:hint="eastAsia"/>
          <w:szCs w:val="21"/>
        </w:rPr>
        <w:t>，</w:t>
      </w:r>
      <w:r w:rsidR="00396704" w:rsidRPr="00672D9B">
        <w:rPr>
          <w:szCs w:val="21"/>
        </w:rPr>
        <w:t>这</w:t>
      </w:r>
      <w:r w:rsidR="00396704" w:rsidRPr="00672D9B">
        <w:rPr>
          <w:szCs w:val="21"/>
        </w:rPr>
        <w:t>40</w:t>
      </w:r>
      <w:r w:rsidR="00396704" w:rsidRPr="00672D9B">
        <w:rPr>
          <w:szCs w:val="21"/>
        </w:rPr>
        <w:t>例中又有</w:t>
      </w:r>
      <w:r w:rsidR="00396704" w:rsidRPr="00672D9B">
        <w:rPr>
          <w:szCs w:val="21"/>
        </w:rPr>
        <w:t>10</w:t>
      </w:r>
      <w:r w:rsidR="00396704" w:rsidRPr="00672D9B">
        <w:rPr>
          <w:szCs w:val="21"/>
        </w:rPr>
        <w:t>例是突发性的怪异</w:t>
      </w:r>
      <w:r w:rsidR="00396704" w:rsidRPr="00672D9B">
        <w:rPr>
          <w:rFonts w:hint="eastAsia"/>
          <w:szCs w:val="21"/>
        </w:rPr>
        <w:t>病症</w:t>
      </w:r>
      <w:r w:rsidR="00396704" w:rsidRPr="00672D9B">
        <w:rPr>
          <w:szCs w:val="21"/>
        </w:rPr>
        <w:t>。</w:t>
      </w:r>
      <w:r w:rsidR="00633A87" w:rsidRPr="00672D9B">
        <w:rPr>
          <w:rStyle w:val="a6"/>
          <w:szCs w:val="21"/>
        </w:rPr>
        <w:footnoteReference w:id="14"/>
      </w:r>
      <w:r w:rsidRPr="00672D9B">
        <w:rPr>
          <w:rFonts w:hint="eastAsia"/>
          <w:szCs w:val="21"/>
        </w:rPr>
        <w:t>前文</w:t>
      </w:r>
      <w:r w:rsidR="00396704" w:rsidRPr="00672D9B">
        <w:rPr>
          <w:szCs w:val="21"/>
        </w:rPr>
        <w:t>已经提到古代</w:t>
      </w:r>
      <w:r w:rsidR="00396704" w:rsidRPr="00672D9B">
        <w:rPr>
          <w:rFonts w:hint="eastAsia"/>
          <w:szCs w:val="21"/>
        </w:rPr>
        <w:t>缺乏</w:t>
      </w:r>
      <w:r w:rsidR="00396704" w:rsidRPr="00672D9B">
        <w:rPr>
          <w:szCs w:val="21"/>
        </w:rPr>
        <w:t>的检测设备和</w:t>
      </w:r>
      <w:r w:rsidR="00396704" w:rsidRPr="00672D9B">
        <w:rPr>
          <w:rFonts w:hint="eastAsia"/>
          <w:szCs w:val="21"/>
        </w:rPr>
        <w:t>手段</w:t>
      </w:r>
      <w:r w:rsidRPr="00672D9B">
        <w:rPr>
          <w:szCs w:val="21"/>
        </w:rPr>
        <w:t>，因此对于内科性疾病，往往找不到明确的病因</w:t>
      </w:r>
      <w:r w:rsidR="00396704" w:rsidRPr="00672D9B">
        <w:rPr>
          <w:rFonts w:hint="eastAsia"/>
          <w:szCs w:val="21"/>
        </w:rPr>
        <w:t>。而</w:t>
      </w:r>
      <w:r w:rsidR="00396704" w:rsidRPr="00672D9B">
        <w:rPr>
          <w:szCs w:val="21"/>
        </w:rPr>
        <w:t>在巫医</w:t>
      </w:r>
      <w:r w:rsidR="00396704" w:rsidRPr="00672D9B">
        <w:rPr>
          <w:rFonts w:hint="eastAsia"/>
          <w:szCs w:val="21"/>
        </w:rPr>
        <w:t>眼中</w:t>
      </w:r>
      <w:r w:rsidR="00396704" w:rsidRPr="00672D9B">
        <w:rPr>
          <w:szCs w:val="21"/>
        </w:rPr>
        <w:t>，</w:t>
      </w:r>
      <w:r w:rsidR="00156B28">
        <w:rPr>
          <w:rFonts w:hint="eastAsia"/>
          <w:szCs w:val="21"/>
        </w:rPr>
        <w:t>则</w:t>
      </w:r>
      <w:r w:rsidR="003576D2">
        <w:rPr>
          <w:rFonts w:hint="eastAsia"/>
          <w:szCs w:val="21"/>
        </w:rPr>
        <w:t>根本</w:t>
      </w:r>
      <w:r w:rsidR="003576D2">
        <w:rPr>
          <w:szCs w:val="21"/>
        </w:rPr>
        <w:t>没有解释不了的疾病，所有的</w:t>
      </w:r>
      <w:r w:rsidR="003576D2">
        <w:rPr>
          <w:rFonts w:hint="eastAsia"/>
          <w:szCs w:val="21"/>
        </w:rPr>
        <w:t>病因</w:t>
      </w:r>
      <w:r w:rsidR="00396704" w:rsidRPr="00672D9B">
        <w:rPr>
          <w:szCs w:val="21"/>
        </w:rPr>
        <w:t>都可以</w:t>
      </w:r>
      <w:r w:rsidR="00396704" w:rsidRPr="00672D9B">
        <w:rPr>
          <w:rFonts w:hint="eastAsia"/>
          <w:szCs w:val="21"/>
        </w:rPr>
        <w:t>归诸</w:t>
      </w:r>
      <w:r w:rsidR="00396704" w:rsidRPr="00672D9B">
        <w:rPr>
          <w:szCs w:val="21"/>
        </w:rPr>
        <w:t>鬼神。</w:t>
      </w:r>
      <w:r w:rsidR="003576D2">
        <w:rPr>
          <w:rFonts w:hint="eastAsia"/>
          <w:szCs w:val="21"/>
        </w:rPr>
        <w:t>因此</w:t>
      </w:r>
      <w:r w:rsidR="00156B28">
        <w:rPr>
          <w:rFonts w:hint="eastAsia"/>
          <w:szCs w:val="21"/>
        </w:rPr>
        <w:t>古人</w:t>
      </w:r>
      <w:r w:rsidR="003576D2">
        <w:rPr>
          <w:szCs w:val="21"/>
        </w:rPr>
        <w:t>碰到</w:t>
      </w:r>
      <w:r w:rsidR="003576D2">
        <w:rPr>
          <w:rFonts w:hint="eastAsia"/>
          <w:szCs w:val="21"/>
        </w:rPr>
        <w:t>一些原因不明</w:t>
      </w:r>
      <w:r w:rsidR="003576D2">
        <w:rPr>
          <w:szCs w:val="21"/>
        </w:rPr>
        <w:t>的病症往往会去找巫医</w:t>
      </w:r>
      <w:r w:rsidR="003576D2">
        <w:rPr>
          <w:rFonts w:hint="eastAsia"/>
          <w:szCs w:val="21"/>
        </w:rPr>
        <w:t>。</w:t>
      </w:r>
    </w:p>
    <w:p w14:paraId="49B81E8A" w14:textId="5B04B732" w:rsidR="003E084F" w:rsidRPr="00672D9B" w:rsidRDefault="003E084F" w:rsidP="00FE22A9">
      <w:pPr>
        <w:pStyle w:val="a4"/>
        <w:numPr>
          <w:ilvl w:val="0"/>
          <w:numId w:val="3"/>
        </w:numPr>
        <w:spacing w:line="360" w:lineRule="auto"/>
        <w:ind w:firstLineChars="0"/>
        <w:jc w:val="left"/>
        <w:rPr>
          <w:szCs w:val="21"/>
        </w:rPr>
      </w:pPr>
      <w:r w:rsidRPr="00672D9B">
        <w:rPr>
          <w:rFonts w:hint="eastAsia"/>
          <w:b/>
          <w:szCs w:val="21"/>
        </w:rPr>
        <w:t>易受</w:t>
      </w:r>
      <w:r w:rsidRPr="00672D9B">
        <w:rPr>
          <w:b/>
          <w:szCs w:val="21"/>
        </w:rPr>
        <w:t>精神因素影响的病症</w:t>
      </w:r>
      <w:r w:rsidR="0042355B">
        <w:rPr>
          <w:rFonts w:hint="eastAsia"/>
          <w:b/>
          <w:szCs w:val="21"/>
        </w:rPr>
        <w:t xml:space="preserve">　</w:t>
      </w:r>
      <w:r w:rsidR="00623835" w:rsidRPr="00672D9B">
        <w:rPr>
          <w:rFonts w:hint="eastAsia"/>
          <w:szCs w:val="21"/>
        </w:rPr>
        <w:t>研究</w:t>
      </w:r>
      <w:r w:rsidR="00623835" w:rsidRPr="00672D9B">
        <w:rPr>
          <w:szCs w:val="21"/>
        </w:rPr>
        <w:t>发现，</w:t>
      </w:r>
      <w:r w:rsidR="00623835" w:rsidRPr="00672D9B">
        <w:rPr>
          <w:rFonts w:hint="eastAsia"/>
          <w:szCs w:val="21"/>
        </w:rPr>
        <w:t>安慰剂效应在一些偏重主观性质的病患</w:t>
      </w:r>
      <w:r w:rsidR="00623835" w:rsidRPr="00672D9B">
        <w:rPr>
          <w:rFonts w:ascii="Arial" w:hAnsi="Arial" w:cs="Arial"/>
          <w:color w:val="000000"/>
          <w:szCs w:val="21"/>
          <w:shd w:val="clear" w:color="auto" w:fill="FFFFFF"/>
        </w:rPr>
        <w:t>（例如哮喘、敏感、压力、痛症）中较容易表现出来。</w:t>
      </w:r>
      <w:r w:rsidR="00623835" w:rsidRPr="00672D9B">
        <w:rPr>
          <w:rStyle w:val="a6"/>
          <w:rFonts w:ascii="Arial" w:hAnsi="Arial" w:cs="Arial"/>
          <w:color w:val="000000"/>
          <w:szCs w:val="21"/>
          <w:shd w:val="clear" w:color="auto" w:fill="FFFFFF"/>
        </w:rPr>
        <w:footnoteReference w:id="15"/>
      </w:r>
      <w:r w:rsidR="00623835" w:rsidRPr="00672D9B">
        <w:rPr>
          <w:rFonts w:ascii="Arial" w:hAnsi="Arial" w:cs="Arial" w:hint="eastAsia"/>
          <w:color w:val="000000"/>
          <w:szCs w:val="21"/>
          <w:shd w:val="clear" w:color="auto" w:fill="FFFFFF"/>
        </w:rPr>
        <w:t>对于帕金森氏症和抑郁症这些</w:t>
      </w:r>
      <w:r w:rsidR="00156B28" w:rsidRPr="00672D9B">
        <w:rPr>
          <w:rFonts w:ascii="Arial" w:hAnsi="Arial" w:cs="Arial"/>
          <w:color w:val="000000"/>
          <w:szCs w:val="21"/>
          <w:shd w:val="clear" w:color="auto" w:fill="FFFFFF"/>
        </w:rPr>
        <w:t>神经系统</w:t>
      </w:r>
      <w:r w:rsidR="00623835" w:rsidRPr="00672D9B">
        <w:rPr>
          <w:rFonts w:ascii="Arial" w:hAnsi="Arial" w:cs="Arial" w:hint="eastAsia"/>
          <w:color w:val="000000"/>
          <w:szCs w:val="21"/>
          <w:shd w:val="clear" w:color="auto" w:fill="FFFFFF"/>
        </w:rPr>
        <w:t>或</w:t>
      </w:r>
      <w:r w:rsidR="00156B28" w:rsidRPr="00672D9B">
        <w:rPr>
          <w:rFonts w:ascii="Arial" w:hAnsi="Arial" w:cs="Arial"/>
          <w:color w:val="000000"/>
          <w:szCs w:val="21"/>
          <w:shd w:val="clear" w:color="auto" w:fill="FFFFFF"/>
        </w:rPr>
        <w:t>精神</w:t>
      </w:r>
      <w:r w:rsidR="00623835" w:rsidRPr="00672D9B">
        <w:rPr>
          <w:rFonts w:ascii="Arial" w:hAnsi="Arial" w:cs="Arial"/>
          <w:color w:val="000000"/>
          <w:szCs w:val="21"/>
          <w:shd w:val="clear" w:color="auto" w:fill="FFFFFF"/>
        </w:rPr>
        <w:t>疾病也有</w:t>
      </w:r>
      <w:r w:rsidR="00623835" w:rsidRPr="00672D9B">
        <w:rPr>
          <w:rFonts w:ascii="Arial" w:hAnsi="Arial" w:cs="Arial" w:hint="eastAsia"/>
          <w:color w:val="000000"/>
          <w:szCs w:val="21"/>
          <w:shd w:val="clear" w:color="auto" w:fill="FFFFFF"/>
        </w:rPr>
        <w:t>较强</w:t>
      </w:r>
      <w:r w:rsidR="00623835" w:rsidRPr="00672D9B">
        <w:rPr>
          <w:rFonts w:ascii="Arial" w:hAnsi="Arial" w:cs="Arial"/>
          <w:color w:val="000000"/>
          <w:szCs w:val="21"/>
          <w:shd w:val="clear" w:color="auto" w:fill="FFFFFF"/>
        </w:rPr>
        <w:t>作用。</w:t>
      </w:r>
      <w:r w:rsidR="00623835" w:rsidRPr="00672D9B">
        <w:rPr>
          <w:rStyle w:val="a6"/>
          <w:rFonts w:ascii="Arial" w:hAnsi="Arial" w:cs="Arial"/>
          <w:color w:val="000000"/>
          <w:szCs w:val="21"/>
          <w:shd w:val="clear" w:color="auto" w:fill="FFFFFF"/>
        </w:rPr>
        <w:footnoteReference w:id="16"/>
      </w:r>
      <w:r w:rsidRPr="00672D9B">
        <w:rPr>
          <w:rFonts w:hint="eastAsia"/>
          <w:szCs w:val="21"/>
        </w:rPr>
        <w:t>安慰剂</w:t>
      </w:r>
      <w:r w:rsidRPr="00672D9B">
        <w:rPr>
          <w:szCs w:val="21"/>
        </w:rPr>
        <w:t>疗法现已被证明对</w:t>
      </w:r>
      <w:r w:rsidRPr="00672D9B">
        <w:rPr>
          <w:rFonts w:hint="eastAsia"/>
          <w:szCs w:val="21"/>
        </w:rPr>
        <w:t>精神</w:t>
      </w:r>
      <w:r w:rsidRPr="00672D9B">
        <w:rPr>
          <w:szCs w:val="21"/>
        </w:rPr>
        <w:t>疾病有明</w:t>
      </w:r>
      <w:r w:rsidRPr="00672D9B">
        <w:rPr>
          <w:szCs w:val="21"/>
        </w:rPr>
        <w:lastRenderedPageBreak/>
        <w:t>显效果</w:t>
      </w:r>
      <w:r w:rsidR="0058348C" w:rsidRPr="00672D9B">
        <w:rPr>
          <w:rFonts w:hint="eastAsia"/>
          <w:szCs w:val="21"/>
        </w:rPr>
        <w:t>。</w:t>
      </w:r>
      <w:r w:rsidRPr="00672D9B">
        <w:rPr>
          <w:szCs w:val="21"/>
        </w:rPr>
        <w:t>在上文提到的</w:t>
      </w:r>
      <w:r w:rsidRPr="00672D9B">
        <w:rPr>
          <w:szCs w:val="21"/>
        </w:rPr>
        <w:t>40</w:t>
      </w:r>
      <w:r w:rsidRPr="00672D9B">
        <w:rPr>
          <w:szCs w:val="21"/>
        </w:rPr>
        <w:t>例内科性疾病</w:t>
      </w:r>
      <w:r w:rsidRPr="00672D9B">
        <w:rPr>
          <w:rFonts w:hint="eastAsia"/>
          <w:szCs w:val="21"/>
        </w:rPr>
        <w:t>也主要集中</w:t>
      </w:r>
      <w:r w:rsidRPr="00672D9B">
        <w:rPr>
          <w:szCs w:val="21"/>
        </w:rPr>
        <w:t>在精神性疾病，</w:t>
      </w:r>
      <w:r w:rsidRPr="00672D9B">
        <w:rPr>
          <w:rFonts w:hint="eastAsia"/>
          <w:szCs w:val="21"/>
        </w:rPr>
        <w:t>共</w:t>
      </w:r>
      <w:r w:rsidRPr="00672D9B">
        <w:rPr>
          <w:szCs w:val="21"/>
        </w:rPr>
        <w:t>有</w:t>
      </w:r>
      <w:r w:rsidRPr="00672D9B">
        <w:rPr>
          <w:szCs w:val="21"/>
        </w:rPr>
        <w:t>15</w:t>
      </w:r>
      <w:r w:rsidRPr="00672D9B">
        <w:rPr>
          <w:szCs w:val="21"/>
        </w:rPr>
        <w:t>例</w:t>
      </w:r>
      <w:r w:rsidRPr="00672D9B">
        <w:rPr>
          <w:rFonts w:hint="eastAsia"/>
          <w:szCs w:val="21"/>
        </w:rPr>
        <w:t>。这种</w:t>
      </w:r>
      <w:r w:rsidRPr="00672D9B">
        <w:rPr>
          <w:szCs w:val="21"/>
        </w:rPr>
        <w:t>情况</w:t>
      </w:r>
      <w:r w:rsidRPr="00672D9B">
        <w:rPr>
          <w:rFonts w:hint="eastAsia"/>
          <w:szCs w:val="21"/>
        </w:rPr>
        <w:t>往往</w:t>
      </w:r>
      <w:r w:rsidR="0058348C" w:rsidRPr="00672D9B">
        <w:rPr>
          <w:rFonts w:hint="eastAsia"/>
          <w:szCs w:val="21"/>
        </w:rPr>
        <w:t>难以采取</w:t>
      </w:r>
      <w:r w:rsidR="0058348C" w:rsidRPr="00672D9B">
        <w:rPr>
          <w:szCs w:val="21"/>
        </w:rPr>
        <w:t>正常治疗</w:t>
      </w:r>
      <w:r w:rsidR="0058348C" w:rsidRPr="00672D9B">
        <w:rPr>
          <w:rFonts w:hint="eastAsia"/>
          <w:szCs w:val="21"/>
        </w:rPr>
        <w:t>方法</w:t>
      </w:r>
      <w:r w:rsidR="0042355B">
        <w:rPr>
          <w:szCs w:val="21"/>
        </w:rPr>
        <w:t>，</w:t>
      </w:r>
      <w:r w:rsidR="0042355B">
        <w:rPr>
          <w:rFonts w:hint="eastAsia"/>
          <w:szCs w:val="21"/>
        </w:rPr>
        <w:t>更多</w:t>
      </w:r>
      <w:r w:rsidR="0042355B">
        <w:rPr>
          <w:szCs w:val="21"/>
        </w:rPr>
        <w:t>时候是</w:t>
      </w:r>
      <w:r w:rsidR="0058348C" w:rsidRPr="00672D9B">
        <w:rPr>
          <w:szCs w:val="21"/>
        </w:rPr>
        <w:t>被当作</w:t>
      </w:r>
      <w:r w:rsidRPr="00672D9B">
        <w:rPr>
          <w:szCs w:val="21"/>
        </w:rPr>
        <w:t>中邪了</w:t>
      </w:r>
      <w:r w:rsidR="0058348C" w:rsidRPr="00672D9B">
        <w:rPr>
          <w:rFonts w:hint="eastAsia"/>
          <w:szCs w:val="21"/>
        </w:rPr>
        <w:t>，</w:t>
      </w:r>
      <w:r w:rsidR="00633A87" w:rsidRPr="00672D9B">
        <w:rPr>
          <w:rFonts w:hint="eastAsia"/>
          <w:szCs w:val="21"/>
        </w:rPr>
        <w:t>进而</w:t>
      </w:r>
      <w:r w:rsidR="00623835" w:rsidRPr="00672D9B">
        <w:rPr>
          <w:szCs w:val="21"/>
        </w:rPr>
        <w:t>向巫医求助</w:t>
      </w:r>
      <w:r w:rsidR="00156B28">
        <w:rPr>
          <w:rFonts w:hint="eastAsia"/>
          <w:szCs w:val="21"/>
        </w:rPr>
        <w:t>，被</w:t>
      </w:r>
      <w:r w:rsidR="00156B28">
        <w:rPr>
          <w:szCs w:val="21"/>
        </w:rPr>
        <w:t>巫医治愈的可能性也比较大。</w:t>
      </w:r>
      <w:r w:rsidR="00156B28">
        <w:rPr>
          <w:rFonts w:hint="eastAsia"/>
          <w:szCs w:val="21"/>
        </w:rPr>
        <w:t>因为</w:t>
      </w:r>
      <w:r w:rsidR="00156B28">
        <w:rPr>
          <w:szCs w:val="21"/>
        </w:rPr>
        <w:t>很多</w:t>
      </w:r>
      <w:r w:rsidR="00156B28">
        <w:rPr>
          <w:rFonts w:hint="eastAsia"/>
          <w:szCs w:val="21"/>
        </w:rPr>
        <w:t>情况</w:t>
      </w:r>
      <w:r w:rsidR="00156B28">
        <w:rPr>
          <w:szCs w:val="21"/>
        </w:rPr>
        <w:t>下，</w:t>
      </w:r>
      <w:r w:rsidR="00156B28">
        <w:rPr>
          <w:rFonts w:hint="eastAsia"/>
          <w:szCs w:val="21"/>
        </w:rPr>
        <w:t>病人</w:t>
      </w:r>
      <w:r w:rsidR="00156B28">
        <w:rPr>
          <w:szCs w:val="21"/>
        </w:rPr>
        <w:t>都是杯弓蛇影，</w:t>
      </w:r>
      <w:r w:rsidR="00156B28">
        <w:rPr>
          <w:rFonts w:hint="eastAsia"/>
          <w:szCs w:val="21"/>
        </w:rPr>
        <w:t>心里的</w:t>
      </w:r>
      <w:r w:rsidR="00156B28">
        <w:rPr>
          <w:szCs w:val="21"/>
        </w:rPr>
        <w:t>症结去除了，病自然就好了。</w:t>
      </w:r>
    </w:p>
    <w:p w14:paraId="377877A3" w14:textId="75744F50" w:rsidR="003E084F" w:rsidRPr="00672D9B" w:rsidRDefault="003E084F" w:rsidP="00FE22A9">
      <w:pPr>
        <w:pStyle w:val="a4"/>
        <w:numPr>
          <w:ilvl w:val="0"/>
          <w:numId w:val="3"/>
        </w:numPr>
        <w:spacing w:line="360" w:lineRule="auto"/>
        <w:ind w:firstLineChars="0"/>
        <w:jc w:val="left"/>
        <w:rPr>
          <w:szCs w:val="21"/>
        </w:rPr>
      </w:pPr>
      <w:r w:rsidRPr="00672D9B">
        <w:rPr>
          <w:rFonts w:hint="eastAsia"/>
          <w:b/>
          <w:szCs w:val="21"/>
        </w:rPr>
        <w:t>对临终病人采用安慰剂治疗</w:t>
      </w:r>
      <w:r w:rsidR="0042355B">
        <w:rPr>
          <w:rFonts w:hint="eastAsia"/>
          <w:b/>
          <w:szCs w:val="21"/>
        </w:rPr>
        <w:t xml:space="preserve">　</w:t>
      </w:r>
      <w:r w:rsidRPr="00672D9B">
        <w:rPr>
          <w:rFonts w:hint="eastAsia"/>
          <w:szCs w:val="21"/>
        </w:rPr>
        <w:t>对临终病人进行治疗时，以控制症状、姑息对症</w:t>
      </w:r>
      <w:proofErr w:type="gramStart"/>
      <w:r w:rsidRPr="00672D9B">
        <w:rPr>
          <w:rFonts w:hint="eastAsia"/>
          <w:szCs w:val="21"/>
        </w:rPr>
        <w:t>和</w:t>
      </w:r>
      <w:proofErr w:type="gramEnd"/>
    </w:p>
    <w:p w14:paraId="0C17A5FE" w14:textId="35CE71A4" w:rsidR="00A0796D" w:rsidRPr="00672D9B" w:rsidRDefault="003E084F" w:rsidP="00B36334">
      <w:pPr>
        <w:pStyle w:val="a4"/>
        <w:spacing w:line="360" w:lineRule="auto"/>
        <w:ind w:left="780" w:firstLineChars="0" w:firstLine="0"/>
        <w:jc w:val="left"/>
        <w:rPr>
          <w:szCs w:val="21"/>
        </w:rPr>
      </w:pPr>
      <w:r w:rsidRPr="00672D9B">
        <w:rPr>
          <w:rFonts w:hint="eastAsia"/>
          <w:szCs w:val="21"/>
        </w:rPr>
        <w:t>支持疗法为主。</w:t>
      </w:r>
      <w:r w:rsidR="00B36334">
        <w:rPr>
          <w:rStyle w:val="a6"/>
          <w:szCs w:val="21"/>
        </w:rPr>
        <w:footnoteReference w:id="17"/>
      </w:r>
      <w:r w:rsidRPr="00672D9B">
        <w:rPr>
          <w:rFonts w:hint="eastAsia"/>
          <w:szCs w:val="21"/>
        </w:rPr>
        <w:t>这对于</w:t>
      </w:r>
      <w:r w:rsidR="00B36334">
        <w:rPr>
          <w:rFonts w:hint="eastAsia"/>
          <w:szCs w:val="21"/>
        </w:rPr>
        <w:t>患者来说是</w:t>
      </w:r>
      <w:r w:rsidR="00B36334">
        <w:rPr>
          <w:szCs w:val="21"/>
        </w:rPr>
        <w:t>巨大的打击，会</w:t>
      </w:r>
      <w:r w:rsidR="00A0796D" w:rsidRPr="00672D9B">
        <w:rPr>
          <w:szCs w:val="21"/>
        </w:rPr>
        <w:t>导致患者万念俱灰</w:t>
      </w:r>
      <w:r w:rsidRPr="00672D9B">
        <w:rPr>
          <w:rFonts w:hint="eastAsia"/>
          <w:szCs w:val="21"/>
        </w:rPr>
        <w:t>，</w:t>
      </w:r>
      <w:r w:rsidR="00A0796D" w:rsidRPr="00672D9B">
        <w:rPr>
          <w:rFonts w:hint="eastAsia"/>
          <w:szCs w:val="21"/>
        </w:rPr>
        <w:t>甚至</w:t>
      </w:r>
      <w:r w:rsidRPr="00672D9B">
        <w:rPr>
          <w:rFonts w:hint="eastAsia"/>
          <w:szCs w:val="21"/>
        </w:rPr>
        <w:t>采取自杀行为。这时，安慰剂治疗就十分必要。而且</w:t>
      </w:r>
      <w:r w:rsidRPr="00672D9B">
        <w:rPr>
          <w:szCs w:val="21"/>
        </w:rPr>
        <w:t>此时，由于病人已经长期服药，可能已经形成了</w:t>
      </w:r>
      <w:r w:rsidR="00A0796D" w:rsidRPr="00672D9B">
        <w:rPr>
          <w:rFonts w:hint="eastAsia"/>
          <w:szCs w:val="21"/>
        </w:rPr>
        <w:t>制约反应</w:t>
      </w:r>
      <w:r w:rsidRPr="00672D9B">
        <w:rPr>
          <w:szCs w:val="21"/>
        </w:rPr>
        <w:t>，服用安慰剂可能产生真</w:t>
      </w:r>
      <w:r w:rsidRPr="00672D9B">
        <w:rPr>
          <w:rFonts w:hint="eastAsia"/>
          <w:szCs w:val="21"/>
        </w:rPr>
        <w:t>药</w:t>
      </w:r>
      <w:r w:rsidRPr="00672D9B">
        <w:rPr>
          <w:szCs w:val="21"/>
        </w:rPr>
        <w:t>的效果。</w:t>
      </w:r>
      <w:r w:rsidRPr="00672D9B">
        <w:rPr>
          <w:rFonts w:hint="eastAsia"/>
          <w:szCs w:val="21"/>
        </w:rPr>
        <w:t>临终关怀</w:t>
      </w:r>
      <w:r w:rsidR="00B36334">
        <w:rPr>
          <w:szCs w:val="21"/>
        </w:rPr>
        <w:t>也是巫医的一项</w:t>
      </w:r>
      <w:r w:rsidRPr="00672D9B">
        <w:rPr>
          <w:szCs w:val="21"/>
        </w:rPr>
        <w:t>任务</w:t>
      </w:r>
      <w:r w:rsidR="00B36334">
        <w:rPr>
          <w:rFonts w:hint="eastAsia"/>
          <w:szCs w:val="21"/>
        </w:rPr>
        <w:t>，</w:t>
      </w:r>
      <w:r w:rsidRPr="00672D9B">
        <w:rPr>
          <w:szCs w:val="21"/>
        </w:rPr>
        <w:t>比如羌族的巫医在病人临终时会举行</w:t>
      </w:r>
      <w:r w:rsidRPr="00672D9B">
        <w:rPr>
          <w:rFonts w:hint="eastAsia"/>
          <w:szCs w:val="21"/>
        </w:rPr>
        <w:t>驱鬼法事等等</w:t>
      </w:r>
      <w:r w:rsidRPr="00672D9B">
        <w:rPr>
          <w:szCs w:val="21"/>
        </w:rPr>
        <w:t>仪式，虽然这已经没有太大作用，但是</w:t>
      </w:r>
      <w:r w:rsidRPr="00672D9B">
        <w:rPr>
          <w:rFonts w:hint="eastAsia"/>
          <w:szCs w:val="21"/>
        </w:rPr>
        <w:t>能够弱化和消除临终者面对未知世界所产生的焦虑、担心和恐怖</w:t>
      </w:r>
      <w:r w:rsidR="00633A87" w:rsidRPr="00672D9B">
        <w:rPr>
          <w:rFonts w:hint="eastAsia"/>
          <w:szCs w:val="21"/>
        </w:rPr>
        <w:t>。</w:t>
      </w:r>
      <w:r w:rsidR="00633A87" w:rsidRPr="00672D9B">
        <w:rPr>
          <w:rStyle w:val="a6"/>
          <w:szCs w:val="21"/>
        </w:rPr>
        <w:footnoteReference w:id="18"/>
      </w:r>
    </w:p>
    <w:p w14:paraId="5CF0578D" w14:textId="1E49FFCF" w:rsidR="005834CE" w:rsidRPr="00672D9B" w:rsidRDefault="00633A87" w:rsidP="00FE22A9">
      <w:pPr>
        <w:spacing w:line="360" w:lineRule="auto"/>
        <w:ind w:firstLine="420"/>
        <w:jc w:val="left"/>
        <w:rPr>
          <w:szCs w:val="21"/>
        </w:rPr>
      </w:pPr>
      <w:r w:rsidRPr="00672D9B">
        <w:rPr>
          <w:rFonts w:hint="eastAsia"/>
          <w:szCs w:val="21"/>
        </w:rPr>
        <w:t>总之</w:t>
      </w:r>
      <w:r w:rsidRPr="00672D9B">
        <w:rPr>
          <w:szCs w:val="21"/>
        </w:rPr>
        <w:t>，巫医和安慰剂疗法</w:t>
      </w:r>
      <w:r w:rsidR="00A0796D" w:rsidRPr="00672D9B">
        <w:rPr>
          <w:rFonts w:hint="eastAsia"/>
          <w:szCs w:val="21"/>
        </w:rPr>
        <w:t>更多针对</w:t>
      </w:r>
      <w:r w:rsidR="00A0796D" w:rsidRPr="00672D9B">
        <w:rPr>
          <w:szCs w:val="21"/>
        </w:rPr>
        <w:t>的是</w:t>
      </w:r>
      <w:r w:rsidR="00FD1F0B">
        <w:rPr>
          <w:szCs w:val="21"/>
        </w:rPr>
        <w:t>精神方面的疾病</w:t>
      </w:r>
      <w:r w:rsidR="00FD1F0B">
        <w:rPr>
          <w:rFonts w:hint="eastAsia"/>
          <w:szCs w:val="21"/>
        </w:rPr>
        <w:t>，</w:t>
      </w:r>
      <w:r w:rsidR="00FD1F0B">
        <w:rPr>
          <w:szCs w:val="21"/>
        </w:rPr>
        <w:t>以及</w:t>
      </w:r>
      <w:r w:rsidRPr="00672D9B">
        <w:rPr>
          <w:szCs w:val="21"/>
        </w:rPr>
        <w:t>病因不明</w:t>
      </w:r>
      <w:r w:rsidR="00FD1F0B">
        <w:rPr>
          <w:rFonts w:hint="eastAsia"/>
          <w:szCs w:val="21"/>
        </w:rPr>
        <w:t>或者无力回天</w:t>
      </w:r>
      <w:r w:rsidR="00B36334">
        <w:rPr>
          <w:rFonts w:hint="eastAsia"/>
          <w:szCs w:val="21"/>
        </w:rPr>
        <w:t>的患者</w:t>
      </w:r>
      <w:r w:rsidRPr="00672D9B">
        <w:rPr>
          <w:rFonts w:hint="eastAsia"/>
          <w:szCs w:val="21"/>
        </w:rPr>
        <w:t>。这或许</w:t>
      </w:r>
      <w:r w:rsidRPr="00672D9B">
        <w:rPr>
          <w:szCs w:val="21"/>
        </w:rPr>
        <w:t>不仅仅是简单的巧合，</w:t>
      </w:r>
      <w:r w:rsidRPr="00672D9B">
        <w:rPr>
          <w:rFonts w:hint="eastAsia"/>
          <w:szCs w:val="21"/>
        </w:rPr>
        <w:t>适用</w:t>
      </w:r>
      <w:r w:rsidRPr="00672D9B">
        <w:rPr>
          <w:szCs w:val="21"/>
        </w:rPr>
        <w:t>范围的类似某种程度上</w:t>
      </w:r>
      <w:r w:rsidR="00FD1F0B">
        <w:rPr>
          <w:rFonts w:hint="eastAsia"/>
          <w:szCs w:val="21"/>
        </w:rPr>
        <w:t>也</w:t>
      </w:r>
      <w:r w:rsidRPr="00672D9B">
        <w:rPr>
          <w:szCs w:val="21"/>
        </w:rPr>
        <w:t>可以说明其原理上的类似。</w:t>
      </w:r>
    </w:p>
    <w:p w14:paraId="0247B3DB" w14:textId="77777777" w:rsidR="00A0796D" w:rsidRPr="00672D9B" w:rsidRDefault="00A0796D" w:rsidP="00FE22A9">
      <w:pPr>
        <w:spacing w:line="360" w:lineRule="auto"/>
        <w:ind w:firstLine="420"/>
        <w:jc w:val="left"/>
        <w:rPr>
          <w:szCs w:val="21"/>
        </w:rPr>
      </w:pPr>
    </w:p>
    <w:p w14:paraId="517264AA" w14:textId="52E3B70D" w:rsidR="007B4966" w:rsidRPr="00FD1F0B" w:rsidRDefault="00A0796D" w:rsidP="00FE22A9">
      <w:pPr>
        <w:pStyle w:val="a4"/>
        <w:numPr>
          <w:ilvl w:val="0"/>
          <w:numId w:val="1"/>
        </w:numPr>
        <w:spacing w:line="360" w:lineRule="auto"/>
        <w:ind w:firstLineChars="0"/>
        <w:jc w:val="left"/>
        <w:rPr>
          <w:b/>
          <w:szCs w:val="21"/>
        </w:rPr>
      </w:pPr>
      <w:r w:rsidRPr="00FD1F0B">
        <w:rPr>
          <w:rFonts w:hint="eastAsia"/>
          <w:b/>
          <w:szCs w:val="21"/>
        </w:rPr>
        <w:t>影响巫医</w:t>
      </w:r>
      <w:r w:rsidRPr="00FD1F0B">
        <w:rPr>
          <w:b/>
          <w:szCs w:val="21"/>
        </w:rPr>
        <w:t>和安慰剂疗法</w:t>
      </w:r>
      <w:r w:rsidRPr="00FD1F0B">
        <w:rPr>
          <w:rFonts w:hint="eastAsia"/>
          <w:b/>
          <w:szCs w:val="21"/>
        </w:rPr>
        <w:t>效果</w:t>
      </w:r>
      <w:r w:rsidRPr="00FD1F0B">
        <w:rPr>
          <w:b/>
          <w:szCs w:val="21"/>
        </w:rPr>
        <w:t>的因素</w:t>
      </w:r>
    </w:p>
    <w:p w14:paraId="554EE9C7" w14:textId="19B82FE7" w:rsidR="00420ED9" w:rsidRPr="00672D9B" w:rsidRDefault="006613B6" w:rsidP="00FE22A9">
      <w:pPr>
        <w:pStyle w:val="a4"/>
        <w:numPr>
          <w:ilvl w:val="0"/>
          <w:numId w:val="6"/>
        </w:numPr>
        <w:spacing w:line="360" w:lineRule="auto"/>
        <w:ind w:firstLineChars="0"/>
        <w:jc w:val="left"/>
        <w:rPr>
          <w:szCs w:val="21"/>
        </w:rPr>
      </w:pPr>
      <w:proofErr w:type="gramStart"/>
      <w:r w:rsidRPr="00672D9B">
        <w:rPr>
          <w:rFonts w:hint="eastAsia"/>
          <w:b/>
          <w:szCs w:val="21"/>
        </w:rPr>
        <w:t>医</w:t>
      </w:r>
      <w:proofErr w:type="gramEnd"/>
      <w:r w:rsidRPr="00672D9B">
        <w:rPr>
          <w:rFonts w:hint="eastAsia"/>
          <w:b/>
          <w:szCs w:val="21"/>
        </w:rPr>
        <w:t>者的</w:t>
      </w:r>
      <w:r w:rsidRPr="00672D9B">
        <w:rPr>
          <w:b/>
          <w:szCs w:val="21"/>
        </w:rPr>
        <w:t>权威性</w:t>
      </w:r>
      <w:r w:rsidR="0042355B">
        <w:rPr>
          <w:rFonts w:hint="eastAsia"/>
          <w:szCs w:val="21"/>
        </w:rPr>
        <w:t xml:space="preserve">　</w:t>
      </w:r>
      <w:r w:rsidR="00AB67B5" w:rsidRPr="00672D9B">
        <w:rPr>
          <w:rFonts w:hint="eastAsia"/>
          <w:szCs w:val="21"/>
        </w:rPr>
        <w:t>患者</w:t>
      </w:r>
      <w:r w:rsidR="00AB67B5" w:rsidRPr="00672D9B">
        <w:rPr>
          <w:szCs w:val="21"/>
        </w:rPr>
        <w:t>对</w:t>
      </w:r>
      <w:proofErr w:type="gramStart"/>
      <w:r w:rsidR="00AB67B5" w:rsidRPr="00672D9B">
        <w:rPr>
          <w:rFonts w:hint="eastAsia"/>
          <w:szCs w:val="21"/>
        </w:rPr>
        <w:t>医</w:t>
      </w:r>
      <w:proofErr w:type="gramEnd"/>
      <w:r w:rsidR="00AB67B5" w:rsidRPr="00672D9B">
        <w:rPr>
          <w:rFonts w:hint="eastAsia"/>
          <w:szCs w:val="21"/>
        </w:rPr>
        <w:t>者</w:t>
      </w:r>
      <w:r w:rsidR="00AB67B5" w:rsidRPr="00672D9B">
        <w:rPr>
          <w:szCs w:val="21"/>
        </w:rPr>
        <w:t>越是信任，对疾病康复</w:t>
      </w:r>
      <w:r w:rsidR="00AB67B5" w:rsidRPr="00672D9B">
        <w:rPr>
          <w:rFonts w:hint="eastAsia"/>
          <w:szCs w:val="21"/>
        </w:rPr>
        <w:t>的</w:t>
      </w:r>
      <w:r w:rsidR="00AB67B5" w:rsidRPr="00672D9B">
        <w:rPr>
          <w:szCs w:val="21"/>
        </w:rPr>
        <w:t>可能性的期待就越高，安慰剂效应也就越明显。</w:t>
      </w:r>
      <w:r w:rsidR="0042355B">
        <w:rPr>
          <w:rFonts w:hint="eastAsia"/>
          <w:szCs w:val="21"/>
        </w:rPr>
        <w:t>在</w:t>
      </w:r>
      <w:r w:rsidR="0042355B">
        <w:rPr>
          <w:szCs w:val="21"/>
        </w:rPr>
        <w:t>现代，这种因素</w:t>
      </w:r>
      <w:r w:rsidR="001A5CDF" w:rsidRPr="00672D9B">
        <w:rPr>
          <w:szCs w:val="21"/>
        </w:rPr>
        <w:t>很明显</w:t>
      </w:r>
      <w:r w:rsidR="001A5CDF" w:rsidRPr="00672D9B">
        <w:rPr>
          <w:rFonts w:hint="eastAsia"/>
          <w:szCs w:val="21"/>
        </w:rPr>
        <w:t>，</w:t>
      </w:r>
      <w:r w:rsidR="001A5CDF" w:rsidRPr="00672D9B">
        <w:rPr>
          <w:szCs w:val="21"/>
        </w:rPr>
        <w:t>只需要看</w:t>
      </w:r>
      <w:r w:rsidR="001A5CDF" w:rsidRPr="00672D9B">
        <w:rPr>
          <w:rFonts w:hint="eastAsia"/>
          <w:szCs w:val="21"/>
        </w:rPr>
        <w:t>有</w:t>
      </w:r>
      <w:r w:rsidR="001A5CDF" w:rsidRPr="00672D9B">
        <w:rPr>
          <w:szCs w:val="21"/>
        </w:rPr>
        <w:t>多少人</w:t>
      </w:r>
      <w:proofErr w:type="gramStart"/>
      <w:r w:rsidR="001A5CDF" w:rsidRPr="00672D9B">
        <w:rPr>
          <w:rFonts w:hint="eastAsia"/>
          <w:szCs w:val="21"/>
        </w:rPr>
        <w:t>排队</w:t>
      </w:r>
      <w:r w:rsidR="00FD1F0B">
        <w:rPr>
          <w:rFonts w:hint="eastAsia"/>
          <w:szCs w:val="21"/>
        </w:rPr>
        <w:t>看</w:t>
      </w:r>
      <w:proofErr w:type="gramEnd"/>
      <w:r w:rsidR="00FD1F0B">
        <w:rPr>
          <w:szCs w:val="21"/>
        </w:rPr>
        <w:t>专家门诊就</w:t>
      </w:r>
      <w:r w:rsidR="00FD1F0B">
        <w:rPr>
          <w:rFonts w:hint="eastAsia"/>
          <w:szCs w:val="21"/>
        </w:rPr>
        <w:t>可见一斑</w:t>
      </w:r>
      <w:r w:rsidR="001A5CDF" w:rsidRPr="00672D9B">
        <w:rPr>
          <w:szCs w:val="21"/>
        </w:rPr>
        <w:t>。</w:t>
      </w:r>
      <w:r w:rsidR="001A5CDF" w:rsidRPr="00672D9B">
        <w:rPr>
          <w:rFonts w:hint="eastAsia"/>
          <w:szCs w:val="21"/>
        </w:rPr>
        <w:t>特别</w:t>
      </w:r>
      <w:r w:rsidR="001A5CDF" w:rsidRPr="00672D9B">
        <w:rPr>
          <w:szCs w:val="21"/>
        </w:rPr>
        <w:t>是在古代的时候，患者缺乏医学知识，对</w:t>
      </w:r>
      <w:r w:rsidR="001A5CDF" w:rsidRPr="00672D9B">
        <w:rPr>
          <w:rFonts w:hint="eastAsia"/>
          <w:szCs w:val="21"/>
        </w:rPr>
        <w:t>医生水平</w:t>
      </w:r>
      <w:r w:rsidR="001A5CDF" w:rsidRPr="00672D9B">
        <w:rPr>
          <w:szCs w:val="21"/>
        </w:rPr>
        <w:t>的所有</w:t>
      </w:r>
      <w:r w:rsidR="001A5CDF" w:rsidRPr="00672D9B">
        <w:rPr>
          <w:rFonts w:hint="eastAsia"/>
          <w:szCs w:val="21"/>
        </w:rPr>
        <w:t>评价标准</w:t>
      </w:r>
      <w:r w:rsidR="001A5CDF" w:rsidRPr="00672D9B">
        <w:rPr>
          <w:szCs w:val="21"/>
        </w:rPr>
        <w:t>只有名望。</w:t>
      </w:r>
      <w:r w:rsidR="00FD1F0B">
        <w:rPr>
          <w:rFonts w:hint="eastAsia"/>
          <w:szCs w:val="21"/>
        </w:rPr>
        <w:t>而且</w:t>
      </w:r>
      <w:r w:rsidR="001A5CDF" w:rsidRPr="00672D9B">
        <w:rPr>
          <w:szCs w:val="21"/>
        </w:rPr>
        <w:t>在古代，患者的信任并非</w:t>
      </w:r>
      <w:r w:rsidR="00FD1F0B">
        <w:rPr>
          <w:rFonts w:hint="eastAsia"/>
          <w:szCs w:val="21"/>
        </w:rPr>
        <w:t>仅仅</w:t>
      </w:r>
      <w:r w:rsidR="00FD1F0B">
        <w:rPr>
          <w:szCs w:val="21"/>
        </w:rPr>
        <w:t>出自理性，而是出自信仰和外在的因素。如果患者相信医生，那么</w:t>
      </w:r>
      <w:r w:rsidR="001A5CDF" w:rsidRPr="00672D9B">
        <w:rPr>
          <w:szCs w:val="21"/>
        </w:rPr>
        <w:t>他首先</w:t>
      </w:r>
      <w:r w:rsidR="00FD1F0B">
        <w:rPr>
          <w:rFonts w:hint="eastAsia"/>
          <w:szCs w:val="21"/>
        </w:rPr>
        <w:t>会</w:t>
      </w:r>
      <w:r w:rsidR="001A5CDF" w:rsidRPr="00672D9B">
        <w:rPr>
          <w:szCs w:val="21"/>
        </w:rPr>
        <w:t>相信那些</w:t>
      </w:r>
      <w:r w:rsidR="00FD1F0B">
        <w:rPr>
          <w:rFonts w:hint="eastAsia"/>
          <w:szCs w:val="21"/>
        </w:rPr>
        <w:t>有名</w:t>
      </w:r>
      <w:r w:rsidR="001A5CDF" w:rsidRPr="00672D9B">
        <w:rPr>
          <w:szCs w:val="21"/>
        </w:rPr>
        <w:t>的医生</w:t>
      </w:r>
      <w:r w:rsidR="001A5CDF" w:rsidRPr="00672D9B">
        <w:rPr>
          <w:rFonts w:hint="eastAsia"/>
          <w:szCs w:val="21"/>
        </w:rPr>
        <w:t>。</w:t>
      </w:r>
      <w:r w:rsidR="00FD1F0B">
        <w:rPr>
          <w:szCs w:val="21"/>
        </w:rPr>
        <w:t>假如患者相信他的疾病是由于中邪，那么</w:t>
      </w:r>
      <w:r w:rsidR="001A5CDF" w:rsidRPr="00672D9B">
        <w:rPr>
          <w:szCs w:val="21"/>
        </w:rPr>
        <w:t>他宁可</w:t>
      </w:r>
      <w:r w:rsidR="00FD1F0B">
        <w:rPr>
          <w:rFonts w:hint="eastAsia"/>
          <w:szCs w:val="21"/>
        </w:rPr>
        <w:t>去</w:t>
      </w:r>
      <w:r w:rsidR="00FD1F0B">
        <w:rPr>
          <w:szCs w:val="21"/>
        </w:rPr>
        <w:t>找巫医，</w:t>
      </w:r>
      <w:r w:rsidR="00FD1F0B">
        <w:rPr>
          <w:rFonts w:hint="eastAsia"/>
          <w:szCs w:val="21"/>
        </w:rPr>
        <w:t>也</w:t>
      </w:r>
      <w:r w:rsidR="00FD1F0B">
        <w:rPr>
          <w:szCs w:val="21"/>
        </w:rPr>
        <w:t>不会找正规的医生。</w:t>
      </w:r>
    </w:p>
    <w:p w14:paraId="573273CF" w14:textId="74994D2F" w:rsidR="002D1C18" w:rsidRPr="00672D9B" w:rsidRDefault="00AB67B5" w:rsidP="00FE22A9">
      <w:pPr>
        <w:pStyle w:val="a4"/>
        <w:numPr>
          <w:ilvl w:val="0"/>
          <w:numId w:val="6"/>
        </w:numPr>
        <w:spacing w:line="360" w:lineRule="auto"/>
        <w:ind w:firstLineChars="0"/>
        <w:jc w:val="left"/>
        <w:rPr>
          <w:szCs w:val="21"/>
        </w:rPr>
      </w:pPr>
      <w:proofErr w:type="gramStart"/>
      <w:r w:rsidRPr="00672D9B">
        <w:rPr>
          <w:rFonts w:hint="eastAsia"/>
          <w:b/>
          <w:szCs w:val="21"/>
        </w:rPr>
        <w:t>医</w:t>
      </w:r>
      <w:proofErr w:type="gramEnd"/>
      <w:r w:rsidRPr="00672D9B">
        <w:rPr>
          <w:rFonts w:hint="eastAsia"/>
          <w:b/>
          <w:szCs w:val="21"/>
        </w:rPr>
        <w:t>者</w:t>
      </w:r>
      <w:r w:rsidR="00672D9B">
        <w:rPr>
          <w:b/>
          <w:szCs w:val="21"/>
        </w:rPr>
        <w:t>对病人的关心程度</w:t>
      </w:r>
      <w:r w:rsidR="0042355B">
        <w:rPr>
          <w:rFonts w:hint="eastAsia"/>
          <w:b/>
          <w:szCs w:val="21"/>
        </w:rPr>
        <w:t xml:space="preserve">　</w:t>
      </w:r>
      <w:r w:rsidR="006613B6" w:rsidRPr="00672D9B">
        <w:rPr>
          <w:rFonts w:hint="eastAsia"/>
          <w:szCs w:val="21"/>
        </w:rPr>
        <w:t>安慰剂</w:t>
      </w:r>
      <w:r w:rsidR="006613B6" w:rsidRPr="00672D9B">
        <w:rPr>
          <w:szCs w:val="21"/>
        </w:rPr>
        <w:t>治疗</w:t>
      </w:r>
      <w:r w:rsidR="006613B6" w:rsidRPr="00672D9B">
        <w:rPr>
          <w:rFonts w:hint="eastAsia"/>
          <w:szCs w:val="21"/>
        </w:rPr>
        <w:t>得以</w:t>
      </w:r>
      <w:r w:rsidR="006613B6" w:rsidRPr="00672D9B">
        <w:rPr>
          <w:szCs w:val="21"/>
        </w:rPr>
        <w:t>成功的非常重要的因素就是</w:t>
      </w:r>
      <w:proofErr w:type="gramStart"/>
      <w:r w:rsidR="006613B6" w:rsidRPr="00672D9B">
        <w:rPr>
          <w:szCs w:val="21"/>
        </w:rPr>
        <w:t>医</w:t>
      </w:r>
      <w:proofErr w:type="gramEnd"/>
      <w:r w:rsidR="006613B6" w:rsidRPr="00672D9B">
        <w:rPr>
          <w:szCs w:val="21"/>
        </w:rPr>
        <w:t>患之间的交流。医生</w:t>
      </w:r>
      <w:r w:rsidR="006613B6" w:rsidRPr="00672D9B">
        <w:rPr>
          <w:rFonts w:hint="eastAsia"/>
          <w:szCs w:val="21"/>
        </w:rPr>
        <w:t>要</w:t>
      </w:r>
      <w:r w:rsidR="006613B6" w:rsidRPr="00672D9B">
        <w:rPr>
          <w:szCs w:val="21"/>
        </w:rPr>
        <w:t>尽量多的用语言、动作</w:t>
      </w:r>
      <w:r w:rsidR="006613B6" w:rsidRPr="00672D9B">
        <w:rPr>
          <w:rFonts w:hint="eastAsia"/>
          <w:szCs w:val="21"/>
        </w:rPr>
        <w:t>来</w:t>
      </w:r>
      <w:r w:rsidR="006613B6" w:rsidRPr="00672D9B">
        <w:rPr>
          <w:szCs w:val="21"/>
        </w:rPr>
        <w:t>鼓励病人。</w:t>
      </w:r>
      <w:r w:rsidR="006613B6" w:rsidRPr="00672D9B">
        <w:rPr>
          <w:rFonts w:hint="eastAsia"/>
          <w:szCs w:val="21"/>
        </w:rPr>
        <w:t>如</w:t>
      </w:r>
      <w:r w:rsidR="006613B6" w:rsidRPr="00672D9B">
        <w:rPr>
          <w:rFonts w:hint="eastAsia"/>
          <w:szCs w:val="21"/>
        </w:rPr>
        <w:t>2003</w:t>
      </w:r>
      <w:r w:rsidR="006613B6" w:rsidRPr="00672D9B">
        <w:rPr>
          <w:rFonts w:hint="eastAsia"/>
          <w:szCs w:val="21"/>
        </w:rPr>
        <w:t>年</w:t>
      </w:r>
      <w:proofErr w:type="gramStart"/>
      <w:r w:rsidR="006613B6" w:rsidRPr="00672D9B">
        <w:rPr>
          <w:rFonts w:hint="eastAsia"/>
          <w:szCs w:val="21"/>
        </w:rPr>
        <w:t>非典流行</w:t>
      </w:r>
      <w:proofErr w:type="gramEnd"/>
      <w:r w:rsidR="006613B6" w:rsidRPr="00672D9B">
        <w:rPr>
          <w:rFonts w:hint="eastAsia"/>
          <w:szCs w:val="21"/>
        </w:rPr>
        <w:t>时，许多住院病人由于心理压力过大而导致了疾病的加</w:t>
      </w:r>
      <w:r w:rsidR="00FE22A9" w:rsidRPr="00672D9B">
        <w:rPr>
          <w:rFonts w:hint="eastAsia"/>
          <w:szCs w:val="21"/>
        </w:rPr>
        <w:t>重或死亡。专家们总结出了最能对患者产生鼓舞作用的四种表达方式：轻轻拍肩、</w:t>
      </w:r>
      <w:r w:rsidR="006613B6" w:rsidRPr="00672D9B">
        <w:rPr>
          <w:rFonts w:hint="eastAsia"/>
          <w:szCs w:val="21"/>
        </w:rPr>
        <w:t>扶肩说话</w:t>
      </w:r>
      <w:r w:rsidR="00FE22A9" w:rsidRPr="00672D9B">
        <w:rPr>
          <w:rFonts w:hint="eastAsia"/>
          <w:szCs w:val="21"/>
        </w:rPr>
        <w:t>、</w:t>
      </w:r>
      <w:r w:rsidR="006613B6" w:rsidRPr="00672D9B">
        <w:rPr>
          <w:rFonts w:hint="eastAsia"/>
          <w:szCs w:val="21"/>
        </w:rPr>
        <w:t>向患者伸大拇指</w:t>
      </w:r>
      <w:r w:rsidR="00FE22A9" w:rsidRPr="00672D9B">
        <w:rPr>
          <w:rFonts w:hint="eastAsia"/>
          <w:szCs w:val="21"/>
        </w:rPr>
        <w:t>、</w:t>
      </w:r>
      <w:r w:rsidR="006613B6" w:rsidRPr="00672D9B">
        <w:rPr>
          <w:rFonts w:hint="eastAsia"/>
          <w:szCs w:val="21"/>
        </w:rPr>
        <w:t>向患者打“</w:t>
      </w:r>
      <w:r w:rsidR="006613B6" w:rsidRPr="00672D9B">
        <w:rPr>
          <w:rFonts w:hint="eastAsia"/>
          <w:szCs w:val="21"/>
        </w:rPr>
        <w:t>V</w:t>
      </w:r>
      <w:r w:rsidR="006613B6" w:rsidRPr="00672D9B">
        <w:rPr>
          <w:rFonts w:hint="eastAsia"/>
          <w:szCs w:val="21"/>
        </w:rPr>
        <w:t>”手势。临床总结显示：有</w:t>
      </w:r>
      <w:r w:rsidR="006613B6" w:rsidRPr="00672D9B">
        <w:rPr>
          <w:rFonts w:hint="eastAsia"/>
          <w:szCs w:val="21"/>
        </w:rPr>
        <w:t>92</w:t>
      </w:r>
      <w:r w:rsidR="006613B6" w:rsidRPr="00672D9B">
        <w:rPr>
          <w:rFonts w:hint="eastAsia"/>
          <w:szCs w:val="21"/>
        </w:rPr>
        <w:t>％的患者当医护人员轻轻地拍打他的背时，</w:t>
      </w:r>
      <w:r w:rsidR="006613B6" w:rsidRPr="00672D9B">
        <w:rPr>
          <w:rFonts w:hint="eastAsia"/>
          <w:szCs w:val="21"/>
        </w:rPr>
        <w:lastRenderedPageBreak/>
        <w:t>产生了非常强烈的正面感受。</w:t>
      </w:r>
      <w:r w:rsidR="005029CB" w:rsidRPr="00672D9B">
        <w:rPr>
          <w:rStyle w:val="a6"/>
          <w:szCs w:val="21"/>
        </w:rPr>
        <w:footnoteReference w:id="19"/>
      </w:r>
      <w:r w:rsidR="006613B6" w:rsidRPr="00672D9B">
        <w:rPr>
          <w:rFonts w:hint="eastAsia"/>
          <w:szCs w:val="21"/>
        </w:rPr>
        <w:t>对</w:t>
      </w:r>
      <w:r w:rsidR="00FD1F0B">
        <w:rPr>
          <w:szCs w:val="21"/>
        </w:rPr>
        <w:t>巫医而言，</w:t>
      </w:r>
      <w:r w:rsidR="00FD1F0B">
        <w:rPr>
          <w:rFonts w:hint="eastAsia"/>
          <w:szCs w:val="21"/>
        </w:rPr>
        <w:t>沟通</w:t>
      </w:r>
      <w:r w:rsidR="006613B6" w:rsidRPr="00672D9B">
        <w:rPr>
          <w:szCs w:val="21"/>
        </w:rPr>
        <w:t>同样十分重要。在治疗时，巫医往往会有</w:t>
      </w:r>
      <w:r w:rsidR="006613B6" w:rsidRPr="00672D9B">
        <w:rPr>
          <w:rFonts w:hint="eastAsia"/>
          <w:szCs w:val="21"/>
        </w:rPr>
        <w:t>和</w:t>
      </w:r>
      <w:r w:rsidR="006613B6" w:rsidRPr="00672D9B">
        <w:rPr>
          <w:szCs w:val="21"/>
        </w:rPr>
        <w:t>患者有非常多的语言交流和肢体接触</w:t>
      </w:r>
      <w:r w:rsidR="006613B6" w:rsidRPr="00672D9B">
        <w:rPr>
          <w:rFonts w:hint="eastAsia"/>
          <w:szCs w:val="21"/>
        </w:rPr>
        <w:t>，</w:t>
      </w:r>
      <w:r w:rsidR="006613B6" w:rsidRPr="00672D9B">
        <w:rPr>
          <w:szCs w:val="21"/>
        </w:rPr>
        <w:t>包括</w:t>
      </w:r>
      <w:r w:rsidR="006613B6" w:rsidRPr="00672D9B">
        <w:rPr>
          <w:rFonts w:hint="eastAsia"/>
          <w:szCs w:val="21"/>
        </w:rPr>
        <w:t>念咒语、</w:t>
      </w:r>
      <w:r w:rsidR="006613B6" w:rsidRPr="00672D9B">
        <w:rPr>
          <w:szCs w:val="21"/>
        </w:rPr>
        <w:t>一起祈祷、在身上涂抹药</w:t>
      </w:r>
      <w:r w:rsidR="006613B6" w:rsidRPr="00672D9B">
        <w:rPr>
          <w:rFonts w:hint="eastAsia"/>
          <w:szCs w:val="21"/>
        </w:rPr>
        <w:t>膏</w:t>
      </w:r>
      <w:r w:rsidR="006613B6" w:rsidRPr="00672D9B">
        <w:rPr>
          <w:szCs w:val="21"/>
        </w:rPr>
        <w:t>、</w:t>
      </w:r>
      <w:r w:rsidR="006613B6" w:rsidRPr="00672D9B">
        <w:rPr>
          <w:rFonts w:hint="eastAsia"/>
          <w:szCs w:val="21"/>
        </w:rPr>
        <w:t>按摩</w:t>
      </w:r>
      <w:r w:rsidR="006613B6" w:rsidRPr="00672D9B">
        <w:rPr>
          <w:szCs w:val="21"/>
        </w:rPr>
        <w:t>等等</w:t>
      </w:r>
      <w:r w:rsidR="006613B6" w:rsidRPr="00672D9B">
        <w:rPr>
          <w:rFonts w:hint="eastAsia"/>
          <w:szCs w:val="21"/>
        </w:rPr>
        <w:t>。这</w:t>
      </w:r>
      <w:r w:rsidR="006613B6" w:rsidRPr="00672D9B">
        <w:rPr>
          <w:szCs w:val="21"/>
        </w:rPr>
        <w:t>可以</w:t>
      </w:r>
      <w:r w:rsidR="006613B6" w:rsidRPr="00672D9B">
        <w:rPr>
          <w:rFonts w:hint="eastAsia"/>
          <w:szCs w:val="21"/>
        </w:rPr>
        <w:t>拉近和患者的距离，有利于稳定患者情绪，增强患者战胜疾病的信心。</w:t>
      </w:r>
    </w:p>
    <w:p w14:paraId="539A9812" w14:textId="3D53F4A2" w:rsidR="002D1C18" w:rsidRPr="00FD1F0B" w:rsidRDefault="00420ED9" w:rsidP="00FE22A9">
      <w:pPr>
        <w:pStyle w:val="a4"/>
        <w:numPr>
          <w:ilvl w:val="0"/>
          <w:numId w:val="6"/>
        </w:numPr>
        <w:spacing w:line="360" w:lineRule="auto"/>
        <w:ind w:firstLineChars="0"/>
        <w:jc w:val="left"/>
        <w:rPr>
          <w:szCs w:val="21"/>
        </w:rPr>
      </w:pPr>
      <w:r w:rsidRPr="00672D9B">
        <w:rPr>
          <w:b/>
          <w:szCs w:val="21"/>
        </w:rPr>
        <w:t>病人自身的</w:t>
      </w:r>
      <w:r w:rsidRPr="00672D9B">
        <w:rPr>
          <w:rFonts w:hint="eastAsia"/>
          <w:b/>
          <w:szCs w:val="21"/>
        </w:rPr>
        <w:t>因素</w:t>
      </w:r>
      <w:r w:rsidR="0042355B">
        <w:rPr>
          <w:rFonts w:hint="eastAsia"/>
          <w:szCs w:val="21"/>
        </w:rPr>
        <w:t xml:space="preserve">　</w:t>
      </w:r>
      <w:r w:rsidRPr="00672D9B">
        <w:rPr>
          <w:rFonts w:hint="eastAsia"/>
          <w:szCs w:val="21"/>
        </w:rPr>
        <w:t>有</w:t>
      </w:r>
      <w:r w:rsidRPr="00672D9B">
        <w:rPr>
          <w:szCs w:val="21"/>
        </w:rPr>
        <w:t>报道称</w:t>
      </w:r>
      <w:r w:rsidRPr="00672D9B">
        <w:rPr>
          <w:rFonts w:hint="eastAsia"/>
          <w:szCs w:val="21"/>
        </w:rPr>
        <w:t>安慰剂效应与患者的性格、年龄、性别、职业、受教育状况、等有密切的关系，而其中较重要的是病人对药物的认识与态度以及接受暗示性的程度。</w:t>
      </w:r>
      <w:r w:rsidR="005029CB" w:rsidRPr="00672D9B">
        <w:rPr>
          <w:rStyle w:val="a6"/>
          <w:szCs w:val="21"/>
        </w:rPr>
        <w:footnoteReference w:id="20"/>
      </w:r>
      <w:r w:rsidRPr="00672D9B">
        <w:rPr>
          <w:rFonts w:hint="eastAsia"/>
          <w:szCs w:val="21"/>
        </w:rPr>
        <w:t>有</w:t>
      </w:r>
      <w:r w:rsidRPr="00672D9B">
        <w:rPr>
          <w:szCs w:val="21"/>
        </w:rPr>
        <w:t>人做过研究，</w:t>
      </w:r>
      <w:r w:rsidRPr="00672D9B">
        <w:rPr>
          <w:rFonts w:hint="eastAsia"/>
          <w:szCs w:val="21"/>
        </w:rPr>
        <w:t>当注射氯化钠溶液治疗严重术后疼痛时，在</w:t>
      </w:r>
      <w:r w:rsidRPr="00672D9B">
        <w:rPr>
          <w:rFonts w:hint="eastAsia"/>
          <w:szCs w:val="21"/>
        </w:rPr>
        <w:t xml:space="preserve">167 </w:t>
      </w:r>
      <w:r w:rsidRPr="00672D9B">
        <w:rPr>
          <w:rFonts w:hint="eastAsia"/>
          <w:szCs w:val="21"/>
        </w:rPr>
        <w:t>例患者中，</w:t>
      </w:r>
      <w:r w:rsidRPr="00672D9B">
        <w:rPr>
          <w:rFonts w:hint="eastAsia"/>
          <w:szCs w:val="21"/>
        </w:rPr>
        <w:t>14%</w:t>
      </w:r>
      <w:r w:rsidRPr="00672D9B">
        <w:rPr>
          <w:rFonts w:hint="eastAsia"/>
          <w:szCs w:val="21"/>
        </w:rPr>
        <w:t>表现为和吗啡相同的镇痛效果；</w:t>
      </w:r>
      <w:r w:rsidRPr="00672D9B">
        <w:rPr>
          <w:rFonts w:hint="eastAsia"/>
          <w:szCs w:val="21"/>
        </w:rPr>
        <w:t>31%</w:t>
      </w:r>
      <w:r w:rsidRPr="00672D9B">
        <w:rPr>
          <w:rFonts w:hint="eastAsia"/>
          <w:szCs w:val="21"/>
        </w:rPr>
        <w:t>无效；其余</w:t>
      </w:r>
      <w:r w:rsidRPr="00672D9B">
        <w:rPr>
          <w:rFonts w:hint="eastAsia"/>
          <w:szCs w:val="21"/>
        </w:rPr>
        <w:t>55%</w:t>
      </w:r>
      <w:r w:rsidRPr="00672D9B">
        <w:rPr>
          <w:rFonts w:hint="eastAsia"/>
          <w:szCs w:val="21"/>
        </w:rPr>
        <w:t>效果不一致。心理测验发现，有疗效组患者开朗，常从环境的外来刺激中获得情感满足，喜欢住院，常有焦虑和便秘等植物神经紊乱，心理发育不成熟。</w:t>
      </w:r>
      <w:r w:rsidR="005029CB" w:rsidRPr="00672D9B">
        <w:rPr>
          <w:rStyle w:val="a6"/>
          <w:szCs w:val="21"/>
        </w:rPr>
        <w:footnoteReference w:id="21"/>
      </w:r>
      <w:r w:rsidR="00FD1F0B">
        <w:rPr>
          <w:rFonts w:hint="eastAsia"/>
          <w:szCs w:val="21"/>
        </w:rPr>
        <w:t>这一点</w:t>
      </w:r>
      <w:r w:rsidR="00FD1F0B">
        <w:rPr>
          <w:szCs w:val="21"/>
        </w:rPr>
        <w:t>，在古代巫医中也有反映</w:t>
      </w:r>
      <w:r w:rsidR="00FD1F0B">
        <w:rPr>
          <w:rFonts w:hint="eastAsia"/>
          <w:szCs w:val="21"/>
        </w:rPr>
        <w:t>。</w:t>
      </w:r>
      <w:r w:rsidR="002D1C18" w:rsidRPr="00672D9B">
        <w:rPr>
          <w:rFonts w:hint="eastAsia"/>
          <w:szCs w:val="21"/>
        </w:rPr>
        <w:t>在</w:t>
      </w:r>
      <w:r w:rsidR="002D1C18" w:rsidRPr="00672D9B">
        <w:rPr>
          <w:szCs w:val="21"/>
        </w:rPr>
        <w:t>上述</w:t>
      </w:r>
      <w:r w:rsidR="002D1C18" w:rsidRPr="00672D9B">
        <w:rPr>
          <w:szCs w:val="21"/>
        </w:rPr>
        <w:t>40</w:t>
      </w:r>
      <w:r w:rsidR="002D1C18" w:rsidRPr="00672D9B">
        <w:rPr>
          <w:szCs w:val="21"/>
        </w:rPr>
        <w:t>个病例中，</w:t>
      </w:r>
      <w:r w:rsidR="002D1C18" w:rsidRPr="00672D9B">
        <w:rPr>
          <w:rFonts w:hint="eastAsia"/>
          <w:szCs w:val="21"/>
        </w:rPr>
        <w:t>有</w:t>
      </w:r>
      <w:r w:rsidR="002D1C18" w:rsidRPr="00672D9B">
        <w:rPr>
          <w:szCs w:val="21"/>
        </w:rPr>
        <w:t>近五分之四</w:t>
      </w:r>
      <w:r w:rsidR="002D1C18" w:rsidRPr="00672D9B">
        <w:rPr>
          <w:rFonts w:hint="eastAsia"/>
          <w:szCs w:val="21"/>
        </w:rPr>
        <w:t>患者</w:t>
      </w:r>
      <w:r w:rsidR="002D1C18" w:rsidRPr="00672D9B">
        <w:rPr>
          <w:szCs w:val="21"/>
        </w:rPr>
        <w:t>是少女。</w:t>
      </w:r>
      <w:r w:rsidR="00FD1F0B">
        <w:rPr>
          <w:rFonts w:hint="eastAsia"/>
          <w:szCs w:val="21"/>
        </w:rPr>
        <w:t>这或许是因为</w:t>
      </w:r>
      <w:r w:rsidRPr="00672D9B">
        <w:rPr>
          <w:rFonts w:hint="eastAsia"/>
          <w:szCs w:val="21"/>
        </w:rPr>
        <w:t>一般</w:t>
      </w:r>
      <w:r w:rsidRPr="00672D9B">
        <w:rPr>
          <w:szCs w:val="21"/>
        </w:rPr>
        <w:t>而言女性比较敏感、容易受到心理暗示的影响。</w:t>
      </w:r>
      <w:r w:rsidR="00FD1F0B">
        <w:rPr>
          <w:rFonts w:hint="eastAsia"/>
          <w:szCs w:val="21"/>
        </w:rPr>
        <w:t>其次</w:t>
      </w:r>
      <w:r w:rsidRPr="00672D9B">
        <w:rPr>
          <w:rFonts w:hint="eastAsia"/>
          <w:szCs w:val="21"/>
        </w:rPr>
        <w:t>，女性</w:t>
      </w:r>
      <w:r w:rsidRPr="00672D9B">
        <w:rPr>
          <w:szCs w:val="21"/>
        </w:rPr>
        <w:t>受教育的程度总体来说低于男性，</w:t>
      </w:r>
      <w:r w:rsidR="002D1C18" w:rsidRPr="00672D9B">
        <w:rPr>
          <w:rFonts w:hint="eastAsia"/>
          <w:szCs w:val="21"/>
        </w:rPr>
        <w:t>而且往往</w:t>
      </w:r>
      <w:r w:rsidR="002D1C18" w:rsidRPr="00672D9B">
        <w:rPr>
          <w:szCs w:val="21"/>
        </w:rPr>
        <w:t>大门不出二门不迈，缺乏阅历，</w:t>
      </w:r>
      <w:r w:rsidRPr="00672D9B">
        <w:rPr>
          <w:szCs w:val="21"/>
        </w:rPr>
        <w:t>所以更容易形</w:t>
      </w:r>
      <w:r w:rsidRPr="00672D9B">
        <w:rPr>
          <w:rFonts w:hint="eastAsia"/>
          <w:szCs w:val="21"/>
        </w:rPr>
        <w:t>成</w:t>
      </w:r>
      <w:r w:rsidRPr="00672D9B">
        <w:rPr>
          <w:szCs w:val="21"/>
        </w:rPr>
        <w:t>对医生的</w:t>
      </w:r>
      <w:r w:rsidRPr="00672D9B">
        <w:rPr>
          <w:rFonts w:hint="eastAsia"/>
          <w:szCs w:val="21"/>
        </w:rPr>
        <w:t>信赖</w:t>
      </w:r>
      <w:r w:rsidRPr="00672D9B">
        <w:rPr>
          <w:szCs w:val="21"/>
        </w:rPr>
        <w:t>。</w:t>
      </w:r>
    </w:p>
    <w:p w14:paraId="3A40F0A3" w14:textId="58DCC48A" w:rsidR="00E07AC7" w:rsidRPr="00672D9B" w:rsidRDefault="00E07AC7" w:rsidP="00FE22A9">
      <w:pPr>
        <w:spacing w:line="360" w:lineRule="auto"/>
        <w:jc w:val="left"/>
        <w:rPr>
          <w:szCs w:val="21"/>
        </w:rPr>
      </w:pPr>
      <w:r w:rsidRPr="00672D9B">
        <w:rPr>
          <w:szCs w:val="21"/>
        </w:rPr>
        <w:tab/>
      </w:r>
      <w:r w:rsidRPr="00672D9B">
        <w:rPr>
          <w:szCs w:val="21"/>
        </w:rPr>
        <w:t>通过比较我们可以发现，</w:t>
      </w:r>
      <w:r w:rsidR="002D1C18" w:rsidRPr="00672D9B">
        <w:rPr>
          <w:rFonts w:hint="eastAsia"/>
          <w:szCs w:val="21"/>
        </w:rPr>
        <w:t>影响</w:t>
      </w:r>
      <w:r w:rsidR="002D1C18" w:rsidRPr="00672D9B">
        <w:rPr>
          <w:szCs w:val="21"/>
        </w:rPr>
        <w:t>巫医和安慰剂效应的主要因素是</w:t>
      </w:r>
      <w:r w:rsidR="002D1C18" w:rsidRPr="00672D9B">
        <w:rPr>
          <w:rFonts w:hint="eastAsia"/>
          <w:szCs w:val="21"/>
        </w:rPr>
        <w:t>治愈</w:t>
      </w:r>
      <w:r w:rsidR="002D1C18" w:rsidRPr="00672D9B">
        <w:rPr>
          <w:szCs w:val="21"/>
        </w:rPr>
        <w:t>信念的强度。</w:t>
      </w:r>
      <w:proofErr w:type="gramStart"/>
      <w:r w:rsidR="002D1C18" w:rsidRPr="00672D9B">
        <w:rPr>
          <w:rFonts w:hint="eastAsia"/>
          <w:szCs w:val="21"/>
        </w:rPr>
        <w:t>医</w:t>
      </w:r>
      <w:proofErr w:type="gramEnd"/>
      <w:r w:rsidR="002D1C18" w:rsidRPr="00672D9B">
        <w:rPr>
          <w:rFonts w:hint="eastAsia"/>
          <w:szCs w:val="21"/>
        </w:rPr>
        <w:t>者的</w:t>
      </w:r>
      <w:r w:rsidR="002D1C18" w:rsidRPr="00672D9B">
        <w:rPr>
          <w:szCs w:val="21"/>
        </w:rPr>
        <w:t>权威、</w:t>
      </w:r>
      <w:proofErr w:type="gramStart"/>
      <w:r w:rsidR="002D1C18" w:rsidRPr="00672D9B">
        <w:rPr>
          <w:szCs w:val="21"/>
        </w:rPr>
        <w:t>医</w:t>
      </w:r>
      <w:proofErr w:type="gramEnd"/>
      <w:r w:rsidR="002D1C18" w:rsidRPr="00672D9B">
        <w:rPr>
          <w:szCs w:val="21"/>
        </w:rPr>
        <w:t>患交流、患者个人因素都会对其产生影响。</w:t>
      </w:r>
      <w:r w:rsidR="002D1C18" w:rsidRPr="00672D9B">
        <w:rPr>
          <w:rFonts w:hint="eastAsia"/>
          <w:szCs w:val="21"/>
        </w:rPr>
        <w:t>并且</w:t>
      </w:r>
      <w:r w:rsidR="00D625EC" w:rsidRPr="00672D9B">
        <w:rPr>
          <w:rFonts w:hint="eastAsia"/>
          <w:szCs w:val="21"/>
        </w:rPr>
        <w:t>古代</w:t>
      </w:r>
      <w:r w:rsidR="00D625EC" w:rsidRPr="00672D9B">
        <w:rPr>
          <w:szCs w:val="21"/>
        </w:rPr>
        <w:t>巫医在治疗</w:t>
      </w:r>
      <w:r w:rsidR="00D625EC" w:rsidRPr="00672D9B">
        <w:rPr>
          <w:rFonts w:hint="eastAsia"/>
          <w:szCs w:val="21"/>
        </w:rPr>
        <w:t>实践中</w:t>
      </w:r>
      <w:r w:rsidR="00D625EC" w:rsidRPr="00672D9B">
        <w:rPr>
          <w:szCs w:val="21"/>
        </w:rPr>
        <w:t>，</w:t>
      </w:r>
      <w:r w:rsidR="002D1C18" w:rsidRPr="00672D9B">
        <w:rPr>
          <w:rFonts w:hint="eastAsia"/>
          <w:szCs w:val="21"/>
        </w:rPr>
        <w:t>已经有意无意</w:t>
      </w:r>
      <w:r w:rsidR="002D1C18" w:rsidRPr="00672D9B">
        <w:rPr>
          <w:szCs w:val="21"/>
        </w:rPr>
        <w:t>地采用了</w:t>
      </w:r>
      <w:r w:rsidR="002D1C18" w:rsidRPr="00672D9B">
        <w:rPr>
          <w:rFonts w:hint="eastAsia"/>
          <w:szCs w:val="21"/>
        </w:rPr>
        <w:t>增强</w:t>
      </w:r>
      <w:r w:rsidR="005029CB" w:rsidRPr="00672D9B">
        <w:rPr>
          <w:rFonts w:hint="eastAsia"/>
          <w:szCs w:val="21"/>
        </w:rPr>
        <w:t>安慰剂效应</w:t>
      </w:r>
      <w:r w:rsidR="002D1C18" w:rsidRPr="00672D9B">
        <w:rPr>
          <w:szCs w:val="21"/>
        </w:rPr>
        <w:t>的</w:t>
      </w:r>
      <w:r w:rsidR="002D1C18" w:rsidRPr="00672D9B">
        <w:rPr>
          <w:rFonts w:hint="eastAsia"/>
          <w:szCs w:val="21"/>
        </w:rPr>
        <w:t>手段</w:t>
      </w:r>
      <w:r w:rsidR="00D625EC" w:rsidRPr="00672D9B">
        <w:rPr>
          <w:rFonts w:hint="eastAsia"/>
          <w:szCs w:val="21"/>
        </w:rPr>
        <w:t>，</w:t>
      </w:r>
      <w:r w:rsidR="00D625EC" w:rsidRPr="00672D9B">
        <w:rPr>
          <w:szCs w:val="21"/>
        </w:rPr>
        <w:t>这更进一步证明了安慰剂效应在</w:t>
      </w:r>
      <w:r w:rsidR="00D625EC" w:rsidRPr="00672D9B">
        <w:rPr>
          <w:rFonts w:hint="eastAsia"/>
          <w:szCs w:val="21"/>
        </w:rPr>
        <w:t>巫医</w:t>
      </w:r>
      <w:r w:rsidR="00D625EC" w:rsidRPr="00672D9B">
        <w:rPr>
          <w:szCs w:val="21"/>
        </w:rPr>
        <w:t>治疗中发挥的巨大作用。</w:t>
      </w:r>
    </w:p>
    <w:p w14:paraId="3D85C90F" w14:textId="77777777" w:rsidR="00AB67B5" w:rsidRPr="00672D9B" w:rsidRDefault="00AB67B5" w:rsidP="00FE22A9">
      <w:pPr>
        <w:spacing w:line="360" w:lineRule="auto"/>
        <w:jc w:val="left"/>
        <w:rPr>
          <w:szCs w:val="21"/>
        </w:rPr>
      </w:pPr>
    </w:p>
    <w:p w14:paraId="507F1645" w14:textId="41028FB3" w:rsidR="00AB67B5" w:rsidRPr="00FD1F0B" w:rsidRDefault="0042355B" w:rsidP="00FE22A9">
      <w:pPr>
        <w:pStyle w:val="a4"/>
        <w:numPr>
          <w:ilvl w:val="0"/>
          <w:numId w:val="1"/>
        </w:numPr>
        <w:spacing w:line="360" w:lineRule="auto"/>
        <w:ind w:firstLineChars="0"/>
        <w:jc w:val="left"/>
        <w:rPr>
          <w:b/>
          <w:szCs w:val="21"/>
        </w:rPr>
      </w:pPr>
      <w:r>
        <w:rPr>
          <w:rFonts w:hint="eastAsia"/>
          <w:b/>
          <w:szCs w:val="21"/>
        </w:rPr>
        <w:t>巫医</w:t>
      </w:r>
      <w:r>
        <w:rPr>
          <w:b/>
          <w:szCs w:val="21"/>
        </w:rPr>
        <w:t>对安慰剂效应</w:t>
      </w:r>
      <w:r>
        <w:rPr>
          <w:rFonts w:hint="eastAsia"/>
          <w:b/>
          <w:szCs w:val="21"/>
        </w:rPr>
        <w:t>临床应用</w:t>
      </w:r>
      <w:r>
        <w:rPr>
          <w:b/>
          <w:szCs w:val="21"/>
        </w:rPr>
        <w:t>的</w:t>
      </w:r>
      <w:r>
        <w:rPr>
          <w:rFonts w:hint="eastAsia"/>
          <w:b/>
          <w:szCs w:val="21"/>
        </w:rPr>
        <w:t>启示</w:t>
      </w:r>
    </w:p>
    <w:p w14:paraId="36863C65" w14:textId="70E3D510" w:rsidR="00AB67B5" w:rsidRPr="00672D9B" w:rsidRDefault="00C30379" w:rsidP="00FE22A9">
      <w:pPr>
        <w:pStyle w:val="a4"/>
        <w:numPr>
          <w:ilvl w:val="0"/>
          <w:numId w:val="4"/>
        </w:numPr>
        <w:spacing w:line="360" w:lineRule="auto"/>
        <w:ind w:firstLineChars="0"/>
        <w:jc w:val="left"/>
        <w:rPr>
          <w:szCs w:val="21"/>
        </w:rPr>
      </w:pPr>
      <w:r w:rsidRPr="00672D9B">
        <w:rPr>
          <w:rFonts w:hint="eastAsia"/>
          <w:b/>
          <w:szCs w:val="21"/>
        </w:rPr>
        <w:t>营造良好的就医环境</w:t>
      </w:r>
      <w:r w:rsidR="0042355B">
        <w:rPr>
          <w:rFonts w:hint="eastAsia"/>
          <w:szCs w:val="21"/>
        </w:rPr>
        <w:t xml:space="preserve">　</w:t>
      </w:r>
      <w:r w:rsidRPr="00672D9B">
        <w:rPr>
          <w:rFonts w:hint="eastAsia"/>
          <w:szCs w:val="21"/>
        </w:rPr>
        <w:t>一个干净</w:t>
      </w:r>
      <w:r w:rsidRPr="00672D9B">
        <w:rPr>
          <w:szCs w:val="21"/>
        </w:rPr>
        <w:t>、有序的就医环境，可以使患者</w:t>
      </w:r>
      <w:proofErr w:type="gramStart"/>
      <w:r w:rsidRPr="00672D9B">
        <w:rPr>
          <w:szCs w:val="21"/>
        </w:rPr>
        <w:t>一</w:t>
      </w:r>
      <w:proofErr w:type="gramEnd"/>
      <w:r w:rsidRPr="00672D9B">
        <w:rPr>
          <w:rFonts w:hint="eastAsia"/>
          <w:szCs w:val="21"/>
        </w:rPr>
        <w:t>入院</w:t>
      </w:r>
      <w:r w:rsidRPr="00672D9B">
        <w:rPr>
          <w:szCs w:val="21"/>
        </w:rPr>
        <w:t>就感觉良好</w:t>
      </w:r>
      <w:r w:rsidRPr="00672D9B">
        <w:rPr>
          <w:rFonts w:hint="eastAsia"/>
          <w:szCs w:val="21"/>
        </w:rPr>
        <w:t>，加强</w:t>
      </w:r>
      <w:r w:rsidRPr="00672D9B">
        <w:rPr>
          <w:szCs w:val="21"/>
        </w:rPr>
        <w:t>对医院的信心</w:t>
      </w:r>
      <w:r w:rsidRPr="00672D9B">
        <w:rPr>
          <w:rFonts w:hint="eastAsia"/>
          <w:szCs w:val="21"/>
        </w:rPr>
        <w:t>，树立能被治愈</w:t>
      </w:r>
      <w:r w:rsidRPr="00672D9B">
        <w:rPr>
          <w:szCs w:val="21"/>
        </w:rPr>
        <w:t>的希望。</w:t>
      </w:r>
      <w:r w:rsidRPr="00672D9B">
        <w:rPr>
          <w:rFonts w:hint="eastAsia"/>
          <w:szCs w:val="21"/>
        </w:rPr>
        <w:t>对</w:t>
      </w:r>
      <w:r w:rsidRPr="00672D9B">
        <w:rPr>
          <w:szCs w:val="21"/>
        </w:rPr>
        <w:t>巫医来说，</w:t>
      </w:r>
      <w:r w:rsidRPr="00672D9B">
        <w:rPr>
          <w:rFonts w:hint="eastAsia"/>
          <w:szCs w:val="21"/>
        </w:rPr>
        <w:t>营造</w:t>
      </w:r>
      <w:r w:rsidRPr="00672D9B">
        <w:rPr>
          <w:szCs w:val="21"/>
        </w:rPr>
        <w:t>一个良好的医疗环境是非常重要的</w:t>
      </w:r>
      <w:r w:rsidRPr="00672D9B">
        <w:rPr>
          <w:rFonts w:hint="eastAsia"/>
          <w:szCs w:val="21"/>
        </w:rPr>
        <w:t>。治疗</w:t>
      </w:r>
      <w:r w:rsidRPr="00672D9B">
        <w:rPr>
          <w:szCs w:val="21"/>
        </w:rPr>
        <w:t>过程往往是</w:t>
      </w:r>
      <w:r w:rsidRPr="00672D9B">
        <w:rPr>
          <w:rFonts w:hint="eastAsia"/>
          <w:szCs w:val="21"/>
        </w:rPr>
        <w:t>在</w:t>
      </w:r>
      <w:r w:rsidRPr="00672D9B">
        <w:rPr>
          <w:szCs w:val="21"/>
        </w:rPr>
        <w:t>一个私人的环境中不受打扰秘密进行的，</w:t>
      </w:r>
      <w:r w:rsidRPr="00672D9B">
        <w:rPr>
          <w:rFonts w:hint="eastAsia"/>
          <w:szCs w:val="21"/>
        </w:rPr>
        <w:t>而且他们往往</w:t>
      </w:r>
      <w:r w:rsidRPr="00672D9B">
        <w:rPr>
          <w:szCs w:val="21"/>
        </w:rPr>
        <w:t>会通过</w:t>
      </w:r>
      <w:r w:rsidRPr="00672D9B">
        <w:rPr>
          <w:rFonts w:hint="eastAsia"/>
          <w:szCs w:val="21"/>
        </w:rPr>
        <w:t>点</w:t>
      </w:r>
      <w:r w:rsidRPr="00672D9B">
        <w:rPr>
          <w:szCs w:val="21"/>
        </w:rPr>
        <w:t>香、</w:t>
      </w:r>
      <w:r w:rsidRPr="00672D9B">
        <w:rPr>
          <w:rFonts w:hint="eastAsia"/>
          <w:szCs w:val="21"/>
        </w:rPr>
        <w:t>念咒来</w:t>
      </w:r>
      <w:r w:rsidRPr="00672D9B">
        <w:rPr>
          <w:szCs w:val="21"/>
        </w:rPr>
        <w:t>营造一个神秘的氛围，使得病人完全融入其中。</w:t>
      </w:r>
      <w:r w:rsidRPr="00672D9B">
        <w:rPr>
          <w:rFonts w:hint="eastAsia"/>
          <w:szCs w:val="21"/>
        </w:rPr>
        <w:t>而现在</w:t>
      </w:r>
      <w:r w:rsidR="00FD1F0B">
        <w:rPr>
          <w:szCs w:val="21"/>
        </w:rPr>
        <w:t>的就医环境</w:t>
      </w:r>
      <w:r w:rsidR="00FD1F0B">
        <w:rPr>
          <w:rFonts w:hint="eastAsia"/>
          <w:szCs w:val="21"/>
        </w:rPr>
        <w:t>则</w:t>
      </w:r>
      <w:r w:rsidR="00FD1F0B">
        <w:rPr>
          <w:szCs w:val="21"/>
        </w:rPr>
        <w:t>不</w:t>
      </w:r>
      <w:r w:rsidR="00FD1F0B">
        <w:rPr>
          <w:rFonts w:hint="eastAsia"/>
          <w:szCs w:val="21"/>
        </w:rPr>
        <w:t>够</w:t>
      </w:r>
      <w:r w:rsidRPr="00672D9B">
        <w:rPr>
          <w:rFonts w:hint="eastAsia"/>
          <w:szCs w:val="21"/>
        </w:rPr>
        <w:t>人性化</w:t>
      </w:r>
      <w:r w:rsidRPr="00672D9B">
        <w:rPr>
          <w:szCs w:val="21"/>
        </w:rPr>
        <w:t>，</w:t>
      </w:r>
      <w:r w:rsidRPr="00672D9B">
        <w:rPr>
          <w:rFonts w:hint="eastAsia"/>
          <w:szCs w:val="21"/>
        </w:rPr>
        <w:t>病人</w:t>
      </w:r>
      <w:r w:rsidRPr="00672D9B">
        <w:rPr>
          <w:szCs w:val="21"/>
        </w:rPr>
        <w:t>往往要在挂号大厅里等候很长时间，</w:t>
      </w:r>
      <w:r w:rsidRPr="00672D9B">
        <w:rPr>
          <w:rFonts w:hint="eastAsia"/>
          <w:szCs w:val="21"/>
        </w:rPr>
        <w:t>人与人</w:t>
      </w:r>
      <w:r w:rsidRPr="00672D9B">
        <w:rPr>
          <w:szCs w:val="21"/>
        </w:rPr>
        <w:t>摩肩接踵，有时甚至只能席地而坐，期间还</w:t>
      </w:r>
      <w:r w:rsidRPr="00672D9B">
        <w:rPr>
          <w:rFonts w:hint="eastAsia"/>
          <w:szCs w:val="21"/>
        </w:rPr>
        <w:t>要</w:t>
      </w:r>
      <w:r w:rsidR="007628F9">
        <w:rPr>
          <w:szCs w:val="21"/>
        </w:rPr>
        <w:t>忍受</w:t>
      </w:r>
      <w:r w:rsidR="007628F9">
        <w:rPr>
          <w:rFonts w:hint="eastAsia"/>
          <w:szCs w:val="21"/>
        </w:rPr>
        <w:t>嘈杂</w:t>
      </w:r>
      <w:r w:rsidRPr="00672D9B">
        <w:rPr>
          <w:szCs w:val="21"/>
        </w:rPr>
        <w:t>的噪音、沉闷的空气</w:t>
      </w:r>
      <w:r w:rsidRPr="00672D9B">
        <w:rPr>
          <w:rFonts w:hint="eastAsia"/>
          <w:szCs w:val="21"/>
        </w:rPr>
        <w:t>，</w:t>
      </w:r>
      <w:r w:rsidR="00FD1F0B">
        <w:rPr>
          <w:rFonts w:hint="eastAsia"/>
          <w:szCs w:val="21"/>
        </w:rPr>
        <w:t>这不利于</w:t>
      </w:r>
      <w:r w:rsidR="00FD1F0B">
        <w:rPr>
          <w:szCs w:val="21"/>
        </w:rPr>
        <w:t>患者树立起治愈的信心。</w:t>
      </w:r>
    </w:p>
    <w:p w14:paraId="22485A3B" w14:textId="79126B9C" w:rsidR="005834CE" w:rsidRPr="00672D9B" w:rsidRDefault="007D4957" w:rsidP="00FE22A9">
      <w:pPr>
        <w:pStyle w:val="a4"/>
        <w:widowControl/>
        <w:numPr>
          <w:ilvl w:val="0"/>
          <w:numId w:val="4"/>
        </w:numPr>
        <w:spacing w:line="360" w:lineRule="auto"/>
        <w:ind w:firstLineChars="0"/>
        <w:rPr>
          <w:szCs w:val="21"/>
        </w:rPr>
      </w:pPr>
      <w:r w:rsidRPr="00672D9B">
        <w:rPr>
          <w:rFonts w:hint="eastAsia"/>
          <w:b/>
          <w:szCs w:val="21"/>
        </w:rPr>
        <w:lastRenderedPageBreak/>
        <w:t>加强</w:t>
      </w:r>
      <w:proofErr w:type="gramStart"/>
      <w:r w:rsidRPr="00672D9B">
        <w:rPr>
          <w:rFonts w:hint="eastAsia"/>
          <w:b/>
          <w:szCs w:val="21"/>
        </w:rPr>
        <w:t>医患交流</w:t>
      </w:r>
      <w:proofErr w:type="gramEnd"/>
      <w:r w:rsidR="0042355B">
        <w:rPr>
          <w:rFonts w:hint="eastAsia"/>
          <w:szCs w:val="21"/>
        </w:rPr>
        <w:t xml:space="preserve">　</w:t>
      </w:r>
      <w:r w:rsidRPr="00672D9B">
        <w:rPr>
          <w:rFonts w:hint="eastAsia"/>
          <w:szCs w:val="21"/>
        </w:rPr>
        <w:t>安慰剂疗法是医护人员在与患者建立了良好</w:t>
      </w:r>
      <w:proofErr w:type="gramStart"/>
      <w:r w:rsidRPr="00672D9B">
        <w:rPr>
          <w:rFonts w:hint="eastAsia"/>
          <w:szCs w:val="21"/>
        </w:rPr>
        <w:t>医</w:t>
      </w:r>
      <w:proofErr w:type="gramEnd"/>
      <w:r w:rsidRPr="00672D9B">
        <w:rPr>
          <w:rFonts w:hint="eastAsia"/>
          <w:szCs w:val="21"/>
        </w:rPr>
        <w:t>患、护患关系的基础上，通过积极的暗示，改善患者的心理状态与适应方式，以消除或减轻其病症的心理疗法。患者对护士的话感到可信，才能有效地配合治疗，获得最佳治疗效果。如果</w:t>
      </w:r>
      <w:r w:rsidRPr="00672D9B">
        <w:rPr>
          <w:szCs w:val="21"/>
        </w:rPr>
        <w:t>医生和患者关系很差，甚至患者不信任</w:t>
      </w:r>
      <w:r w:rsidRPr="00672D9B">
        <w:rPr>
          <w:rFonts w:hint="eastAsia"/>
          <w:szCs w:val="21"/>
        </w:rPr>
        <w:t>医生</w:t>
      </w:r>
      <w:r w:rsidRPr="00672D9B">
        <w:rPr>
          <w:szCs w:val="21"/>
        </w:rPr>
        <w:t>，则</w:t>
      </w:r>
      <w:r w:rsidRPr="00672D9B">
        <w:rPr>
          <w:rFonts w:hint="eastAsia"/>
          <w:szCs w:val="21"/>
        </w:rPr>
        <w:t>不但</w:t>
      </w:r>
      <w:r w:rsidRPr="00672D9B">
        <w:rPr>
          <w:szCs w:val="21"/>
        </w:rPr>
        <w:t>无法产生安慰剂效应，</w:t>
      </w:r>
      <w:r w:rsidRPr="00672D9B">
        <w:rPr>
          <w:rFonts w:hint="eastAsia"/>
          <w:szCs w:val="21"/>
        </w:rPr>
        <w:t>反而</w:t>
      </w:r>
      <w:r w:rsidRPr="00672D9B">
        <w:rPr>
          <w:szCs w:val="21"/>
        </w:rPr>
        <w:t>会产生反安慰剂效应。</w:t>
      </w:r>
      <w:r w:rsidRPr="00672D9B">
        <w:rPr>
          <w:rFonts w:hint="eastAsia"/>
          <w:szCs w:val="21"/>
        </w:rPr>
        <w:t>如今</w:t>
      </w:r>
      <w:r w:rsidRPr="00672D9B">
        <w:rPr>
          <w:szCs w:val="21"/>
        </w:rPr>
        <w:t>中国的医患关系已经陷入了十分</w:t>
      </w:r>
      <w:r w:rsidRPr="00672D9B">
        <w:rPr>
          <w:rFonts w:hint="eastAsia"/>
          <w:szCs w:val="21"/>
        </w:rPr>
        <w:t>僵化</w:t>
      </w:r>
      <w:r w:rsidRPr="00672D9B">
        <w:rPr>
          <w:szCs w:val="21"/>
        </w:rPr>
        <w:t>的境地，</w:t>
      </w:r>
      <w:r w:rsidR="00824D50" w:rsidRPr="00672D9B">
        <w:rPr>
          <w:rFonts w:hint="eastAsia"/>
          <w:szCs w:val="21"/>
        </w:rPr>
        <w:t>患者</w:t>
      </w:r>
      <w:r w:rsidR="00824D50" w:rsidRPr="00672D9B">
        <w:rPr>
          <w:szCs w:val="21"/>
        </w:rPr>
        <w:t>总认为</w:t>
      </w:r>
      <w:r w:rsidR="00FD1F0B">
        <w:rPr>
          <w:szCs w:val="21"/>
        </w:rPr>
        <w:t>医生不会认真给自己治疗，医生担心自己治不好病人会被病人家属报复</w:t>
      </w:r>
      <w:r w:rsidR="00FD1F0B">
        <w:rPr>
          <w:rFonts w:hint="eastAsia"/>
          <w:szCs w:val="21"/>
        </w:rPr>
        <w:t>，导致</w:t>
      </w:r>
      <w:r w:rsidR="00FD1F0B">
        <w:rPr>
          <w:szCs w:val="21"/>
        </w:rPr>
        <w:t>医患关系</w:t>
      </w:r>
      <w:r w:rsidR="00FD1F0B">
        <w:rPr>
          <w:rFonts w:hint="eastAsia"/>
          <w:szCs w:val="21"/>
        </w:rPr>
        <w:t>降</w:t>
      </w:r>
      <w:r w:rsidR="00FD1F0B">
        <w:rPr>
          <w:szCs w:val="21"/>
        </w:rPr>
        <w:t>到冰点。</w:t>
      </w:r>
    </w:p>
    <w:p w14:paraId="56C7B4AC" w14:textId="15EC88A8" w:rsidR="008626DA" w:rsidRDefault="00F22A5C" w:rsidP="00FA4B8F">
      <w:pPr>
        <w:pStyle w:val="a4"/>
        <w:widowControl/>
        <w:numPr>
          <w:ilvl w:val="0"/>
          <w:numId w:val="4"/>
        </w:numPr>
        <w:spacing w:line="360" w:lineRule="auto"/>
        <w:ind w:firstLineChars="0"/>
        <w:jc w:val="left"/>
        <w:rPr>
          <w:szCs w:val="21"/>
        </w:rPr>
      </w:pPr>
      <w:r w:rsidRPr="00382649">
        <w:rPr>
          <w:rFonts w:hint="eastAsia"/>
          <w:b/>
          <w:szCs w:val="21"/>
        </w:rPr>
        <w:t>遵循生命</w:t>
      </w:r>
      <w:r w:rsidRPr="00382649">
        <w:rPr>
          <w:b/>
          <w:szCs w:val="21"/>
        </w:rPr>
        <w:t>伦理学原则</w:t>
      </w:r>
      <w:r w:rsidR="0042355B" w:rsidRPr="00382649">
        <w:rPr>
          <w:rFonts w:hint="eastAsia"/>
          <w:szCs w:val="21"/>
        </w:rPr>
        <w:t xml:space="preserve">　</w:t>
      </w:r>
      <w:r w:rsidR="00382649" w:rsidRPr="00382649">
        <w:rPr>
          <w:rFonts w:hint="eastAsia"/>
          <w:szCs w:val="21"/>
        </w:rPr>
        <w:t>如今有</w:t>
      </w:r>
      <w:r w:rsidR="00382649" w:rsidRPr="00382649">
        <w:rPr>
          <w:szCs w:val="21"/>
        </w:rPr>
        <w:t>许多</w:t>
      </w:r>
      <w:r w:rsidR="00382649" w:rsidRPr="00382649">
        <w:rPr>
          <w:rFonts w:hint="eastAsia"/>
          <w:szCs w:val="21"/>
        </w:rPr>
        <w:t>不法分子</w:t>
      </w:r>
      <w:r w:rsidR="00382649" w:rsidRPr="00382649">
        <w:rPr>
          <w:szCs w:val="21"/>
        </w:rPr>
        <w:t>打着巫医旗号招摇撞骗，这</w:t>
      </w:r>
      <w:r w:rsidR="00382649" w:rsidRPr="00382649">
        <w:rPr>
          <w:rFonts w:hint="eastAsia"/>
          <w:szCs w:val="21"/>
        </w:rPr>
        <w:t>不仅</w:t>
      </w:r>
      <w:r w:rsidR="00382649" w:rsidRPr="00382649">
        <w:rPr>
          <w:szCs w:val="21"/>
        </w:rPr>
        <w:t>触犯了法律，也</w:t>
      </w:r>
      <w:r w:rsidR="00382649" w:rsidRPr="00382649">
        <w:rPr>
          <w:rFonts w:hint="eastAsia"/>
          <w:szCs w:val="21"/>
        </w:rPr>
        <w:t>涉及</w:t>
      </w:r>
      <w:r w:rsidR="00382649" w:rsidRPr="00382649">
        <w:rPr>
          <w:szCs w:val="21"/>
        </w:rPr>
        <w:t>伦理问题</w:t>
      </w:r>
      <w:r w:rsidR="00382649" w:rsidRPr="00382649">
        <w:rPr>
          <w:rFonts w:hint="eastAsia"/>
          <w:szCs w:val="21"/>
        </w:rPr>
        <w:t>。</w:t>
      </w:r>
      <w:r w:rsidR="00382649">
        <w:rPr>
          <w:rFonts w:hint="eastAsia"/>
          <w:szCs w:val="21"/>
        </w:rPr>
        <w:t>我们在</w:t>
      </w:r>
      <w:r w:rsidR="00382649">
        <w:rPr>
          <w:szCs w:val="21"/>
        </w:rPr>
        <w:t>应用安慰剂效应时也不得不考虑伦理问题。</w:t>
      </w:r>
      <w:r w:rsidR="00C1793B" w:rsidRPr="00382649">
        <w:rPr>
          <w:rFonts w:hint="eastAsia"/>
          <w:szCs w:val="21"/>
        </w:rPr>
        <w:t>《赫尔辛基宣言》要求医务人员对病人做出诊断或推荐一种治疗方案时，必须向病人提供包括诊断结论、治疗方案、病情预后以及治疗费用等方面的真实、充分的信息。</w:t>
      </w:r>
      <w:r w:rsidR="00C1793B" w:rsidRPr="00672D9B">
        <w:rPr>
          <w:rStyle w:val="a6"/>
          <w:szCs w:val="21"/>
        </w:rPr>
        <w:footnoteReference w:id="22"/>
      </w:r>
      <w:r w:rsidR="00C1793B" w:rsidRPr="00382649">
        <w:rPr>
          <w:rFonts w:hint="eastAsia"/>
          <w:szCs w:val="21"/>
        </w:rPr>
        <w:t>但巫医</w:t>
      </w:r>
      <w:r w:rsidR="00C1793B" w:rsidRPr="00382649">
        <w:rPr>
          <w:szCs w:val="21"/>
        </w:rPr>
        <w:t>和安慰剂疗法本身的特殊性，无法让患者</w:t>
      </w:r>
      <w:r w:rsidR="00C1793B" w:rsidRPr="00382649">
        <w:rPr>
          <w:rFonts w:hint="eastAsia"/>
          <w:szCs w:val="21"/>
        </w:rPr>
        <w:t>完全</w:t>
      </w:r>
      <w:r w:rsidR="00C1793B" w:rsidRPr="00382649">
        <w:rPr>
          <w:szCs w:val="21"/>
        </w:rPr>
        <w:t>做到知情同意</w:t>
      </w:r>
      <w:r w:rsidR="00C1793B" w:rsidRPr="00382649">
        <w:rPr>
          <w:rFonts w:hint="eastAsia"/>
          <w:szCs w:val="21"/>
        </w:rPr>
        <w:t>，</w:t>
      </w:r>
      <w:r w:rsidR="00C1793B" w:rsidRPr="00382649">
        <w:rPr>
          <w:szCs w:val="21"/>
        </w:rPr>
        <w:t>否则疗效就会大打折扣。</w:t>
      </w:r>
      <w:r w:rsidR="00C1793B" w:rsidRPr="00382649">
        <w:rPr>
          <w:rFonts w:hint="eastAsia"/>
          <w:szCs w:val="21"/>
        </w:rPr>
        <w:t>但是</w:t>
      </w:r>
      <w:r w:rsidR="00C1793B" w:rsidRPr="00382649">
        <w:rPr>
          <w:szCs w:val="21"/>
        </w:rPr>
        <w:t>，不能因此而完全不顾伦理原则</w:t>
      </w:r>
      <w:r w:rsidR="00C1793B" w:rsidRPr="00382649">
        <w:rPr>
          <w:rFonts w:hint="eastAsia"/>
          <w:szCs w:val="21"/>
        </w:rPr>
        <w:t>。</w:t>
      </w:r>
      <w:r w:rsidR="00C1793B" w:rsidRPr="00382649">
        <w:rPr>
          <w:szCs w:val="21"/>
        </w:rPr>
        <w:t>医生</w:t>
      </w:r>
      <w:r w:rsidR="00C1793B" w:rsidRPr="00382649">
        <w:rPr>
          <w:rFonts w:hint="eastAsia"/>
          <w:szCs w:val="21"/>
        </w:rPr>
        <w:t>使用</w:t>
      </w:r>
      <w:r w:rsidR="00C1793B" w:rsidRPr="00382649">
        <w:rPr>
          <w:szCs w:val="21"/>
        </w:rPr>
        <w:t>安慰剂疗法时，必须是要出于对病人健康的考虑，而且必须取得</w:t>
      </w:r>
      <w:r w:rsidR="00C1793B" w:rsidRPr="00382649">
        <w:rPr>
          <w:rFonts w:hint="eastAsia"/>
          <w:szCs w:val="21"/>
        </w:rPr>
        <w:t>亲属</w:t>
      </w:r>
      <w:r w:rsidR="00C1793B" w:rsidRPr="00382649">
        <w:rPr>
          <w:szCs w:val="21"/>
        </w:rPr>
        <w:t>的</w:t>
      </w:r>
      <w:r w:rsidR="00C1793B" w:rsidRPr="00382649">
        <w:rPr>
          <w:rFonts w:hint="eastAsia"/>
          <w:szCs w:val="21"/>
        </w:rPr>
        <w:t>同意</w:t>
      </w:r>
      <w:r w:rsidR="00C1793B" w:rsidRPr="00382649">
        <w:rPr>
          <w:szCs w:val="21"/>
        </w:rPr>
        <w:t>。</w:t>
      </w:r>
      <w:r w:rsidR="00C1793B" w:rsidRPr="00382649">
        <w:rPr>
          <w:rFonts w:hint="eastAsia"/>
          <w:szCs w:val="21"/>
        </w:rPr>
        <w:t>并且</w:t>
      </w:r>
      <w:r w:rsidR="00C1793B" w:rsidRPr="00382649">
        <w:rPr>
          <w:szCs w:val="21"/>
        </w:rPr>
        <w:t>医护人员要加强法律意识，避免</w:t>
      </w:r>
      <w:r w:rsidR="00BC1E3A" w:rsidRPr="00382649">
        <w:rPr>
          <w:rFonts w:hint="eastAsia"/>
          <w:szCs w:val="21"/>
        </w:rPr>
        <w:t>因</w:t>
      </w:r>
      <w:r w:rsidR="00BC1E3A" w:rsidRPr="00382649">
        <w:rPr>
          <w:szCs w:val="21"/>
        </w:rPr>
        <w:t>安慰剂</w:t>
      </w:r>
      <w:r w:rsidR="00BC1E3A" w:rsidRPr="00382649">
        <w:rPr>
          <w:rFonts w:hint="eastAsia"/>
          <w:szCs w:val="21"/>
        </w:rPr>
        <w:t>疗法</w:t>
      </w:r>
      <w:r w:rsidR="00BC1E3A" w:rsidRPr="00382649">
        <w:rPr>
          <w:szCs w:val="21"/>
        </w:rPr>
        <w:t>导致</w:t>
      </w:r>
      <w:r w:rsidR="006A1FA8" w:rsidRPr="00382649">
        <w:rPr>
          <w:rFonts w:hint="eastAsia"/>
          <w:szCs w:val="21"/>
        </w:rPr>
        <w:t>的</w:t>
      </w:r>
      <w:r w:rsidR="00C1793B" w:rsidRPr="00382649">
        <w:rPr>
          <w:szCs w:val="21"/>
        </w:rPr>
        <w:t>医疗纠纷的产生。</w:t>
      </w:r>
    </w:p>
    <w:p w14:paraId="3E7FAC82" w14:textId="77777777" w:rsidR="00382649" w:rsidRPr="00382649" w:rsidRDefault="00382649" w:rsidP="00382649">
      <w:pPr>
        <w:pStyle w:val="a4"/>
        <w:widowControl/>
        <w:spacing w:line="360" w:lineRule="auto"/>
        <w:ind w:left="780" w:firstLineChars="0" w:firstLine="0"/>
        <w:jc w:val="left"/>
        <w:rPr>
          <w:rFonts w:hint="eastAsia"/>
          <w:szCs w:val="21"/>
        </w:rPr>
      </w:pPr>
    </w:p>
    <w:p w14:paraId="466B1D59" w14:textId="77777777" w:rsidR="008626DA" w:rsidRPr="006526DC" w:rsidRDefault="008626DA" w:rsidP="00FE22A9">
      <w:pPr>
        <w:pStyle w:val="a4"/>
        <w:numPr>
          <w:ilvl w:val="0"/>
          <w:numId w:val="1"/>
        </w:numPr>
        <w:spacing w:line="360" w:lineRule="auto"/>
        <w:ind w:firstLineChars="0"/>
        <w:jc w:val="left"/>
        <w:rPr>
          <w:b/>
          <w:szCs w:val="21"/>
        </w:rPr>
      </w:pPr>
      <w:r w:rsidRPr="006526DC">
        <w:rPr>
          <w:b/>
          <w:szCs w:val="21"/>
        </w:rPr>
        <w:t>总结</w:t>
      </w:r>
    </w:p>
    <w:p w14:paraId="5288FB34" w14:textId="77777777" w:rsidR="00382649" w:rsidRDefault="00B54336" w:rsidP="00BA6D7F">
      <w:pPr>
        <w:spacing w:line="360" w:lineRule="auto"/>
        <w:ind w:left="420" w:firstLine="420"/>
        <w:jc w:val="left"/>
        <w:rPr>
          <w:szCs w:val="21"/>
        </w:rPr>
      </w:pPr>
      <w:r w:rsidRPr="00672D9B">
        <w:rPr>
          <w:rFonts w:hint="eastAsia"/>
          <w:szCs w:val="21"/>
        </w:rPr>
        <w:t>从</w:t>
      </w:r>
      <w:r w:rsidRPr="00672D9B">
        <w:rPr>
          <w:szCs w:val="21"/>
        </w:rPr>
        <w:t>安慰剂效应的角度出发，巫医治疗的效果也可以一定程度上得到解释。</w:t>
      </w:r>
      <w:r w:rsidRPr="00672D9B">
        <w:rPr>
          <w:rFonts w:hint="eastAsia"/>
          <w:szCs w:val="21"/>
        </w:rPr>
        <w:t>并且，</w:t>
      </w:r>
      <w:r w:rsidR="00967ACD" w:rsidRPr="00672D9B">
        <w:rPr>
          <w:rFonts w:hint="eastAsia"/>
          <w:szCs w:val="21"/>
        </w:rPr>
        <w:t>现代医学</w:t>
      </w:r>
      <w:r w:rsidR="006526DC">
        <w:rPr>
          <w:rFonts w:hint="eastAsia"/>
          <w:szCs w:val="21"/>
        </w:rPr>
        <w:t>在</w:t>
      </w:r>
      <w:r w:rsidR="006526DC">
        <w:rPr>
          <w:szCs w:val="21"/>
        </w:rPr>
        <w:t>心理治疗</w:t>
      </w:r>
      <w:r w:rsidR="006526DC">
        <w:rPr>
          <w:rFonts w:hint="eastAsia"/>
          <w:szCs w:val="21"/>
        </w:rPr>
        <w:t>，以及</w:t>
      </w:r>
      <w:r w:rsidR="006526DC">
        <w:rPr>
          <w:szCs w:val="21"/>
        </w:rPr>
        <w:t>如何处理医患关系方面也有</w:t>
      </w:r>
      <w:r w:rsidR="006526DC">
        <w:rPr>
          <w:rFonts w:hint="eastAsia"/>
          <w:szCs w:val="21"/>
        </w:rPr>
        <w:t>必要借鉴巫医</w:t>
      </w:r>
      <w:r w:rsidR="006526DC">
        <w:rPr>
          <w:szCs w:val="21"/>
        </w:rPr>
        <w:t>及安慰剂效应</w:t>
      </w:r>
      <w:r w:rsidR="00967ACD" w:rsidRPr="00672D9B">
        <w:rPr>
          <w:szCs w:val="21"/>
        </w:rPr>
        <w:t>。</w:t>
      </w:r>
      <w:r w:rsidR="00967ACD" w:rsidRPr="00672D9B">
        <w:rPr>
          <w:rFonts w:hint="eastAsia"/>
          <w:szCs w:val="21"/>
        </w:rPr>
        <w:t>但同时也要</w:t>
      </w:r>
      <w:r w:rsidR="00967ACD" w:rsidRPr="00672D9B">
        <w:rPr>
          <w:szCs w:val="21"/>
        </w:rPr>
        <w:t>意识到，</w:t>
      </w:r>
      <w:r w:rsidR="00967ACD" w:rsidRPr="00672D9B">
        <w:rPr>
          <w:rFonts w:hint="eastAsia"/>
          <w:szCs w:val="21"/>
        </w:rPr>
        <w:t>对</w:t>
      </w:r>
      <w:r w:rsidR="00967ACD" w:rsidRPr="00672D9B">
        <w:rPr>
          <w:szCs w:val="21"/>
        </w:rPr>
        <w:t>巫医的借鉴</w:t>
      </w:r>
      <w:r w:rsidR="00967ACD" w:rsidRPr="00672D9B">
        <w:rPr>
          <w:rFonts w:hint="eastAsia"/>
          <w:szCs w:val="21"/>
        </w:rPr>
        <w:t>也要</w:t>
      </w:r>
      <w:r w:rsidR="00967ACD" w:rsidRPr="00672D9B">
        <w:rPr>
          <w:szCs w:val="21"/>
        </w:rPr>
        <w:t>以现代医学和心理学</w:t>
      </w:r>
      <w:r w:rsidR="00967ACD" w:rsidRPr="00672D9B">
        <w:rPr>
          <w:rFonts w:hint="eastAsia"/>
          <w:szCs w:val="21"/>
        </w:rPr>
        <w:t>为</w:t>
      </w:r>
      <w:r w:rsidR="00382649">
        <w:rPr>
          <w:szCs w:val="21"/>
        </w:rPr>
        <w:t>基础</w:t>
      </w:r>
      <w:r w:rsidR="00382649">
        <w:rPr>
          <w:rFonts w:hint="eastAsia"/>
          <w:szCs w:val="21"/>
        </w:rPr>
        <w:t>。</w:t>
      </w:r>
      <w:r w:rsidR="00967ACD" w:rsidRPr="00672D9B">
        <w:rPr>
          <w:rFonts w:hint="eastAsia"/>
          <w:szCs w:val="21"/>
        </w:rPr>
        <w:t>现在</w:t>
      </w:r>
      <w:r w:rsidR="00967ACD" w:rsidRPr="00672D9B">
        <w:rPr>
          <w:szCs w:val="21"/>
        </w:rPr>
        <w:t>有很多人打着巫医的旗号招摇撞骗，</w:t>
      </w:r>
      <w:r w:rsidR="00967ACD" w:rsidRPr="00672D9B">
        <w:rPr>
          <w:rFonts w:hint="eastAsia"/>
          <w:szCs w:val="21"/>
        </w:rPr>
        <w:t>不但</w:t>
      </w:r>
      <w:r w:rsidR="00967ACD" w:rsidRPr="00672D9B">
        <w:rPr>
          <w:szCs w:val="21"/>
        </w:rPr>
        <w:t>不能有效治疗，</w:t>
      </w:r>
      <w:r w:rsidR="00967ACD" w:rsidRPr="00672D9B">
        <w:rPr>
          <w:rFonts w:hint="eastAsia"/>
          <w:szCs w:val="21"/>
        </w:rPr>
        <w:t>反而</w:t>
      </w:r>
      <w:r w:rsidR="00967ACD" w:rsidRPr="00672D9B">
        <w:rPr>
          <w:szCs w:val="21"/>
        </w:rPr>
        <w:t>会贻误患者的</w:t>
      </w:r>
      <w:r w:rsidR="00967ACD" w:rsidRPr="00672D9B">
        <w:rPr>
          <w:rFonts w:hint="eastAsia"/>
          <w:szCs w:val="21"/>
        </w:rPr>
        <w:t>病情。</w:t>
      </w:r>
    </w:p>
    <w:p w14:paraId="6569C2E4" w14:textId="6C19DC1F" w:rsidR="003A3C02" w:rsidRPr="00672D9B" w:rsidRDefault="00BA6D7F" w:rsidP="00BA6D7F">
      <w:pPr>
        <w:spacing w:line="360" w:lineRule="auto"/>
        <w:ind w:left="420" w:firstLine="420"/>
        <w:jc w:val="left"/>
        <w:rPr>
          <w:szCs w:val="21"/>
        </w:rPr>
      </w:pPr>
      <w:bookmarkStart w:id="3" w:name="_GoBack"/>
      <w:bookmarkEnd w:id="3"/>
      <w:r w:rsidRPr="00672D9B">
        <w:rPr>
          <w:rFonts w:hint="eastAsia"/>
          <w:szCs w:val="21"/>
        </w:rPr>
        <w:t>总之</w:t>
      </w:r>
      <w:r w:rsidRPr="00672D9B">
        <w:rPr>
          <w:szCs w:val="21"/>
        </w:rPr>
        <w:t>，安慰剂效应在临床上有重要作用，正确运用安慰剂效应</w:t>
      </w:r>
      <w:r w:rsidRPr="00672D9B">
        <w:rPr>
          <w:rFonts w:hint="eastAsia"/>
          <w:szCs w:val="21"/>
        </w:rPr>
        <w:t>有利于</w:t>
      </w:r>
      <w:r w:rsidRPr="00672D9B">
        <w:rPr>
          <w:szCs w:val="21"/>
        </w:rPr>
        <w:t>病人的健康。</w:t>
      </w:r>
      <w:r w:rsidRPr="00672D9B">
        <w:rPr>
          <w:rFonts w:hint="eastAsia"/>
          <w:szCs w:val="21"/>
        </w:rPr>
        <w:t>同时</w:t>
      </w:r>
      <w:r w:rsidRPr="00672D9B">
        <w:rPr>
          <w:szCs w:val="21"/>
        </w:rPr>
        <w:t>我们也</w:t>
      </w:r>
      <w:r w:rsidRPr="00672D9B">
        <w:rPr>
          <w:rFonts w:hint="eastAsia"/>
          <w:szCs w:val="21"/>
        </w:rPr>
        <w:t>可以</w:t>
      </w:r>
      <w:r w:rsidRPr="00672D9B">
        <w:rPr>
          <w:szCs w:val="21"/>
        </w:rPr>
        <w:t>对巫医</w:t>
      </w:r>
      <w:r w:rsidRPr="00672D9B">
        <w:rPr>
          <w:rFonts w:hint="eastAsia"/>
          <w:szCs w:val="21"/>
        </w:rPr>
        <w:t>做</w:t>
      </w:r>
      <w:r w:rsidRPr="00672D9B">
        <w:rPr>
          <w:szCs w:val="21"/>
        </w:rPr>
        <w:t>进一步的</w:t>
      </w:r>
      <w:r w:rsidRPr="00672D9B">
        <w:rPr>
          <w:rFonts w:hint="eastAsia"/>
          <w:szCs w:val="21"/>
        </w:rPr>
        <w:t>研究，</w:t>
      </w:r>
      <w:r w:rsidRPr="00672D9B">
        <w:rPr>
          <w:szCs w:val="21"/>
        </w:rPr>
        <w:t>以</w:t>
      </w:r>
      <w:r w:rsidRPr="00672D9B">
        <w:rPr>
          <w:rFonts w:hint="eastAsia"/>
          <w:szCs w:val="21"/>
        </w:rPr>
        <w:t>期在</w:t>
      </w:r>
      <w:r w:rsidRPr="00672D9B">
        <w:rPr>
          <w:szCs w:val="21"/>
        </w:rPr>
        <w:t>现代医学中获得更</w:t>
      </w:r>
      <w:r w:rsidRPr="00672D9B">
        <w:rPr>
          <w:rFonts w:hint="eastAsia"/>
          <w:szCs w:val="21"/>
        </w:rPr>
        <w:t>科学</w:t>
      </w:r>
      <w:r w:rsidRPr="00672D9B">
        <w:rPr>
          <w:szCs w:val="21"/>
        </w:rPr>
        <w:t>、更广泛的应用。</w:t>
      </w:r>
    </w:p>
    <w:p w14:paraId="25669FDD" w14:textId="77777777" w:rsidR="003A3C02" w:rsidRDefault="003A3C02" w:rsidP="003A3C02">
      <w:pPr>
        <w:spacing w:line="360" w:lineRule="auto"/>
        <w:jc w:val="left"/>
      </w:pPr>
    </w:p>
    <w:p w14:paraId="6D0F9E80" w14:textId="77777777" w:rsidR="003A3C02" w:rsidRDefault="003A3C02" w:rsidP="003A3C02">
      <w:pPr>
        <w:spacing w:line="360" w:lineRule="auto"/>
        <w:jc w:val="left"/>
      </w:pPr>
    </w:p>
    <w:p w14:paraId="0B407DB4" w14:textId="77777777" w:rsidR="003A3C02" w:rsidRDefault="003A3C02" w:rsidP="003A3C02">
      <w:pPr>
        <w:spacing w:line="360" w:lineRule="auto"/>
        <w:jc w:val="left"/>
      </w:pPr>
    </w:p>
    <w:p w14:paraId="32A1E340" w14:textId="77777777" w:rsidR="00672D9B" w:rsidRDefault="00672D9B" w:rsidP="003A3C02">
      <w:pPr>
        <w:spacing w:line="360" w:lineRule="auto"/>
        <w:jc w:val="left"/>
        <w:rPr>
          <w:b/>
        </w:rPr>
      </w:pPr>
    </w:p>
    <w:p w14:paraId="5BFFD714" w14:textId="1ADDBCCA" w:rsidR="003A3C02" w:rsidRPr="003A3C02" w:rsidRDefault="003A3C02" w:rsidP="003A3C02">
      <w:pPr>
        <w:spacing w:line="360" w:lineRule="auto"/>
        <w:jc w:val="left"/>
        <w:rPr>
          <w:b/>
        </w:rPr>
      </w:pPr>
      <w:r w:rsidRPr="003A3C02">
        <w:rPr>
          <w:rFonts w:hint="eastAsia"/>
          <w:b/>
        </w:rPr>
        <w:lastRenderedPageBreak/>
        <w:t>参考文献：</w:t>
      </w:r>
    </w:p>
    <w:p w14:paraId="00EAF71B" w14:textId="2A707D4A" w:rsidR="003A3C02" w:rsidRPr="003A3C02" w:rsidRDefault="003A3C02" w:rsidP="003A3C02">
      <w:pPr>
        <w:widowControl/>
        <w:jc w:val="left"/>
      </w:pPr>
      <w:r w:rsidRPr="003A3C02">
        <w:t>[1]</w:t>
      </w:r>
      <w:r w:rsidRPr="003A3C02">
        <w:rPr>
          <w:rFonts w:hint="eastAsia"/>
        </w:rPr>
        <w:t>李文</w:t>
      </w:r>
      <w:r w:rsidRPr="003A3C02">
        <w:t>.</w:t>
      </w:r>
      <w:r w:rsidRPr="003A3C02">
        <w:rPr>
          <w:rFonts w:hint="eastAsia"/>
        </w:rPr>
        <w:t>安慰剂效应在临床心理护理中的应用</w:t>
      </w:r>
      <w:r w:rsidRPr="003A3C02">
        <w:t>[J].</w:t>
      </w:r>
      <w:r w:rsidRPr="003A3C02">
        <w:rPr>
          <w:rFonts w:hint="eastAsia"/>
        </w:rPr>
        <w:t>中国现代药物应用</w:t>
      </w:r>
      <w:r w:rsidRPr="003A3C02">
        <w:t>, 2011, 5(8).</w:t>
      </w:r>
    </w:p>
    <w:p w14:paraId="51167C4F" w14:textId="77777777" w:rsidR="003A3C02" w:rsidRPr="003A3C02" w:rsidRDefault="003A3C02" w:rsidP="003A3C02">
      <w:pPr>
        <w:widowControl/>
        <w:jc w:val="left"/>
      </w:pPr>
      <w:r w:rsidRPr="003A3C02">
        <w:t>[2]</w:t>
      </w:r>
      <w:r w:rsidRPr="003A3C02">
        <w:rPr>
          <w:rFonts w:hint="eastAsia"/>
        </w:rPr>
        <w:t>张书</w:t>
      </w:r>
      <w:proofErr w:type="gramStart"/>
      <w:r w:rsidRPr="003A3C02">
        <w:rPr>
          <w:rFonts w:hint="eastAsia"/>
        </w:rPr>
        <w:t>帏</w:t>
      </w:r>
      <w:proofErr w:type="gramEnd"/>
      <w:r w:rsidRPr="003A3C02">
        <w:t>.</w:t>
      </w:r>
      <w:r w:rsidRPr="003A3C02">
        <w:rPr>
          <w:rFonts w:hint="eastAsia"/>
        </w:rPr>
        <w:t>临床</w:t>
      </w:r>
      <w:r w:rsidRPr="003A3C02">
        <w:t>“</w:t>
      </w:r>
      <w:r w:rsidRPr="003A3C02">
        <w:rPr>
          <w:rFonts w:hint="eastAsia"/>
        </w:rPr>
        <w:t>安慰剂效应</w:t>
      </w:r>
      <w:r w:rsidRPr="003A3C02">
        <w:t>”</w:t>
      </w:r>
      <w:r w:rsidRPr="003A3C02">
        <w:rPr>
          <w:rFonts w:hint="eastAsia"/>
        </w:rPr>
        <w:t>的影响因素</w:t>
      </w:r>
      <w:r w:rsidRPr="003A3C02">
        <w:t>[J].</w:t>
      </w:r>
      <w:r w:rsidRPr="003A3C02">
        <w:rPr>
          <w:rFonts w:hint="eastAsia"/>
        </w:rPr>
        <w:t>中国全科医学</w:t>
      </w:r>
      <w:r w:rsidRPr="003A3C02">
        <w:t>, 2008, 11(9).</w:t>
      </w:r>
    </w:p>
    <w:p w14:paraId="66ABB0B3" w14:textId="77777777" w:rsidR="003A3C02" w:rsidRPr="003A3C02" w:rsidRDefault="003A3C02" w:rsidP="003A3C02">
      <w:pPr>
        <w:widowControl/>
        <w:jc w:val="left"/>
      </w:pPr>
      <w:r w:rsidRPr="003A3C02">
        <w:t>[3]</w:t>
      </w:r>
      <w:r w:rsidRPr="003A3C02">
        <w:rPr>
          <w:rFonts w:hint="eastAsia"/>
        </w:rPr>
        <w:t>张莹</w:t>
      </w:r>
      <w:r w:rsidRPr="003A3C02">
        <w:t>,</w:t>
      </w:r>
      <w:proofErr w:type="gramStart"/>
      <w:r w:rsidRPr="003A3C02">
        <w:rPr>
          <w:rFonts w:hint="eastAsia"/>
        </w:rPr>
        <w:t>黄希庭</w:t>
      </w:r>
      <w:proofErr w:type="gramEnd"/>
      <w:r w:rsidRPr="003A3C02">
        <w:t>.</w:t>
      </w:r>
      <w:r w:rsidRPr="003A3C02">
        <w:rPr>
          <w:rFonts w:hint="eastAsia"/>
        </w:rPr>
        <w:t>关于安慰剂效应的研究</w:t>
      </w:r>
      <w:r w:rsidRPr="003A3C02">
        <w:t>[J].</w:t>
      </w:r>
      <w:r w:rsidRPr="003A3C02">
        <w:rPr>
          <w:rFonts w:hint="eastAsia"/>
        </w:rPr>
        <w:t>心理科学</w:t>
      </w:r>
      <w:r w:rsidRPr="003A3C02">
        <w:t>, 2008, 31(1).</w:t>
      </w:r>
    </w:p>
    <w:p w14:paraId="63A6ABB3" w14:textId="77777777" w:rsidR="003A3C02" w:rsidRPr="003A3C02" w:rsidRDefault="003A3C02" w:rsidP="003A3C02">
      <w:pPr>
        <w:widowControl/>
        <w:jc w:val="left"/>
      </w:pPr>
      <w:r w:rsidRPr="003A3C02">
        <w:t>[4]</w:t>
      </w:r>
      <w:proofErr w:type="gramStart"/>
      <w:r w:rsidRPr="003A3C02">
        <w:rPr>
          <w:rFonts w:hint="eastAsia"/>
        </w:rPr>
        <w:t>詹鄞鑫</w:t>
      </w:r>
      <w:proofErr w:type="gramEnd"/>
      <w:r w:rsidRPr="003A3C02">
        <w:t>.</w:t>
      </w:r>
      <w:r w:rsidRPr="003A3C02">
        <w:rPr>
          <w:rFonts w:hint="eastAsia"/>
        </w:rPr>
        <w:t>巫医治疗术</w:t>
      </w:r>
      <w:proofErr w:type="gramStart"/>
      <w:r w:rsidRPr="003A3C02">
        <w:t>“</w:t>
      </w:r>
      <w:r w:rsidRPr="003A3C02">
        <w:rPr>
          <w:rFonts w:hint="eastAsia"/>
        </w:rPr>
        <w:t>有效性</w:t>
      </w:r>
      <w:r w:rsidRPr="003A3C02">
        <w:t>”</w:t>
      </w:r>
      <w:r w:rsidRPr="003A3C02">
        <w:rPr>
          <w:rFonts w:hint="eastAsia"/>
        </w:rPr>
        <w:t>析论</w:t>
      </w:r>
      <w:proofErr w:type="gramEnd"/>
      <w:r w:rsidRPr="003A3C02">
        <w:t>[J].</w:t>
      </w:r>
      <w:r w:rsidRPr="003A3C02">
        <w:rPr>
          <w:rFonts w:hint="eastAsia"/>
        </w:rPr>
        <w:t>《华东师范大学学报</w:t>
      </w:r>
      <w:r w:rsidRPr="003A3C02">
        <w:t>(</w:t>
      </w:r>
      <w:r w:rsidRPr="003A3C02">
        <w:rPr>
          <w:rFonts w:hint="eastAsia"/>
        </w:rPr>
        <w:t>哲学社会科学版</w:t>
      </w:r>
      <w:r w:rsidRPr="003A3C02">
        <w:t>)</w:t>
      </w:r>
      <w:r w:rsidRPr="003A3C02">
        <w:rPr>
          <w:rFonts w:hint="eastAsia"/>
        </w:rPr>
        <w:t>》</w:t>
      </w:r>
      <w:r w:rsidRPr="003A3C02">
        <w:t>, 1999(6).</w:t>
      </w:r>
    </w:p>
    <w:p w14:paraId="0C15E8B8" w14:textId="77777777" w:rsidR="003A3C02" w:rsidRPr="003A3C02" w:rsidRDefault="003A3C02" w:rsidP="003A3C02">
      <w:pPr>
        <w:widowControl/>
        <w:jc w:val="left"/>
      </w:pPr>
      <w:r w:rsidRPr="003A3C02">
        <w:t>[5]</w:t>
      </w:r>
      <w:r w:rsidRPr="003A3C02">
        <w:rPr>
          <w:rFonts w:hint="eastAsia"/>
        </w:rPr>
        <w:t>李小红</w:t>
      </w:r>
      <w:r w:rsidRPr="003A3C02">
        <w:t>.</w:t>
      </w:r>
      <w:r w:rsidRPr="003A3C02">
        <w:rPr>
          <w:rFonts w:hint="eastAsia"/>
        </w:rPr>
        <w:t>宋代社会中的</w:t>
      </w:r>
      <w:proofErr w:type="gramStart"/>
      <w:r w:rsidRPr="003A3C02">
        <w:rPr>
          <w:rFonts w:hint="eastAsia"/>
        </w:rPr>
        <w:t>巫觋</w:t>
      </w:r>
      <w:proofErr w:type="gramEnd"/>
      <w:r w:rsidRPr="003A3C02">
        <w:rPr>
          <w:rFonts w:hint="eastAsia"/>
        </w:rPr>
        <w:t>研究</w:t>
      </w:r>
      <w:r w:rsidRPr="003A3C02">
        <w:t>[M]. 2010</w:t>
      </w:r>
      <w:r w:rsidRPr="003A3C02">
        <w:rPr>
          <w:rFonts w:hint="eastAsia"/>
        </w:rPr>
        <w:t>年</w:t>
      </w:r>
      <w:r w:rsidRPr="003A3C02">
        <w:t>3</w:t>
      </w:r>
      <w:r w:rsidRPr="003A3C02">
        <w:rPr>
          <w:rFonts w:hint="eastAsia"/>
        </w:rPr>
        <w:t>月第</w:t>
      </w:r>
      <w:r w:rsidRPr="003A3C02">
        <w:t>1</w:t>
      </w:r>
      <w:r w:rsidRPr="003A3C02">
        <w:rPr>
          <w:rFonts w:hint="eastAsia"/>
        </w:rPr>
        <w:t>版</w:t>
      </w:r>
      <w:r w:rsidRPr="003A3C02">
        <w:t>.</w:t>
      </w:r>
      <w:r w:rsidRPr="003A3C02">
        <w:rPr>
          <w:rFonts w:hint="eastAsia"/>
        </w:rPr>
        <w:t>北京</w:t>
      </w:r>
      <w:r w:rsidRPr="003A3C02">
        <w:t>:</w:t>
      </w:r>
      <w:r w:rsidRPr="003A3C02">
        <w:rPr>
          <w:rFonts w:hint="eastAsia"/>
        </w:rPr>
        <w:t>光明日报出版社</w:t>
      </w:r>
      <w:r w:rsidRPr="003A3C02">
        <w:t>, 2010.</w:t>
      </w:r>
    </w:p>
    <w:p w14:paraId="3F8D8388" w14:textId="77777777" w:rsidR="003A3C02" w:rsidRPr="003A3C02" w:rsidRDefault="003A3C02" w:rsidP="003A3C02">
      <w:pPr>
        <w:widowControl/>
        <w:jc w:val="left"/>
      </w:pPr>
      <w:r w:rsidRPr="003A3C02">
        <w:t>[6]</w:t>
      </w:r>
      <w:r w:rsidRPr="003A3C02">
        <w:rPr>
          <w:rFonts w:hint="eastAsia"/>
        </w:rPr>
        <w:t>罗宗志</w:t>
      </w:r>
      <w:r w:rsidRPr="003A3C02">
        <w:t>.</w:t>
      </w:r>
      <w:r w:rsidRPr="003A3C02">
        <w:rPr>
          <w:rFonts w:hint="eastAsia"/>
        </w:rPr>
        <w:t>信仰治疗</w:t>
      </w:r>
      <w:r w:rsidRPr="003A3C02">
        <w:t>——</w:t>
      </w:r>
      <w:proofErr w:type="gramStart"/>
      <w:r w:rsidRPr="003A3C02">
        <w:rPr>
          <w:rFonts w:hint="eastAsia"/>
        </w:rPr>
        <w:t>广西盘瑶巫医</w:t>
      </w:r>
      <w:proofErr w:type="gramEnd"/>
      <w:r w:rsidRPr="003A3C02">
        <w:rPr>
          <w:rFonts w:hint="eastAsia"/>
        </w:rPr>
        <w:t>研究</w:t>
      </w:r>
      <w:r w:rsidRPr="003A3C02">
        <w:t>[M]. 2012</w:t>
      </w:r>
      <w:r w:rsidRPr="003A3C02">
        <w:rPr>
          <w:rFonts w:hint="eastAsia"/>
        </w:rPr>
        <w:t>年</w:t>
      </w:r>
      <w:r w:rsidRPr="003A3C02">
        <w:t>12</w:t>
      </w:r>
      <w:r w:rsidRPr="003A3C02">
        <w:rPr>
          <w:rFonts w:hint="eastAsia"/>
        </w:rPr>
        <w:t>月第</w:t>
      </w:r>
      <w:r w:rsidRPr="003A3C02">
        <w:t>1</w:t>
      </w:r>
      <w:r w:rsidRPr="003A3C02">
        <w:rPr>
          <w:rFonts w:hint="eastAsia"/>
        </w:rPr>
        <w:t>版</w:t>
      </w:r>
      <w:r w:rsidRPr="003A3C02">
        <w:t>.</w:t>
      </w:r>
      <w:r w:rsidRPr="003A3C02">
        <w:rPr>
          <w:rFonts w:hint="eastAsia"/>
        </w:rPr>
        <w:t>中国社会科学出版社</w:t>
      </w:r>
      <w:r w:rsidRPr="003A3C02">
        <w:t>, 2012.</w:t>
      </w:r>
    </w:p>
    <w:p w14:paraId="32FBC416" w14:textId="77777777" w:rsidR="003A3C02" w:rsidRPr="003A3C02" w:rsidRDefault="003A3C02" w:rsidP="003A3C02">
      <w:pPr>
        <w:widowControl/>
        <w:jc w:val="left"/>
      </w:pPr>
      <w:r w:rsidRPr="003A3C02">
        <w:t>[7]</w:t>
      </w:r>
      <w:r w:rsidRPr="003A3C02">
        <w:rPr>
          <w:rFonts w:hint="eastAsia"/>
        </w:rPr>
        <w:t>廖玲</w:t>
      </w:r>
      <w:r w:rsidRPr="003A3C02">
        <w:t>.</w:t>
      </w:r>
      <w:r w:rsidRPr="003A3C02">
        <w:rPr>
          <w:rFonts w:hint="eastAsia"/>
        </w:rPr>
        <w:t>羌族临终关怀与羌族宗教</w:t>
      </w:r>
      <w:r w:rsidRPr="003A3C02">
        <w:t>[J].</w:t>
      </w:r>
      <w:r w:rsidRPr="003A3C02">
        <w:rPr>
          <w:rFonts w:hint="eastAsia"/>
        </w:rPr>
        <w:t>敦煌学辑刊</w:t>
      </w:r>
      <w:r w:rsidRPr="003A3C02">
        <w:t>, 2011(2).</w:t>
      </w:r>
    </w:p>
    <w:p w14:paraId="7F9E44FF" w14:textId="77777777" w:rsidR="003A3C02" w:rsidRPr="003A3C02" w:rsidRDefault="003A3C02" w:rsidP="003A3C02">
      <w:pPr>
        <w:widowControl/>
        <w:jc w:val="left"/>
      </w:pPr>
      <w:r w:rsidRPr="003A3C02">
        <w:t>[8]</w:t>
      </w:r>
      <w:r w:rsidRPr="003A3C02">
        <w:rPr>
          <w:rFonts w:hint="eastAsia"/>
        </w:rPr>
        <w:t>王雪敏</w:t>
      </w:r>
      <w:r w:rsidRPr="003A3C02">
        <w:t>,</w:t>
      </w:r>
      <w:r w:rsidRPr="003A3C02">
        <w:rPr>
          <w:rFonts w:hint="eastAsia"/>
        </w:rPr>
        <w:t>黄守</w:t>
      </w:r>
      <w:proofErr w:type="gramStart"/>
      <w:r w:rsidRPr="003A3C02">
        <w:rPr>
          <w:rFonts w:hint="eastAsia"/>
        </w:rPr>
        <w:t>坚</w:t>
      </w:r>
      <w:proofErr w:type="gramEnd"/>
      <w:r w:rsidRPr="003A3C02">
        <w:t>.</w:t>
      </w:r>
      <w:r w:rsidRPr="003A3C02">
        <w:rPr>
          <w:rFonts w:hint="eastAsia"/>
        </w:rPr>
        <w:t>安慰剂和安慰剂效应</w:t>
      </w:r>
      <w:r w:rsidRPr="003A3C02">
        <w:t>[J].</w:t>
      </w:r>
      <w:r w:rsidRPr="003A3C02">
        <w:rPr>
          <w:rFonts w:hint="eastAsia"/>
        </w:rPr>
        <w:t>新医学</w:t>
      </w:r>
      <w:r w:rsidRPr="003A3C02">
        <w:t>, 1996, 27(12).</w:t>
      </w:r>
    </w:p>
    <w:p w14:paraId="75C9F600" w14:textId="77777777" w:rsidR="003A3C02" w:rsidRPr="003A3C02" w:rsidRDefault="003A3C02" w:rsidP="003A3C02">
      <w:pPr>
        <w:widowControl/>
        <w:jc w:val="left"/>
      </w:pPr>
      <w:r w:rsidRPr="003A3C02">
        <w:t>[9]</w:t>
      </w:r>
      <w:r w:rsidRPr="003A3C02">
        <w:rPr>
          <w:rFonts w:hint="eastAsia"/>
        </w:rPr>
        <w:t>林香均</w:t>
      </w:r>
      <w:r w:rsidRPr="003A3C02">
        <w:t>,</w:t>
      </w:r>
      <w:r w:rsidRPr="003A3C02">
        <w:rPr>
          <w:rFonts w:hint="eastAsia"/>
        </w:rPr>
        <w:t>李瑞</w:t>
      </w:r>
      <w:r w:rsidRPr="003A3C02">
        <w:t>. “</w:t>
      </w:r>
      <w:r w:rsidRPr="003A3C02">
        <w:rPr>
          <w:rFonts w:hint="eastAsia"/>
        </w:rPr>
        <w:t>安慰剂</w:t>
      </w:r>
      <w:r w:rsidRPr="003A3C02">
        <w:t>”</w:t>
      </w:r>
      <w:r w:rsidRPr="003A3C02">
        <w:rPr>
          <w:rFonts w:hint="eastAsia"/>
        </w:rPr>
        <w:t>概念与传统中医学潜在矛盾之反思</w:t>
      </w:r>
      <w:r w:rsidRPr="003A3C02">
        <w:t>[J].</w:t>
      </w:r>
      <w:r w:rsidRPr="003A3C02">
        <w:rPr>
          <w:rFonts w:hint="eastAsia"/>
        </w:rPr>
        <w:t>中国针灸</w:t>
      </w:r>
      <w:r w:rsidRPr="003A3C02">
        <w:t>, 2013, 33(3).</w:t>
      </w:r>
    </w:p>
    <w:p w14:paraId="5FEF5882" w14:textId="77777777" w:rsidR="003A3C02" w:rsidRPr="003A3C02" w:rsidRDefault="003A3C02" w:rsidP="003A3C02">
      <w:pPr>
        <w:widowControl/>
        <w:jc w:val="left"/>
      </w:pPr>
      <w:r w:rsidRPr="003A3C02">
        <w:t>[10]</w:t>
      </w:r>
      <w:proofErr w:type="gramStart"/>
      <w:r w:rsidRPr="003A3C02">
        <w:rPr>
          <w:rFonts w:hint="eastAsia"/>
        </w:rPr>
        <w:t>方会玲</w:t>
      </w:r>
      <w:proofErr w:type="gramEnd"/>
      <w:r w:rsidRPr="003A3C02">
        <w:t>.</w:t>
      </w:r>
      <w:r w:rsidRPr="003A3C02">
        <w:rPr>
          <w:rFonts w:hint="eastAsia"/>
        </w:rPr>
        <w:t>暗示疗法及安慰剂效应在护理中的应用和伦理思考</w:t>
      </w:r>
      <w:r w:rsidRPr="003A3C02">
        <w:t>[J].</w:t>
      </w:r>
      <w:r w:rsidRPr="003A3C02">
        <w:rPr>
          <w:rFonts w:hint="eastAsia"/>
        </w:rPr>
        <w:t>中国医学伦理学</w:t>
      </w:r>
      <w:r w:rsidRPr="003A3C02">
        <w:t>, 2011(8).</w:t>
      </w:r>
    </w:p>
    <w:p w14:paraId="7C234C76" w14:textId="77777777" w:rsidR="003A3C02" w:rsidRPr="003A3C02" w:rsidRDefault="003A3C02" w:rsidP="003A3C02">
      <w:pPr>
        <w:widowControl/>
        <w:jc w:val="left"/>
      </w:pPr>
      <w:r w:rsidRPr="003A3C02">
        <w:t>[11] J.G.</w:t>
      </w:r>
      <w:proofErr w:type="gramStart"/>
      <w:r w:rsidRPr="003A3C02">
        <w:rPr>
          <w:rFonts w:hint="eastAsia"/>
        </w:rPr>
        <w:t>弗</w:t>
      </w:r>
      <w:proofErr w:type="gramEnd"/>
      <w:r w:rsidRPr="003A3C02">
        <w:rPr>
          <w:rFonts w:hint="eastAsia"/>
        </w:rPr>
        <w:t>雷泽</w:t>
      </w:r>
      <w:r w:rsidRPr="003A3C02">
        <w:t>.</w:t>
      </w:r>
      <w:r w:rsidRPr="003A3C02">
        <w:rPr>
          <w:rFonts w:hint="eastAsia"/>
        </w:rPr>
        <w:t>金枝</w:t>
      </w:r>
      <w:r w:rsidRPr="003A3C02">
        <w:t>——</w:t>
      </w:r>
      <w:r w:rsidRPr="003A3C02">
        <w:rPr>
          <w:rFonts w:hint="eastAsia"/>
        </w:rPr>
        <w:t>巫术与宗教之研究</w:t>
      </w:r>
      <w:r w:rsidRPr="003A3C02">
        <w:t>[M]. 2012</w:t>
      </w:r>
      <w:r w:rsidRPr="003A3C02">
        <w:rPr>
          <w:rFonts w:hint="eastAsia"/>
        </w:rPr>
        <w:t>年</w:t>
      </w:r>
      <w:r w:rsidRPr="003A3C02">
        <w:t>10</w:t>
      </w:r>
      <w:r w:rsidRPr="003A3C02">
        <w:rPr>
          <w:rFonts w:hint="eastAsia"/>
        </w:rPr>
        <w:t>月第</w:t>
      </w:r>
      <w:r w:rsidRPr="003A3C02">
        <w:t>1</w:t>
      </w:r>
      <w:r w:rsidRPr="003A3C02">
        <w:rPr>
          <w:rFonts w:hint="eastAsia"/>
        </w:rPr>
        <w:t>版</w:t>
      </w:r>
      <w:r w:rsidRPr="003A3C02">
        <w:t>.</w:t>
      </w:r>
      <w:r w:rsidRPr="003A3C02">
        <w:rPr>
          <w:rFonts w:hint="eastAsia"/>
        </w:rPr>
        <w:t>商务印书馆</w:t>
      </w:r>
      <w:r w:rsidRPr="003A3C02">
        <w:t>, 2012.</w:t>
      </w:r>
    </w:p>
    <w:p w14:paraId="713957E1" w14:textId="77777777" w:rsidR="003A3C02" w:rsidRPr="003A3C02" w:rsidRDefault="003A3C02" w:rsidP="003A3C02">
      <w:pPr>
        <w:widowControl/>
        <w:jc w:val="left"/>
      </w:pPr>
      <w:r w:rsidRPr="003A3C02">
        <w:t>[12]</w:t>
      </w:r>
      <w:r w:rsidRPr="003A3C02">
        <w:rPr>
          <w:rFonts w:hint="eastAsia"/>
        </w:rPr>
        <w:t>朱敏捷</w:t>
      </w:r>
      <w:r w:rsidRPr="003A3C02">
        <w:t>,</w:t>
      </w:r>
      <w:r w:rsidRPr="003A3C02">
        <w:rPr>
          <w:rFonts w:hint="eastAsia"/>
        </w:rPr>
        <w:t>王祖承</w:t>
      </w:r>
      <w:r w:rsidRPr="003A3C02">
        <w:t>,</w:t>
      </w:r>
      <w:proofErr w:type="gramStart"/>
      <w:r w:rsidRPr="003A3C02">
        <w:rPr>
          <w:rFonts w:hint="eastAsia"/>
        </w:rPr>
        <w:t>徐鹤定</w:t>
      </w:r>
      <w:proofErr w:type="gramEnd"/>
      <w:r w:rsidRPr="003A3C02">
        <w:t>.</w:t>
      </w:r>
      <w:r w:rsidRPr="003A3C02">
        <w:rPr>
          <w:rFonts w:hint="eastAsia"/>
        </w:rPr>
        <w:t>安慰剂效应的认识与临床应用</w:t>
      </w:r>
      <w:r w:rsidRPr="003A3C02">
        <w:t>[J].</w:t>
      </w:r>
      <w:r w:rsidRPr="003A3C02">
        <w:rPr>
          <w:rFonts w:hint="eastAsia"/>
        </w:rPr>
        <w:t>国外医学</w:t>
      </w:r>
      <w:r w:rsidRPr="003A3C02">
        <w:t>(</w:t>
      </w:r>
      <w:r w:rsidRPr="003A3C02">
        <w:rPr>
          <w:rFonts w:hint="eastAsia"/>
        </w:rPr>
        <w:t>精神病学分册</w:t>
      </w:r>
      <w:r w:rsidRPr="003A3C02">
        <w:t>), 2002(1).</w:t>
      </w:r>
    </w:p>
    <w:p w14:paraId="3FED4D3F" w14:textId="77777777" w:rsidR="003A3C02" w:rsidRPr="003A3C02" w:rsidRDefault="003A3C02" w:rsidP="003A3C02">
      <w:pPr>
        <w:widowControl/>
        <w:jc w:val="left"/>
      </w:pPr>
      <w:r w:rsidRPr="003A3C02">
        <w:t>[13]</w:t>
      </w:r>
      <w:r w:rsidRPr="003A3C02">
        <w:rPr>
          <w:rFonts w:hint="eastAsia"/>
        </w:rPr>
        <w:t>理查德</w:t>
      </w:r>
      <w:r w:rsidRPr="003A3C02">
        <w:t>·</w:t>
      </w:r>
      <w:r w:rsidRPr="003A3C02">
        <w:rPr>
          <w:rFonts w:hint="eastAsia"/>
        </w:rPr>
        <w:t>格里格</w:t>
      </w:r>
      <w:r w:rsidRPr="003A3C02">
        <w:t>,</w:t>
      </w:r>
      <w:r w:rsidRPr="003A3C02">
        <w:rPr>
          <w:rFonts w:hint="eastAsia"/>
        </w:rPr>
        <w:t>菲利普</w:t>
      </w:r>
      <w:r w:rsidRPr="003A3C02">
        <w:t>·</w:t>
      </w:r>
      <w:r w:rsidRPr="003A3C02">
        <w:rPr>
          <w:rFonts w:hint="eastAsia"/>
        </w:rPr>
        <w:t>津巴多</w:t>
      </w:r>
      <w:r w:rsidRPr="003A3C02">
        <w:t>.</w:t>
      </w:r>
      <w:r w:rsidRPr="003A3C02">
        <w:rPr>
          <w:rFonts w:hint="eastAsia"/>
        </w:rPr>
        <w:t>心理学与生活（第</w:t>
      </w:r>
      <w:r w:rsidRPr="003A3C02">
        <w:t>16</w:t>
      </w:r>
      <w:r w:rsidRPr="003A3C02">
        <w:rPr>
          <w:rFonts w:hint="eastAsia"/>
        </w:rPr>
        <w:t>版）</w:t>
      </w:r>
      <w:r w:rsidRPr="003A3C02">
        <w:t>[M]. 2003</w:t>
      </w:r>
      <w:r w:rsidRPr="003A3C02">
        <w:rPr>
          <w:rFonts w:hint="eastAsia"/>
        </w:rPr>
        <w:t>年</w:t>
      </w:r>
      <w:r w:rsidRPr="003A3C02">
        <w:t>10</w:t>
      </w:r>
      <w:r w:rsidRPr="003A3C02">
        <w:rPr>
          <w:rFonts w:hint="eastAsia"/>
        </w:rPr>
        <w:t>月第</w:t>
      </w:r>
      <w:r w:rsidRPr="003A3C02">
        <w:t>1</w:t>
      </w:r>
      <w:r w:rsidRPr="003A3C02">
        <w:rPr>
          <w:rFonts w:hint="eastAsia"/>
        </w:rPr>
        <w:t>版</w:t>
      </w:r>
      <w:r w:rsidRPr="003A3C02">
        <w:t>.</w:t>
      </w:r>
      <w:r w:rsidRPr="003A3C02">
        <w:rPr>
          <w:rFonts w:hint="eastAsia"/>
        </w:rPr>
        <w:t>人民邮电出版社</w:t>
      </w:r>
      <w:r w:rsidRPr="003A3C02">
        <w:t>, 2003.</w:t>
      </w:r>
    </w:p>
    <w:p w14:paraId="7C46AA14" w14:textId="72873065" w:rsidR="003A3C02" w:rsidRPr="003A3C02" w:rsidRDefault="003A3C02" w:rsidP="003A3C02">
      <w:pPr>
        <w:widowControl/>
        <w:jc w:val="left"/>
      </w:pPr>
      <w:r>
        <w:rPr>
          <w:rFonts w:hint="eastAsia"/>
        </w:rPr>
        <w:t>[</w:t>
      </w:r>
      <w:r>
        <w:t>14</w:t>
      </w:r>
      <w:r>
        <w:rPr>
          <w:rFonts w:hint="eastAsia"/>
        </w:rPr>
        <w:t>]</w:t>
      </w:r>
      <w:r w:rsidRPr="003A3C02">
        <w:t xml:space="preserve"> </w:t>
      </w:r>
      <w:r w:rsidRPr="003A3C02">
        <w:t>维基百科</w:t>
      </w:r>
      <w:r w:rsidRPr="003A3C02">
        <w:t xml:space="preserve">. </w:t>
      </w:r>
      <w:r w:rsidRPr="003A3C02">
        <w:t>安慰剂效应</w:t>
      </w:r>
      <w:r w:rsidRPr="003A3C02">
        <w:t>[EB/OL]. [2013-6-12]. http://zh.wikipedia.org/wiki/%E5%AE%89%E6%85%B0%E5%8A%91%E6%95%88%E6%87%89.</w:t>
      </w:r>
    </w:p>
    <w:p w14:paraId="2D665ACF" w14:textId="77777777" w:rsidR="00D75786" w:rsidRPr="00967ACD" w:rsidRDefault="00D75786" w:rsidP="003A3C02">
      <w:pPr>
        <w:widowControl/>
        <w:jc w:val="left"/>
      </w:pPr>
    </w:p>
    <w:p w14:paraId="73E0FC35" w14:textId="77777777" w:rsidR="00672D9B" w:rsidRPr="00967ACD" w:rsidRDefault="00672D9B">
      <w:pPr>
        <w:widowControl/>
        <w:jc w:val="left"/>
      </w:pPr>
    </w:p>
    <w:sectPr w:rsidR="00672D9B" w:rsidRPr="00967ACD" w:rsidSect="007B7FAE">
      <w:headerReference w:type="default" r:id="rId8"/>
      <w:footnotePr>
        <w:numFmt w:val="decimalEnclosedCircleChinese"/>
        <w:numRestart w:val="eachPage"/>
      </w:footnotePr>
      <w:endnotePr>
        <w:numFmt w:val="decimalEnclosedCircleChinese"/>
      </w:endnotePr>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AF1CC" w14:textId="77777777" w:rsidR="003220DD" w:rsidRDefault="003220DD" w:rsidP="000D386E">
      <w:r>
        <w:separator/>
      </w:r>
    </w:p>
  </w:endnote>
  <w:endnote w:type="continuationSeparator" w:id="0">
    <w:p w14:paraId="5C45C3CC" w14:textId="77777777" w:rsidR="003220DD" w:rsidRDefault="003220DD" w:rsidP="000D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D6DF2" w14:textId="77777777" w:rsidR="003220DD" w:rsidRDefault="003220DD" w:rsidP="000D386E">
      <w:r>
        <w:separator/>
      </w:r>
    </w:p>
  </w:footnote>
  <w:footnote w:type="continuationSeparator" w:id="0">
    <w:p w14:paraId="1D2B7540" w14:textId="77777777" w:rsidR="003220DD" w:rsidRDefault="003220DD" w:rsidP="000D386E">
      <w:r>
        <w:continuationSeparator/>
      </w:r>
    </w:p>
  </w:footnote>
  <w:footnote w:id="1">
    <w:p w14:paraId="0C8DAA34" w14:textId="7FB02220" w:rsidR="00317302" w:rsidRPr="007B7FAE" w:rsidRDefault="00317302">
      <w:pPr>
        <w:pStyle w:val="a5"/>
      </w:pPr>
      <w:r w:rsidRPr="007B7FAE">
        <w:rPr>
          <w:rStyle w:val="a6"/>
        </w:rPr>
        <w:footnoteRef/>
      </w:r>
      <w:r w:rsidR="007B7FAE">
        <w:rPr>
          <w:rFonts w:ascii="Verdana" w:hAnsi="Verdana" w:hint="eastAsia"/>
          <w:color w:val="000000"/>
        </w:rPr>
        <w:t xml:space="preserve"> </w:t>
      </w:r>
      <w:r w:rsidRPr="007B7FAE">
        <w:rPr>
          <w:rFonts w:ascii="Verdana" w:hAnsi="Verdana"/>
          <w:color w:val="000000"/>
        </w:rPr>
        <w:t>理查德</w:t>
      </w:r>
      <w:r w:rsidRPr="007B7FAE">
        <w:rPr>
          <w:rFonts w:ascii="Verdana" w:hAnsi="Verdana"/>
          <w:color w:val="000000"/>
        </w:rPr>
        <w:t>·</w:t>
      </w:r>
      <w:r w:rsidRPr="007B7FAE">
        <w:rPr>
          <w:rFonts w:ascii="Verdana" w:hAnsi="Verdana"/>
          <w:color w:val="000000"/>
        </w:rPr>
        <w:t>格里格</w:t>
      </w:r>
      <w:r w:rsidRPr="007B7FAE">
        <w:rPr>
          <w:rFonts w:ascii="Verdana" w:hAnsi="Verdana"/>
          <w:color w:val="000000"/>
        </w:rPr>
        <w:t xml:space="preserve">, </w:t>
      </w:r>
      <w:r w:rsidRPr="007B7FAE">
        <w:rPr>
          <w:rFonts w:ascii="Verdana" w:hAnsi="Verdana"/>
          <w:color w:val="000000"/>
        </w:rPr>
        <w:t>菲利普</w:t>
      </w:r>
      <w:r w:rsidRPr="007B7FAE">
        <w:rPr>
          <w:rFonts w:ascii="Verdana" w:hAnsi="Verdana"/>
          <w:color w:val="000000"/>
        </w:rPr>
        <w:t>·</w:t>
      </w:r>
      <w:r w:rsidRPr="007B7FAE">
        <w:rPr>
          <w:rFonts w:ascii="Verdana" w:hAnsi="Verdana"/>
          <w:color w:val="000000"/>
        </w:rPr>
        <w:t>津巴多</w:t>
      </w:r>
      <w:r w:rsidRPr="007B7FAE">
        <w:rPr>
          <w:rFonts w:ascii="Verdana" w:hAnsi="Verdana"/>
          <w:color w:val="000000"/>
        </w:rPr>
        <w:t xml:space="preserve">. </w:t>
      </w:r>
      <w:r w:rsidRPr="007B7FAE">
        <w:rPr>
          <w:rFonts w:ascii="Verdana" w:hAnsi="Verdana"/>
          <w:color w:val="000000"/>
        </w:rPr>
        <w:t>心理学与生活（第</w:t>
      </w:r>
      <w:r w:rsidRPr="007B7FAE">
        <w:rPr>
          <w:rFonts w:ascii="Verdana" w:hAnsi="Verdana"/>
          <w:color w:val="000000"/>
        </w:rPr>
        <w:t>16</w:t>
      </w:r>
      <w:r w:rsidRPr="007B7FAE">
        <w:rPr>
          <w:rFonts w:ascii="Verdana" w:hAnsi="Verdana"/>
          <w:color w:val="000000"/>
        </w:rPr>
        <w:t>版）</w:t>
      </w:r>
      <w:r w:rsidRPr="007B7FAE">
        <w:rPr>
          <w:rFonts w:ascii="Verdana" w:hAnsi="Verdana"/>
          <w:color w:val="000000"/>
        </w:rPr>
        <w:t>[M]. 2003</w:t>
      </w:r>
      <w:r w:rsidRPr="007B7FAE">
        <w:rPr>
          <w:rFonts w:ascii="Verdana" w:hAnsi="Verdana"/>
          <w:color w:val="000000"/>
        </w:rPr>
        <w:t>年</w:t>
      </w:r>
      <w:r w:rsidRPr="007B7FAE">
        <w:rPr>
          <w:rFonts w:ascii="Verdana" w:hAnsi="Verdana"/>
          <w:color w:val="000000"/>
        </w:rPr>
        <w:t>10</w:t>
      </w:r>
      <w:r w:rsidRPr="007B7FAE">
        <w:rPr>
          <w:rFonts w:ascii="Verdana" w:hAnsi="Verdana"/>
          <w:color w:val="000000"/>
        </w:rPr>
        <w:t>月第</w:t>
      </w:r>
      <w:r w:rsidRPr="007B7FAE">
        <w:rPr>
          <w:rFonts w:ascii="Verdana" w:hAnsi="Verdana"/>
          <w:color w:val="000000"/>
        </w:rPr>
        <w:t>1</w:t>
      </w:r>
      <w:r w:rsidRPr="007B7FAE">
        <w:rPr>
          <w:rFonts w:ascii="Verdana" w:hAnsi="Verdana"/>
          <w:color w:val="000000"/>
        </w:rPr>
        <w:t>版</w:t>
      </w:r>
      <w:r w:rsidRPr="007B7FAE">
        <w:rPr>
          <w:rFonts w:ascii="Verdana" w:hAnsi="Verdana"/>
          <w:color w:val="000000"/>
        </w:rPr>
        <w:t xml:space="preserve">. </w:t>
      </w:r>
      <w:r w:rsidRPr="007B7FAE">
        <w:rPr>
          <w:rFonts w:ascii="Verdana" w:hAnsi="Verdana"/>
          <w:color w:val="000000"/>
        </w:rPr>
        <w:t>人民邮电出版社</w:t>
      </w:r>
      <w:r w:rsidRPr="007B7FAE">
        <w:rPr>
          <w:rFonts w:ascii="Verdana" w:hAnsi="Verdana"/>
          <w:color w:val="000000"/>
        </w:rPr>
        <w:t>, 2003.</w:t>
      </w:r>
      <w:r w:rsidRPr="007B7FAE">
        <w:rPr>
          <w:rFonts w:ascii="Verdana" w:hAnsi="Verdana" w:hint="eastAsia"/>
          <w:color w:val="000000"/>
        </w:rPr>
        <w:t>第</w:t>
      </w:r>
      <w:r w:rsidRPr="007B7FAE">
        <w:rPr>
          <w:rFonts w:ascii="Verdana" w:hAnsi="Verdana"/>
          <w:color w:val="000000"/>
        </w:rPr>
        <w:t>22</w:t>
      </w:r>
      <w:r w:rsidRPr="007B7FAE">
        <w:rPr>
          <w:rFonts w:ascii="Verdana" w:hAnsi="Verdana" w:hint="eastAsia"/>
          <w:color w:val="000000"/>
        </w:rPr>
        <w:t>页</w:t>
      </w:r>
    </w:p>
  </w:footnote>
  <w:footnote w:id="2">
    <w:p w14:paraId="6FED989F" w14:textId="303DBDF3" w:rsidR="00317302" w:rsidRPr="007B7FAE" w:rsidRDefault="00317302">
      <w:pPr>
        <w:pStyle w:val="a5"/>
      </w:pPr>
      <w:r w:rsidRPr="007B7FAE">
        <w:rPr>
          <w:rStyle w:val="a6"/>
        </w:rPr>
        <w:footnoteRef/>
      </w:r>
      <w:r w:rsidRPr="007B7FAE">
        <w:t xml:space="preserve"> </w:t>
      </w:r>
      <w:r w:rsidRPr="007B7FAE">
        <w:rPr>
          <w:rFonts w:ascii="Verdana" w:hAnsi="Verdana" w:hint="eastAsia"/>
          <w:color w:val="000000"/>
        </w:rPr>
        <w:t>林香均</w:t>
      </w:r>
      <w:r w:rsidRPr="007B7FAE">
        <w:rPr>
          <w:rFonts w:ascii="Verdana" w:hAnsi="Verdana"/>
          <w:color w:val="000000"/>
        </w:rPr>
        <w:t xml:space="preserve">, </w:t>
      </w:r>
      <w:r w:rsidRPr="007B7FAE">
        <w:rPr>
          <w:rFonts w:ascii="Verdana" w:hAnsi="Verdana" w:hint="eastAsia"/>
          <w:color w:val="000000"/>
        </w:rPr>
        <w:t>李瑞</w:t>
      </w:r>
      <w:r w:rsidRPr="007B7FAE">
        <w:rPr>
          <w:rFonts w:ascii="Verdana" w:hAnsi="Verdana"/>
          <w:color w:val="000000"/>
        </w:rPr>
        <w:t>. “</w:t>
      </w:r>
      <w:r w:rsidRPr="007B7FAE">
        <w:rPr>
          <w:rFonts w:ascii="Verdana" w:hAnsi="Verdana" w:hint="eastAsia"/>
          <w:color w:val="000000"/>
        </w:rPr>
        <w:t>安慰剂</w:t>
      </w:r>
      <w:r w:rsidRPr="007B7FAE">
        <w:rPr>
          <w:rFonts w:ascii="Verdana" w:hAnsi="Verdana"/>
          <w:color w:val="000000"/>
        </w:rPr>
        <w:t>”</w:t>
      </w:r>
      <w:r w:rsidRPr="007B7FAE">
        <w:rPr>
          <w:rFonts w:ascii="Verdana" w:hAnsi="Verdana" w:hint="eastAsia"/>
          <w:color w:val="000000"/>
        </w:rPr>
        <w:t>概念与传统中医学潜在矛盾之反思</w:t>
      </w:r>
      <w:r w:rsidRPr="007B7FAE">
        <w:rPr>
          <w:rFonts w:ascii="Verdana" w:hAnsi="Verdana"/>
          <w:color w:val="000000"/>
        </w:rPr>
        <w:t xml:space="preserve">[J]. </w:t>
      </w:r>
      <w:r w:rsidRPr="007B7FAE">
        <w:rPr>
          <w:rFonts w:ascii="Verdana" w:hAnsi="Verdana" w:hint="eastAsia"/>
          <w:color w:val="000000"/>
        </w:rPr>
        <w:t>中国针灸</w:t>
      </w:r>
      <w:r w:rsidRPr="007B7FAE">
        <w:rPr>
          <w:rFonts w:ascii="Verdana" w:hAnsi="Verdana"/>
          <w:color w:val="000000"/>
        </w:rPr>
        <w:t>, 2013, 33(3).</w:t>
      </w:r>
    </w:p>
  </w:footnote>
  <w:footnote w:id="3">
    <w:p w14:paraId="6C6F14D1" w14:textId="7C784988" w:rsidR="00317302" w:rsidRPr="007B7FAE" w:rsidRDefault="00317302">
      <w:pPr>
        <w:pStyle w:val="a5"/>
      </w:pPr>
      <w:r w:rsidRPr="007B7FAE">
        <w:rPr>
          <w:rStyle w:val="a6"/>
        </w:rPr>
        <w:footnoteRef/>
      </w:r>
      <w:r w:rsidRPr="007B7FAE">
        <w:t xml:space="preserve"> </w:t>
      </w:r>
      <w:r w:rsidRPr="007B7FAE">
        <w:rPr>
          <w:rFonts w:hint="eastAsia"/>
        </w:rPr>
        <w:t>张莹</w:t>
      </w:r>
      <w:r w:rsidRPr="007B7FAE">
        <w:rPr>
          <w:rFonts w:ascii="Calibri" w:hAnsi="Calibri"/>
        </w:rPr>
        <w:t xml:space="preserve">, </w:t>
      </w:r>
      <w:proofErr w:type="gramStart"/>
      <w:r w:rsidRPr="007B7FAE">
        <w:rPr>
          <w:rFonts w:hint="eastAsia"/>
        </w:rPr>
        <w:t>黄希庭</w:t>
      </w:r>
      <w:proofErr w:type="gramEnd"/>
      <w:r w:rsidRPr="007B7FAE">
        <w:rPr>
          <w:rFonts w:ascii="Calibri" w:hAnsi="Calibri"/>
        </w:rPr>
        <w:t xml:space="preserve">. </w:t>
      </w:r>
      <w:r w:rsidRPr="007B7FAE">
        <w:rPr>
          <w:rFonts w:hint="eastAsia"/>
        </w:rPr>
        <w:t>关于安慰剂效应的研究</w:t>
      </w:r>
      <w:r w:rsidRPr="007B7FAE">
        <w:rPr>
          <w:rFonts w:ascii="Calibri" w:hAnsi="Calibri"/>
        </w:rPr>
        <w:t xml:space="preserve">[J]. </w:t>
      </w:r>
      <w:r w:rsidRPr="007B7FAE">
        <w:rPr>
          <w:rFonts w:hint="eastAsia"/>
        </w:rPr>
        <w:t>心理科学</w:t>
      </w:r>
      <w:r w:rsidRPr="007B7FAE">
        <w:rPr>
          <w:rFonts w:ascii="Calibri" w:hAnsi="Calibri"/>
        </w:rPr>
        <w:t>, 2008, 31(1).</w:t>
      </w:r>
    </w:p>
  </w:footnote>
  <w:footnote w:id="4">
    <w:p w14:paraId="4F2D128B" w14:textId="0593D8DD" w:rsidR="00317302" w:rsidRPr="007B7FAE" w:rsidRDefault="00317302">
      <w:pPr>
        <w:pStyle w:val="a5"/>
      </w:pPr>
      <w:r w:rsidRPr="007B7FAE">
        <w:rPr>
          <w:rStyle w:val="a6"/>
        </w:rPr>
        <w:footnoteRef/>
      </w:r>
      <w:r w:rsidRPr="007B7FAE">
        <w:t xml:space="preserve"> </w:t>
      </w:r>
      <w:r w:rsidRPr="007B7FAE">
        <w:rPr>
          <w:rFonts w:ascii="Verdana" w:hAnsi="Verdana" w:hint="eastAsia"/>
          <w:color w:val="000000"/>
        </w:rPr>
        <w:t>王雪敏</w:t>
      </w:r>
      <w:r w:rsidRPr="007B7FAE">
        <w:rPr>
          <w:rFonts w:ascii="Verdana" w:hAnsi="Verdana"/>
          <w:color w:val="000000"/>
        </w:rPr>
        <w:t xml:space="preserve">, </w:t>
      </w:r>
      <w:r w:rsidRPr="007B7FAE">
        <w:rPr>
          <w:rFonts w:ascii="Verdana" w:hAnsi="Verdana" w:hint="eastAsia"/>
          <w:color w:val="000000"/>
        </w:rPr>
        <w:t>黄守</w:t>
      </w:r>
      <w:proofErr w:type="gramStart"/>
      <w:r w:rsidRPr="007B7FAE">
        <w:rPr>
          <w:rFonts w:ascii="Verdana" w:hAnsi="Verdana" w:hint="eastAsia"/>
          <w:color w:val="000000"/>
        </w:rPr>
        <w:t>坚</w:t>
      </w:r>
      <w:proofErr w:type="gramEnd"/>
      <w:r w:rsidRPr="007B7FAE">
        <w:rPr>
          <w:rFonts w:ascii="Verdana" w:hAnsi="Verdana"/>
          <w:color w:val="000000"/>
        </w:rPr>
        <w:t xml:space="preserve">. </w:t>
      </w:r>
      <w:r w:rsidRPr="007B7FAE">
        <w:rPr>
          <w:rFonts w:ascii="Verdana" w:hAnsi="Verdana" w:hint="eastAsia"/>
          <w:color w:val="000000"/>
        </w:rPr>
        <w:t>安慰剂和安慰剂效应</w:t>
      </w:r>
      <w:r w:rsidRPr="007B7FAE">
        <w:rPr>
          <w:rFonts w:ascii="Verdana" w:hAnsi="Verdana"/>
          <w:color w:val="000000"/>
        </w:rPr>
        <w:t xml:space="preserve">[J]. </w:t>
      </w:r>
      <w:r w:rsidRPr="007B7FAE">
        <w:rPr>
          <w:rFonts w:ascii="Verdana" w:hAnsi="Verdana" w:hint="eastAsia"/>
          <w:color w:val="000000"/>
        </w:rPr>
        <w:t>新医学</w:t>
      </w:r>
      <w:r w:rsidRPr="007B7FAE">
        <w:rPr>
          <w:rFonts w:ascii="Verdana" w:hAnsi="Verdana"/>
          <w:color w:val="000000"/>
        </w:rPr>
        <w:t>, 1996, 27(12).</w:t>
      </w:r>
    </w:p>
  </w:footnote>
  <w:footnote w:id="5">
    <w:p w14:paraId="4BFBB3FB" w14:textId="71166CD9" w:rsidR="00317302" w:rsidRPr="007B7FAE" w:rsidRDefault="00317302">
      <w:pPr>
        <w:pStyle w:val="a5"/>
      </w:pPr>
      <w:r w:rsidRPr="007B7FAE">
        <w:rPr>
          <w:rStyle w:val="a6"/>
        </w:rPr>
        <w:footnoteRef/>
      </w:r>
      <w:r w:rsidRPr="007B7FAE">
        <w:t xml:space="preserve"> </w:t>
      </w:r>
      <w:r w:rsidRPr="007B7FAE">
        <w:rPr>
          <w:rFonts w:ascii="Verdana" w:hAnsi="Verdana"/>
          <w:color w:val="000000"/>
        </w:rPr>
        <w:t>J.G.</w:t>
      </w:r>
      <w:proofErr w:type="gramStart"/>
      <w:r w:rsidRPr="007B7FAE">
        <w:rPr>
          <w:rFonts w:ascii="Verdana" w:hAnsi="Verdana"/>
          <w:color w:val="000000"/>
        </w:rPr>
        <w:t>弗</w:t>
      </w:r>
      <w:proofErr w:type="gramEnd"/>
      <w:r w:rsidRPr="007B7FAE">
        <w:rPr>
          <w:rFonts w:ascii="Verdana" w:hAnsi="Verdana"/>
          <w:color w:val="000000"/>
        </w:rPr>
        <w:t>雷泽</w:t>
      </w:r>
      <w:r w:rsidRPr="007B7FAE">
        <w:rPr>
          <w:rFonts w:ascii="Verdana" w:hAnsi="Verdana"/>
          <w:color w:val="000000"/>
        </w:rPr>
        <w:t xml:space="preserve">. </w:t>
      </w:r>
      <w:r w:rsidRPr="007B7FAE">
        <w:rPr>
          <w:rFonts w:ascii="Verdana" w:hAnsi="Verdana"/>
          <w:color w:val="000000"/>
        </w:rPr>
        <w:t>金枝</w:t>
      </w:r>
      <w:r w:rsidRPr="007B7FAE">
        <w:rPr>
          <w:rFonts w:ascii="Verdana" w:hAnsi="Verdana"/>
          <w:color w:val="000000"/>
        </w:rPr>
        <w:t>——</w:t>
      </w:r>
      <w:r w:rsidRPr="007B7FAE">
        <w:rPr>
          <w:rFonts w:ascii="Verdana" w:hAnsi="Verdana"/>
          <w:color w:val="000000"/>
        </w:rPr>
        <w:t>巫术与宗教之研究</w:t>
      </w:r>
      <w:r w:rsidRPr="007B7FAE">
        <w:rPr>
          <w:rFonts w:ascii="Verdana" w:hAnsi="Verdana"/>
          <w:color w:val="000000"/>
        </w:rPr>
        <w:t>[M]. 2012</w:t>
      </w:r>
      <w:r w:rsidRPr="007B7FAE">
        <w:rPr>
          <w:rFonts w:ascii="Verdana" w:hAnsi="Verdana"/>
          <w:color w:val="000000"/>
        </w:rPr>
        <w:t>年</w:t>
      </w:r>
      <w:r w:rsidRPr="007B7FAE">
        <w:rPr>
          <w:rFonts w:ascii="Verdana" w:hAnsi="Verdana"/>
          <w:color w:val="000000"/>
        </w:rPr>
        <w:t>10</w:t>
      </w:r>
      <w:r w:rsidRPr="007B7FAE">
        <w:rPr>
          <w:rFonts w:ascii="Verdana" w:hAnsi="Verdana"/>
          <w:color w:val="000000"/>
        </w:rPr>
        <w:t>月第</w:t>
      </w:r>
      <w:r w:rsidRPr="007B7FAE">
        <w:rPr>
          <w:rFonts w:ascii="Verdana" w:hAnsi="Verdana"/>
          <w:color w:val="000000"/>
        </w:rPr>
        <w:t>1</w:t>
      </w:r>
      <w:r w:rsidRPr="007B7FAE">
        <w:rPr>
          <w:rFonts w:ascii="Verdana" w:hAnsi="Verdana"/>
          <w:color w:val="000000"/>
        </w:rPr>
        <w:t>版</w:t>
      </w:r>
      <w:r w:rsidRPr="007B7FAE">
        <w:rPr>
          <w:rFonts w:ascii="Verdana" w:hAnsi="Verdana"/>
          <w:color w:val="000000"/>
        </w:rPr>
        <w:t xml:space="preserve">. </w:t>
      </w:r>
      <w:r w:rsidRPr="007B7FAE">
        <w:rPr>
          <w:rFonts w:ascii="Verdana" w:hAnsi="Verdana"/>
          <w:color w:val="000000"/>
        </w:rPr>
        <w:t>商务印书馆</w:t>
      </w:r>
      <w:r w:rsidRPr="007B7FAE">
        <w:rPr>
          <w:rFonts w:ascii="Verdana" w:hAnsi="Verdana"/>
          <w:color w:val="000000"/>
        </w:rPr>
        <w:t>, 2012.</w:t>
      </w:r>
      <w:r w:rsidRPr="007B7FAE">
        <w:rPr>
          <w:rFonts w:ascii="Verdana" w:hAnsi="Verdana" w:hint="eastAsia"/>
          <w:color w:val="000000"/>
        </w:rPr>
        <w:t>第</w:t>
      </w:r>
      <w:r w:rsidRPr="007B7FAE">
        <w:rPr>
          <w:rFonts w:ascii="Verdana" w:hAnsi="Verdana"/>
          <w:color w:val="000000"/>
        </w:rPr>
        <w:t>26</w:t>
      </w:r>
      <w:r w:rsidRPr="007B7FAE">
        <w:rPr>
          <w:rFonts w:ascii="Verdana" w:hAnsi="Verdana"/>
          <w:color w:val="000000"/>
        </w:rPr>
        <w:t>页</w:t>
      </w:r>
    </w:p>
  </w:footnote>
  <w:footnote w:id="6">
    <w:p w14:paraId="68A0B983" w14:textId="77777777" w:rsidR="007628F9" w:rsidRPr="007B7FAE" w:rsidRDefault="007628F9" w:rsidP="007628F9">
      <w:pPr>
        <w:pStyle w:val="a5"/>
      </w:pPr>
      <w:r w:rsidRPr="007B7FAE">
        <w:rPr>
          <w:rStyle w:val="a6"/>
        </w:rPr>
        <w:footnoteRef/>
      </w:r>
      <w:r w:rsidRPr="007B7FAE">
        <w:rPr>
          <w:rStyle w:val="apple-converted-space"/>
          <w:rFonts w:ascii="Verdana" w:hAnsi="Verdana"/>
          <w:color w:val="000000"/>
        </w:rPr>
        <w:t xml:space="preserve">  </w:t>
      </w:r>
      <w:r w:rsidRPr="007B7FAE">
        <w:rPr>
          <w:rFonts w:ascii="Verdana" w:hAnsi="Verdana"/>
          <w:color w:val="000000"/>
        </w:rPr>
        <w:t>网</w:t>
      </w:r>
      <w:proofErr w:type="gramStart"/>
      <w:r w:rsidRPr="007B7FAE">
        <w:rPr>
          <w:rFonts w:ascii="Verdana" w:hAnsi="Verdana"/>
          <w:color w:val="000000"/>
        </w:rPr>
        <w:t>易探索</w:t>
      </w:r>
      <w:proofErr w:type="gramEnd"/>
      <w:r w:rsidRPr="007B7FAE">
        <w:rPr>
          <w:rFonts w:ascii="Verdana" w:hAnsi="Verdana"/>
          <w:color w:val="000000"/>
        </w:rPr>
        <w:t xml:space="preserve">. </w:t>
      </w:r>
      <w:r w:rsidRPr="007B7FAE">
        <w:rPr>
          <w:rFonts w:ascii="Verdana" w:hAnsi="Verdana"/>
          <w:color w:val="000000"/>
        </w:rPr>
        <w:t>美国医院首次引入</w:t>
      </w:r>
      <w:proofErr w:type="gramStart"/>
      <w:r w:rsidRPr="007B7FAE">
        <w:rPr>
          <w:rFonts w:ascii="Verdana" w:hAnsi="Verdana"/>
          <w:color w:val="000000"/>
        </w:rPr>
        <w:t>萨</w:t>
      </w:r>
      <w:proofErr w:type="gramEnd"/>
      <w:r w:rsidRPr="007B7FAE">
        <w:rPr>
          <w:rFonts w:ascii="Verdana" w:hAnsi="Verdana"/>
          <w:color w:val="000000"/>
        </w:rPr>
        <w:t>满巫医</w:t>
      </w:r>
      <w:r w:rsidRPr="007B7FAE">
        <w:rPr>
          <w:rFonts w:ascii="Verdana" w:hAnsi="Verdana"/>
          <w:color w:val="000000"/>
        </w:rPr>
        <w:t xml:space="preserve"> </w:t>
      </w:r>
      <w:r w:rsidRPr="007B7FAE">
        <w:rPr>
          <w:rFonts w:ascii="Verdana" w:hAnsi="Verdana"/>
          <w:color w:val="000000"/>
        </w:rPr>
        <w:t>用巫术为病人治疗</w:t>
      </w:r>
      <w:r w:rsidRPr="007B7FAE">
        <w:rPr>
          <w:rFonts w:ascii="Verdana" w:hAnsi="Verdana"/>
          <w:color w:val="000000"/>
        </w:rPr>
        <w:t>[EB/OL]. 2009-9-21[2013-6-11]. http://discovery.163.com/09/0921/08/5JNKHVTE000125LI.html.</w:t>
      </w:r>
    </w:p>
  </w:footnote>
  <w:footnote w:id="7">
    <w:p w14:paraId="49A14D54" w14:textId="77777777" w:rsidR="00317302" w:rsidRPr="007B7FAE" w:rsidRDefault="00317302" w:rsidP="00911FC8">
      <w:pPr>
        <w:pStyle w:val="a5"/>
      </w:pPr>
      <w:r w:rsidRPr="007B7FAE">
        <w:rPr>
          <w:rStyle w:val="a6"/>
        </w:rPr>
        <w:footnoteRef/>
      </w:r>
      <w:r w:rsidRPr="007B7FAE">
        <w:t xml:space="preserve"> </w:t>
      </w:r>
      <w:r w:rsidRPr="007B7FAE">
        <w:rPr>
          <w:rFonts w:ascii="Verdana" w:hAnsi="Verdana" w:hint="eastAsia"/>
          <w:color w:val="000000"/>
        </w:rPr>
        <w:t>罗宗志</w:t>
      </w:r>
      <w:r w:rsidRPr="007B7FAE">
        <w:rPr>
          <w:rFonts w:ascii="Verdana" w:hAnsi="Verdana"/>
          <w:color w:val="000000"/>
        </w:rPr>
        <w:t xml:space="preserve">. </w:t>
      </w:r>
      <w:r w:rsidRPr="007B7FAE">
        <w:rPr>
          <w:rFonts w:ascii="Verdana" w:hAnsi="Verdana" w:hint="eastAsia"/>
          <w:color w:val="000000"/>
        </w:rPr>
        <w:t>信仰治疗</w:t>
      </w:r>
      <w:r w:rsidRPr="007B7FAE">
        <w:rPr>
          <w:rFonts w:ascii="Verdana" w:hAnsi="Verdana"/>
          <w:color w:val="000000"/>
        </w:rPr>
        <w:t>——</w:t>
      </w:r>
      <w:proofErr w:type="gramStart"/>
      <w:r w:rsidRPr="007B7FAE">
        <w:rPr>
          <w:rFonts w:ascii="Verdana" w:hAnsi="Verdana" w:hint="eastAsia"/>
          <w:color w:val="000000"/>
        </w:rPr>
        <w:t>广西盘瑶巫医</w:t>
      </w:r>
      <w:proofErr w:type="gramEnd"/>
      <w:r w:rsidRPr="007B7FAE">
        <w:rPr>
          <w:rFonts w:ascii="Verdana" w:hAnsi="Verdana" w:hint="eastAsia"/>
          <w:color w:val="000000"/>
        </w:rPr>
        <w:t>研究</w:t>
      </w:r>
      <w:r w:rsidRPr="007B7FAE">
        <w:rPr>
          <w:rFonts w:ascii="Verdana" w:hAnsi="Verdana"/>
          <w:color w:val="000000"/>
        </w:rPr>
        <w:t>[M]. 2012</w:t>
      </w:r>
      <w:r w:rsidRPr="007B7FAE">
        <w:rPr>
          <w:rFonts w:ascii="Verdana" w:hAnsi="Verdana" w:hint="eastAsia"/>
          <w:color w:val="000000"/>
        </w:rPr>
        <w:t>年</w:t>
      </w:r>
      <w:r w:rsidRPr="007B7FAE">
        <w:rPr>
          <w:rFonts w:ascii="Verdana" w:hAnsi="Verdana"/>
          <w:color w:val="000000"/>
        </w:rPr>
        <w:t>12</w:t>
      </w:r>
      <w:r w:rsidRPr="007B7FAE">
        <w:rPr>
          <w:rFonts w:ascii="Verdana" w:hAnsi="Verdana" w:hint="eastAsia"/>
          <w:color w:val="000000"/>
        </w:rPr>
        <w:t>月第</w:t>
      </w:r>
      <w:r w:rsidRPr="007B7FAE">
        <w:rPr>
          <w:rFonts w:ascii="Verdana" w:hAnsi="Verdana"/>
          <w:color w:val="000000"/>
        </w:rPr>
        <w:t>1</w:t>
      </w:r>
      <w:r w:rsidRPr="007B7FAE">
        <w:rPr>
          <w:rFonts w:ascii="Verdana" w:hAnsi="Verdana" w:hint="eastAsia"/>
          <w:color w:val="000000"/>
        </w:rPr>
        <w:t>版</w:t>
      </w:r>
      <w:r w:rsidRPr="007B7FAE">
        <w:rPr>
          <w:rFonts w:ascii="Verdana" w:hAnsi="Verdana"/>
          <w:color w:val="000000"/>
        </w:rPr>
        <w:t xml:space="preserve">. </w:t>
      </w:r>
      <w:r w:rsidRPr="007B7FAE">
        <w:rPr>
          <w:rFonts w:ascii="Verdana" w:hAnsi="Verdana" w:hint="eastAsia"/>
          <w:color w:val="000000"/>
        </w:rPr>
        <w:t>中国社会科学出版社</w:t>
      </w:r>
      <w:r w:rsidRPr="007B7FAE">
        <w:rPr>
          <w:rFonts w:ascii="Verdana" w:hAnsi="Verdana"/>
          <w:color w:val="000000"/>
        </w:rPr>
        <w:t>, 2012.</w:t>
      </w:r>
      <w:r w:rsidRPr="007B7FAE">
        <w:rPr>
          <w:rFonts w:ascii="Verdana" w:hAnsi="Verdana" w:hint="eastAsia"/>
          <w:color w:val="000000"/>
        </w:rPr>
        <w:t>第</w:t>
      </w:r>
      <w:r w:rsidRPr="007B7FAE">
        <w:rPr>
          <w:rFonts w:ascii="Verdana" w:hAnsi="Verdana"/>
          <w:color w:val="000000"/>
        </w:rPr>
        <w:t>3</w:t>
      </w:r>
      <w:r w:rsidRPr="007B7FAE">
        <w:rPr>
          <w:rFonts w:ascii="Verdana" w:hAnsi="Verdana"/>
          <w:color w:val="000000"/>
        </w:rPr>
        <w:t>页</w:t>
      </w:r>
    </w:p>
  </w:footnote>
  <w:footnote w:id="8">
    <w:p w14:paraId="2EAB9A62" w14:textId="1F4FDFD3" w:rsidR="00317302" w:rsidRPr="007B7FAE" w:rsidRDefault="00317302" w:rsidP="00FE0919">
      <w:pPr>
        <w:pStyle w:val="a5"/>
      </w:pPr>
      <w:r w:rsidRPr="007B7FAE">
        <w:rPr>
          <w:rStyle w:val="a6"/>
        </w:rPr>
        <w:footnoteRef/>
      </w:r>
      <w:r w:rsidR="007B7FAE">
        <w:rPr>
          <w:rFonts w:ascii="Verdana" w:hAnsi="Verdana" w:hint="eastAsia"/>
          <w:color w:val="000000"/>
        </w:rPr>
        <w:t xml:space="preserve"> </w:t>
      </w:r>
      <w:r w:rsidRPr="007B7FAE">
        <w:rPr>
          <w:rFonts w:ascii="Verdana" w:hAnsi="Verdana"/>
          <w:color w:val="000000"/>
        </w:rPr>
        <w:t>维基百科</w:t>
      </w:r>
      <w:r w:rsidRPr="007B7FAE">
        <w:rPr>
          <w:rFonts w:ascii="Verdana" w:hAnsi="Verdana"/>
          <w:color w:val="000000"/>
        </w:rPr>
        <w:t xml:space="preserve">. </w:t>
      </w:r>
      <w:r w:rsidRPr="007B7FAE">
        <w:rPr>
          <w:rFonts w:ascii="Verdana" w:hAnsi="Verdana"/>
          <w:color w:val="000000"/>
        </w:rPr>
        <w:t>安慰剂效应</w:t>
      </w:r>
      <w:r w:rsidRPr="007B7FAE">
        <w:rPr>
          <w:rFonts w:ascii="Verdana" w:hAnsi="Verdana"/>
          <w:color w:val="000000"/>
        </w:rPr>
        <w:t>[EB/OL]. [2013-6-12]. http://zh.wikipedia.org/wiki/%E5%AE%89%E6%85%B0%E5%8A%91%E6%95%88%E6%87%89.</w:t>
      </w:r>
    </w:p>
  </w:footnote>
  <w:footnote w:id="9">
    <w:p w14:paraId="0F32F13D" w14:textId="564A6922" w:rsidR="00317302" w:rsidRPr="007B7FAE" w:rsidRDefault="00317302">
      <w:pPr>
        <w:pStyle w:val="a5"/>
      </w:pPr>
      <w:r w:rsidRPr="007B7FAE">
        <w:rPr>
          <w:rStyle w:val="a6"/>
        </w:rPr>
        <w:footnoteRef/>
      </w:r>
      <w:r w:rsidR="007B7FAE">
        <w:rPr>
          <w:rFonts w:ascii="Verdana" w:hAnsi="Verdana" w:hint="eastAsia"/>
          <w:color w:val="000000"/>
        </w:rPr>
        <w:t xml:space="preserve"> </w:t>
      </w:r>
      <w:r w:rsidRPr="007B7FAE">
        <w:rPr>
          <w:rFonts w:ascii="Verdana" w:hAnsi="Verdana"/>
          <w:color w:val="000000"/>
        </w:rPr>
        <w:t>朱敏捷</w:t>
      </w:r>
      <w:r w:rsidRPr="007B7FAE">
        <w:rPr>
          <w:rFonts w:ascii="Verdana" w:hAnsi="Verdana"/>
          <w:color w:val="000000"/>
        </w:rPr>
        <w:t xml:space="preserve">, </w:t>
      </w:r>
      <w:r w:rsidRPr="007B7FAE">
        <w:rPr>
          <w:rFonts w:ascii="Verdana" w:hAnsi="Verdana"/>
          <w:color w:val="000000"/>
        </w:rPr>
        <w:t>王祖承</w:t>
      </w:r>
      <w:r w:rsidRPr="007B7FAE">
        <w:rPr>
          <w:rFonts w:ascii="Verdana" w:hAnsi="Verdana"/>
          <w:color w:val="000000"/>
        </w:rPr>
        <w:t xml:space="preserve">, </w:t>
      </w:r>
      <w:proofErr w:type="gramStart"/>
      <w:r w:rsidRPr="007B7FAE">
        <w:rPr>
          <w:rFonts w:ascii="Verdana" w:hAnsi="Verdana"/>
          <w:color w:val="000000"/>
        </w:rPr>
        <w:t>徐鹤定</w:t>
      </w:r>
      <w:proofErr w:type="gramEnd"/>
      <w:r w:rsidRPr="007B7FAE">
        <w:rPr>
          <w:rFonts w:ascii="Verdana" w:hAnsi="Verdana"/>
          <w:color w:val="000000"/>
        </w:rPr>
        <w:t xml:space="preserve">. </w:t>
      </w:r>
      <w:r w:rsidRPr="007B7FAE">
        <w:rPr>
          <w:rFonts w:ascii="Verdana" w:hAnsi="Verdana"/>
          <w:color w:val="000000"/>
        </w:rPr>
        <w:t>安慰剂效应的认识与临床应用</w:t>
      </w:r>
      <w:r w:rsidRPr="007B7FAE">
        <w:rPr>
          <w:rFonts w:ascii="Verdana" w:hAnsi="Verdana"/>
          <w:color w:val="000000"/>
        </w:rPr>
        <w:t xml:space="preserve">[J]. </w:t>
      </w:r>
      <w:r w:rsidRPr="007B7FAE">
        <w:rPr>
          <w:rFonts w:ascii="Verdana" w:hAnsi="Verdana"/>
          <w:color w:val="000000"/>
        </w:rPr>
        <w:t>国外医学</w:t>
      </w:r>
      <w:r w:rsidRPr="007B7FAE">
        <w:rPr>
          <w:rFonts w:ascii="Verdana" w:hAnsi="Verdana"/>
          <w:color w:val="000000"/>
        </w:rPr>
        <w:t>(</w:t>
      </w:r>
      <w:r w:rsidRPr="007B7FAE">
        <w:rPr>
          <w:rFonts w:ascii="Verdana" w:hAnsi="Verdana"/>
          <w:color w:val="000000"/>
        </w:rPr>
        <w:t>精神病学分册</w:t>
      </w:r>
      <w:r w:rsidRPr="007B7FAE">
        <w:rPr>
          <w:rFonts w:ascii="Verdana" w:hAnsi="Verdana"/>
          <w:color w:val="000000"/>
        </w:rPr>
        <w:t>), 2002(1).</w:t>
      </w:r>
    </w:p>
  </w:footnote>
  <w:footnote w:id="10">
    <w:p w14:paraId="57789C9D" w14:textId="3DE4E40A" w:rsidR="00317302" w:rsidRPr="007B7FAE" w:rsidRDefault="00317302">
      <w:pPr>
        <w:pStyle w:val="a5"/>
      </w:pPr>
      <w:r w:rsidRPr="007B7FAE">
        <w:rPr>
          <w:rStyle w:val="a6"/>
        </w:rPr>
        <w:footnoteRef/>
      </w:r>
      <w:r w:rsidRPr="007B7FAE">
        <w:rPr>
          <w:rFonts w:ascii="Verdana" w:hAnsi="Verdana" w:hint="eastAsia"/>
          <w:color w:val="000000"/>
        </w:rPr>
        <w:t xml:space="preserve"> </w:t>
      </w:r>
      <w:r w:rsidRPr="007B7FAE">
        <w:rPr>
          <w:rFonts w:ascii="Verdana" w:hAnsi="Verdana" w:hint="eastAsia"/>
          <w:color w:val="000000"/>
        </w:rPr>
        <w:t>李小红</w:t>
      </w:r>
      <w:r w:rsidRPr="007B7FAE">
        <w:rPr>
          <w:rFonts w:ascii="Verdana" w:hAnsi="Verdana"/>
          <w:color w:val="000000"/>
        </w:rPr>
        <w:t xml:space="preserve">. </w:t>
      </w:r>
      <w:r w:rsidRPr="007B7FAE">
        <w:rPr>
          <w:rFonts w:ascii="Verdana" w:hAnsi="Verdana" w:hint="eastAsia"/>
          <w:color w:val="000000"/>
        </w:rPr>
        <w:t>宋代社会中的</w:t>
      </w:r>
      <w:proofErr w:type="gramStart"/>
      <w:r w:rsidRPr="007B7FAE">
        <w:rPr>
          <w:rFonts w:ascii="Verdana" w:hAnsi="Verdana" w:hint="eastAsia"/>
          <w:color w:val="000000"/>
        </w:rPr>
        <w:t>巫觋</w:t>
      </w:r>
      <w:proofErr w:type="gramEnd"/>
      <w:r w:rsidRPr="007B7FAE">
        <w:rPr>
          <w:rFonts w:ascii="Verdana" w:hAnsi="Verdana" w:hint="eastAsia"/>
          <w:color w:val="000000"/>
        </w:rPr>
        <w:t>研究</w:t>
      </w:r>
      <w:r w:rsidRPr="007B7FAE">
        <w:rPr>
          <w:rFonts w:ascii="Verdana" w:hAnsi="Verdana"/>
          <w:color w:val="000000"/>
        </w:rPr>
        <w:t>[M]. 2010</w:t>
      </w:r>
      <w:r w:rsidRPr="007B7FAE">
        <w:rPr>
          <w:rFonts w:ascii="Verdana" w:hAnsi="Verdana" w:hint="eastAsia"/>
          <w:color w:val="000000"/>
        </w:rPr>
        <w:t>年</w:t>
      </w:r>
      <w:r w:rsidRPr="007B7FAE">
        <w:rPr>
          <w:rFonts w:ascii="Verdana" w:hAnsi="Verdana"/>
          <w:color w:val="000000"/>
        </w:rPr>
        <w:t>3</w:t>
      </w:r>
      <w:r w:rsidRPr="007B7FAE">
        <w:rPr>
          <w:rFonts w:ascii="Verdana" w:hAnsi="Verdana" w:hint="eastAsia"/>
          <w:color w:val="000000"/>
        </w:rPr>
        <w:t>月第</w:t>
      </w:r>
      <w:r w:rsidRPr="007B7FAE">
        <w:rPr>
          <w:rFonts w:ascii="Verdana" w:hAnsi="Verdana"/>
          <w:color w:val="000000"/>
        </w:rPr>
        <w:t>1</w:t>
      </w:r>
      <w:r w:rsidRPr="007B7FAE">
        <w:rPr>
          <w:rFonts w:ascii="Verdana" w:hAnsi="Verdana" w:hint="eastAsia"/>
          <w:color w:val="000000"/>
        </w:rPr>
        <w:t>版</w:t>
      </w:r>
      <w:r w:rsidRPr="007B7FAE">
        <w:rPr>
          <w:rFonts w:ascii="Verdana" w:hAnsi="Verdana"/>
          <w:color w:val="000000"/>
        </w:rPr>
        <w:t xml:space="preserve">. </w:t>
      </w:r>
      <w:r w:rsidRPr="007B7FAE">
        <w:rPr>
          <w:rFonts w:ascii="Verdana" w:hAnsi="Verdana" w:hint="eastAsia"/>
          <w:color w:val="000000"/>
        </w:rPr>
        <w:t>北京</w:t>
      </w:r>
      <w:r w:rsidRPr="007B7FAE">
        <w:rPr>
          <w:rFonts w:ascii="Verdana" w:hAnsi="Verdana"/>
          <w:color w:val="000000"/>
        </w:rPr>
        <w:t>:</w:t>
      </w:r>
      <w:r w:rsidRPr="007B7FAE">
        <w:rPr>
          <w:rFonts w:ascii="Verdana" w:hAnsi="Verdana" w:hint="eastAsia"/>
          <w:color w:val="000000"/>
        </w:rPr>
        <w:t>光明日报出版社</w:t>
      </w:r>
      <w:r w:rsidRPr="007B7FAE">
        <w:rPr>
          <w:rFonts w:ascii="Verdana" w:hAnsi="Verdana"/>
          <w:color w:val="000000"/>
        </w:rPr>
        <w:t>, 2010.</w:t>
      </w:r>
      <w:r w:rsidRPr="007B7FAE">
        <w:rPr>
          <w:rFonts w:ascii="Verdana" w:hAnsi="Verdana" w:hint="eastAsia"/>
          <w:color w:val="000000"/>
        </w:rPr>
        <w:t>第</w:t>
      </w:r>
      <w:r w:rsidRPr="007B7FAE">
        <w:rPr>
          <w:rFonts w:ascii="Verdana" w:hAnsi="Verdana"/>
          <w:color w:val="000000"/>
        </w:rPr>
        <w:t>137</w:t>
      </w:r>
      <w:r w:rsidRPr="007B7FAE">
        <w:rPr>
          <w:rFonts w:ascii="Verdana" w:hAnsi="Verdana"/>
          <w:color w:val="000000"/>
        </w:rPr>
        <w:t>页</w:t>
      </w:r>
      <w:r w:rsidRPr="007B7FAE">
        <w:rPr>
          <w:rFonts w:ascii="Verdana" w:hAnsi="Verdana" w:hint="eastAsia"/>
          <w:color w:val="000000"/>
        </w:rPr>
        <w:t>-</w:t>
      </w:r>
      <w:r w:rsidRPr="007B7FAE">
        <w:rPr>
          <w:rFonts w:ascii="Verdana" w:hAnsi="Verdana" w:hint="eastAsia"/>
          <w:color w:val="000000"/>
        </w:rPr>
        <w:t>第</w:t>
      </w:r>
      <w:r w:rsidRPr="007B7FAE">
        <w:rPr>
          <w:rFonts w:ascii="Verdana" w:hAnsi="Verdana"/>
          <w:color w:val="000000"/>
        </w:rPr>
        <w:t>140</w:t>
      </w:r>
      <w:r w:rsidRPr="007B7FAE">
        <w:rPr>
          <w:rFonts w:ascii="Verdana" w:hAnsi="Verdana"/>
          <w:color w:val="000000"/>
        </w:rPr>
        <w:t>页</w:t>
      </w:r>
    </w:p>
  </w:footnote>
  <w:footnote w:id="11">
    <w:p w14:paraId="0486E090" w14:textId="79EE1692" w:rsidR="00317302" w:rsidRPr="007B7FAE" w:rsidRDefault="00317302">
      <w:pPr>
        <w:pStyle w:val="a5"/>
      </w:pPr>
      <w:r w:rsidRPr="007B7FAE">
        <w:rPr>
          <w:rStyle w:val="a6"/>
        </w:rPr>
        <w:footnoteRef/>
      </w:r>
      <w:r w:rsidRPr="007B7FAE">
        <w:t xml:space="preserve"> </w:t>
      </w:r>
      <w:r w:rsidRPr="007B7FAE">
        <w:rPr>
          <w:rFonts w:ascii="Verdana" w:hAnsi="Verdana" w:hint="eastAsia"/>
          <w:color w:val="000000"/>
        </w:rPr>
        <w:t>同上</w:t>
      </w:r>
      <w:r w:rsidRPr="007B7FAE">
        <w:rPr>
          <w:rFonts w:ascii="Verdana" w:hAnsi="Verdana"/>
          <w:color w:val="000000"/>
        </w:rPr>
        <w:t>.</w:t>
      </w:r>
      <w:r w:rsidRPr="007B7FAE">
        <w:rPr>
          <w:rFonts w:ascii="Verdana" w:hAnsi="Verdana" w:hint="eastAsia"/>
          <w:color w:val="000000"/>
        </w:rPr>
        <w:t>第</w:t>
      </w:r>
      <w:r w:rsidRPr="007B7FAE">
        <w:rPr>
          <w:rFonts w:ascii="Verdana" w:hAnsi="Verdana"/>
          <w:color w:val="000000"/>
        </w:rPr>
        <w:t>138</w:t>
      </w:r>
      <w:r w:rsidRPr="007B7FAE">
        <w:rPr>
          <w:rFonts w:ascii="Verdana" w:hAnsi="Verdana"/>
          <w:color w:val="000000"/>
        </w:rPr>
        <w:t>页</w:t>
      </w:r>
    </w:p>
  </w:footnote>
  <w:footnote w:id="12">
    <w:p w14:paraId="606932BA" w14:textId="1C3ACFDC" w:rsidR="00317302" w:rsidRPr="007B7FAE" w:rsidRDefault="00317302">
      <w:pPr>
        <w:pStyle w:val="a5"/>
      </w:pPr>
      <w:r w:rsidRPr="007B7FAE">
        <w:rPr>
          <w:rStyle w:val="a6"/>
        </w:rPr>
        <w:footnoteRef/>
      </w:r>
      <w:r w:rsidRPr="007B7FAE">
        <w:rPr>
          <w:rFonts w:ascii="Verdana" w:hAnsi="Verdana" w:hint="eastAsia"/>
          <w:color w:val="000000"/>
        </w:rPr>
        <w:t>罗宗志</w:t>
      </w:r>
      <w:r w:rsidRPr="007B7FAE">
        <w:rPr>
          <w:rFonts w:ascii="Verdana" w:hAnsi="Verdana"/>
          <w:color w:val="000000"/>
        </w:rPr>
        <w:t xml:space="preserve">. </w:t>
      </w:r>
      <w:r w:rsidRPr="007B7FAE">
        <w:rPr>
          <w:rFonts w:ascii="Verdana" w:hAnsi="Verdana" w:hint="eastAsia"/>
          <w:color w:val="000000"/>
        </w:rPr>
        <w:t>信仰治疗</w:t>
      </w:r>
      <w:r w:rsidRPr="007B7FAE">
        <w:rPr>
          <w:rFonts w:ascii="Verdana" w:hAnsi="Verdana"/>
          <w:color w:val="000000"/>
        </w:rPr>
        <w:t>——</w:t>
      </w:r>
      <w:proofErr w:type="gramStart"/>
      <w:r w:rsidRPr="007B7FAE">
        <w:rPr>
          <w:rFonts w:ascii="Verdana" w:hAnsi="Verdana" w:hint="eastAsia"/>
          <w:color w:val="000000"/>
        </w:rPr>
        <w:t>广西盘瑶巫医</w:t>
      </w:r>
      <w:proofErr w:type="gramEnd"/>
      <w:r w:rsidRPr="007B7FAE">
        <w:rPr>
          <w:rFonts w:ascii="Verdana" w:hAnsi="Verdana" w:hint="eastAsia"/>
          <w:color w:val="000000"/>
        </w:rPr>
        <w:t>研究</w:t>
      </w:r>
      <w:r w:rsidRPr="007B7FAE">
        <w:rPr>
          <w:rFonts w:ascii="Verdana" w:hAnsi="Verdana"/>
          <w:color w:val="000000"/>
        </w:rPr>
        <w:t>[M]. 2012</w:t>
      </w:r>
      <w:r w:rsidRPr="007B7FAE">
        <w:rPr>
          <w:rFonts w:ascii="Verdana" w:hAnsi="Verdana" w:hint="eastAsia"/>
          <w:color w:val="000000"/>
        </w:rPr>
        <w:t>年</w:t>
      </w:r>
      <w:r w:rsidRPr="007B7FAE">
        <w:rPr>
          <w:rFonts w:ascii="Verdana" w:hAnsi="Verdana"/>
          <w:color w:val="000000"/>
        </w:rPr>
        <w:t>12</w:t>
      </w:r>
      <w:r w:rsidRPr="007B7FAE">
        <w:rPr>
          <w:rFonts w:ascii="Verdana" w:hAnsi="Verdana" w:hint="eastAsia"/>
          <w:color w:val="000000"/>
        </w:rPr>
        <w:t>月第</w:t>
      </w:r>
      <w:r w:rsidRPr="007B7FAE">
        <w:rPr>
          <w:rFonts w:ascii="Verdana" w:hAnsi="Verdana"/>
          <w:color w:val="000000"/>
        </w:rPr>
        <w:t>1</w:t>
      </w:r>
      <w:r w:rsidRPr="007B7FAE">
        <w:rPr>
          <w:rFonts w:ascii="Verdana" w:hAnsi="Verdana" w:hint="eastAsia"/>
          <w:color w:val="000000"/>
        </w:rPr>
        <w:t>版</w:t>
      </w:r>
      <w:r w:rsidRPr="007B7FAE">
        <w:rPr>
          <w:rFonts w:ascii="Verdana" w:hAnsi="Verdana"/>
          <w:color w:val="000000"/>
        </w:rPr>
        <w:t xml:space="preserve">. </w:t>
      </w:r>
      <w:r w:rsidRPr="007B7FAE">
        <w:rPr>
          <w:rFonts w:ascii="Verdana" w:hAnsi="Verdana" w:hint="eastAsia"/>
          <w:color w:val="000000"/>
        </w:rPr>
        <w:t>中国社会科学出版社</w:t>
      </w:r>
      <w:r w:rsidRPr="007B7FAE">
        <w:rPr>
          <w:rFonts w:ascii="Verdana" w:hAnsi="Verdana"/>
          <w:color w:val="000000"/>
        </w:rPr>
        <w:t>, 2012.</w:t>
      </w:r>
      <w:r w:rsidR="0042358D">
        <w:rPr>
          <w:rFonts w:ascii="Verdana" w:hAnsi="Verdana" w:hint="eastAsia"/>
          <w:color w:val="000000"/>
        </w:rPr>
        <w:t>第</w:t>
      </w:r>
      <w:r w:rsidR="0042358D">
        <w:rPr>
          <w:rFonts w:ascii="Verdana" w:hAnsi="Verdana" w:hint="eastAsia"/>
          <w:color w:val="000000"/>
        </w:rPr>
        <w:t>95</w:t>
      </w:r>
      <w:r w:rsidR="0042358D">
        <w:rPr>
          <w:rFonts w:ascii="Verdana" w:hAnsi="Verdana" w:hint="eastAsia"/>
          <w:color w:val="000000"/>
        </w:rPr>
        <w:t>页</w:t>
      </w:r>
    </w:p>
  </w:footnote>
  <w:footnote w:id="13">
    <w:p w14:paraId="47D61646" w14:textId="502E62C8" w:rsidR="00317302" w:rsidRPr="007B7FAE" w:rsidRDefault="00317302" w:rsidP="003E084F">
      <w:pPr>
        <w:pStyle w:val="a5"/>
      </w:pPr>
      <w:r w:rsidRPr="007B7FAE">
        <w:rPr>
          <w:rStyle w:val="a6"/>
        </w:rPr>
        <w:footnoteRef/>
      </w:r>
      <w:r w:rsidRPr="007B7FAE">
        <w:rPr>
          <w:rFonts w:ascii="Verdana" w:hAnsi="Verdana" w:hint="eastAsia"/>
          <w:color w:val="000000"/>
        </w:rPr>
        <w:t xml:space="preserve"> </w:t>
      </w:r>
      <w:proofErr w:type="gramStart"/>
      <w:r w:rsidRPr="007B7FAE">
        <w:rPr>
          <w:rFonts w:ascii="Verdana" w:hAnsi="Verdana" w:hint="eastAsia"/>
          <w:color w:val="000000"/>
        </w:rPr>
        <w:t>方会玲</w:t>
      </w:r>
      <w:proofErr w:type="gramEnd"/>
      <w:r w:rsidRPr="007B7FAE">
        <w:rPr>
          <w:rFonts w:ascii="Verdana" w:hAnsi="Verdana"/>
          <w:color w:val="000000"/>
        </w:rPr>
        <w:t xml:space="preserve">. </w:t>
      </w:r>
      <w:r w:rsidRPr="007B7FAE">
        <w:rPr>
          <w:rFonts w:ascii="Verdana" w:hAnsi="Verdana" w:hint="eastAsia"/>
          <w:color w:val="000000"/>
        </w:rPr>
        <w:t>暗示疗法及安慰剂效应在护理中的应用和伦理思考</w:t>
      </w:r>
      <w:r w:rsidRPr="007B7FAE">
        <w:rPr>
          <w:rFonts w:ascii="Verdana" w:hAnsi="Verdana"/>
          <w:color w:val="000000"/>
        </w:rPr>
        <w:t xml:space="preserve">[J]. </w:t>
      </w:r>
      <w:r w:rsidRPr="007B7FAE">
        <w:rPr>
          <w:rFonts w:ascii="Verdana" w:hAnsi="Verdana" w:hint="eastAsia"/>
          <w:color w:val="000000"/>
        </w:rPr>
        <w:t>中国医学伦理学</w:t>
      </w:r>
      <w:r w:rsidRPr="007B7FAE">
        <w:rPr>
          <w:rFonts w:ascii="Verdana" w:hAnsi="Verdana"/>
          <w:color w:val="000000"/>
        </w:rPr>
        <w:t>, 2011(8).</w:t>
      </w:r>
    </w:p>
  </w:footnote>
  <w:footnote w:id="14">
    <w:p w14:paraId="27A75E67" w14:textId="1193FB9F" w:rsidR="00317302" w:rsidRPr="007B7FAE" w:rsidRDefault="00317302">
      <w:pPr>
        <w:pStyle w:val="a5"/>
      </w:pPr>
      <w:r w:rsidRPr="007B7FAE">
        <w:rPr>
          <w:rStyle w:val="a6"/>
        </w:rPr>
        <w:footnoteRef/>
      </w:r>
      <w:r w:rsidRPr="007B7FAE">
        <w:rPr>
          <w:rFonts w:ascii="Verdana" w:hAnsi="Verdana" w:hint="eastAsia"/>
          <w:color w:val="000000"/>
        </w:rPr>
        <w:t xml:space="preserve"> </w:t>
      </w:r>
      <w:r w:rsidRPr="007B7FAE">
        <w:rPr>
          <w:rFonts w:ascii="Verdana" w:hAnsi="Verdana" w:hint="eastAsia"/>
          <w:color w:val="000000"/>
        </w:rPr>
        <w:t>李小红</w:t>
      </w:r>
      <w:r w:rsidRPr="007B7FAE">
        <w:rPr>
          <w:rFonts w:ascii="Verdana" w:hAnsi="Verdana"/>
          <w:color w:val="000000"/>
        </w:rPr>
        <w:t xml:space="preserve">. </w:t>
      </w:r>
      <w:r w:rsidRPr="007B7FAE">
        <w:rPr>
          <w:rFonts w:ascii="Verdana" w:hAnsi="Verdana" w:hint="eastAsia"/>
          <w:color w:val="000000"/>
        </w:rPr>
        <w:t>宋代社会中的</w:t>
      </w:r>
      <w:proofErr w:type="gramStart"/>
      <w:r w:rsidRPr="007B7FAE">
        <w:rPr>
          <w:rFonts w:ascii="Verdana" w:hAnsi="Verdana" w:hint="eastAsia"/>
          <w:color w:val="000000"/>
        </w:rPr>
        <w:t>巫觋</w:t>
      </w:r>
      <w:proofErr w:type="gramEnd"/>
      <w:r w:rsidRPr="007B7FAE">
        <w:rPr>
          <w:rFonts w:ascii="Verdana" w:hAnsi="Verdana" w:hint="eastAsia"/>
          <w:color w:val="000000"/>
        </w:rPr>
        <w:t>研究</w:t>
      </w:r>
      <w:r w:rsidRPr="007B7FAE">
        <w:rPr>
          <w:rFonts w:ascii="Verdana" w:hAnsi="Verdana"/>
          <w:color w:val="000000"/>
        </w:rPr>
        <w:t>[M]. 2010</w:t>
      </w:r>
      <w:r w:rsidRPr="007B7FAE">
        <w:rPr>
          <w:rFonts w:ascii="Verdana" w:hAnsi="Verdana" w:hint="eastAsia"/>
          <w:color w:val="000000"/>
        </w:rPr>
        <w:t>年</w:t>
      </w:r>
      <w:r w:rsidRPr="007B7FAE">
        <w:rPr>
          <w:rFonts w:ascii="Verdana" w:hAnsi="Verdana"/>
          <w:color w:val="000000"/>
        </w:rPr>
        <w:t>3</w:t>
      </w:r>
      <w:r w:rsidRPr="007B7FAE">
        <w:rPr>
          <w:rFonts w:ascii="Verdana" w:hAnsi="Verdana" w:hint="eastAsia"/>
          <w:color w:val="000000"/>
        </w:rPr>
        <w:t>月第</w:t>
      </w:r>
      <w:r w:rsidRPr="007B7FAE">
        <w:rPr>
          <w:rFonts w:ascii="Verdana" w:hAnsi="Verdana"/>
          <w:color w:val="000000"/>
        </w:rPr>
        <w:t>1</w:t>
      </w:r>
      <w:r w:rsidRPr="007B7FAE">
        <w:rPr>
          <w:rFonts w:ascii="Verdana" w:hAnsi="Verdana" w:hint="eastAsia"/>
          <w:color w:val="000000"/>
        </w:rPr>
        <w:t>版</w:t>
      </w:r>
      <w:r w:rsidRPr="007B7FAE">
        <w:rPr>
          <w:rFonts w:ascii="Verdana" w:hAnsi="Verdana"/>
          <w:color w:val="000000"/>
        </w:rPr>
        <w:t xml:space="preserve">. </w:t>
      </w:r>
      <w:r w:rsidRPr="007B7FAE">
        <w:rPr>
          <w:rFonts w:ascii="Verdana" w:hAnsi="Verdana" w:hint="eastAsia"/>
          <w:color w:val="000000"/>
        </w:rPr>
        <w:t>北京</w:t>
      </w:r>
      <w:r w:rsidRPr="007B7FAE">
        <w:rPr>
          <w:rFonts w:ascii="Verdana" w:hAnsi="Verdana"/>
          <w:color w:val="000000"/>
        </w:rPr>
        <w:t>:</w:t>
      </w:r>
      <w:r w:rsidRPr="007B7FAE">
        <w:rPr>
          <w:rFonts w:ascii="Verdana" w:hAnsi="Verdana" w:hint="eastAsia"/>
          <w:color w:val="000000"/>
        </w:rPr>
        <w:t>光明日报出版社</w:t>
      </w:r>
      <w:r w:rsidRPr="007B7FAE">
        <w:rPr>
          <w:rFonts w:ascii="Verdana" w:hAnsi="Verdana"/>
          <w:color w:val="000000"/>
        </w:rPr>
        <w:t>, 2010.</w:t>
      </w:r>
      <w:r w:rsidRPr="007B7FAE">
        <w:rPr>
          <w:rFonts w:ascii="Verdana" w:hAnsi="Verdana" w:hint="eastAsia"/>
          <w:color w:val="000000"/>
        </w:rPr>
        <w:t>第</w:t>
      </w:r>
      <w:r w:rsidRPr="007B7FAE">
        <w:rPr>
          <w:rFonts w:ascii="Verdana" w:hAnsi="Verdana"/>
          <w:color w:val="000000"/>
        </w:rPr>
        <w:t>131</w:t>
      </w:r>
      <w:r w:rsidRPr="007B7FAE">
        <w:rPr>
          <w:rFonts w:ascii="Verdana" w:hAnsi="Verdana"/>
          <w:color w:val="000000"/>
        </w:rPr>
        <w:t>页</w:t>
      </w:r>
    </w:p>
  </w:footnote>
  <w:footnote w:id="15">
    <w:p w14:paraId="3E105B57" w14:textId="1547CBFC" w:rsidR="00317302" w:rsidRPr="007B7FAE" w:rsidRDefault="00317302" w:rsidP="00623835">
      <w:pPr>
        <w:pStyle w:val="a5"/>
      </w:pPr>
      <w:r w:rsidRPr="007B7FAE">
        <w:rPr>
          <w:rStyle w:val="a6"/>
        </w:rPr>
        <w:footnoteRef/>
      </w:r>
      <w:r w:rsidRPr="007B7FAE">
        <w:rPr>
          <w:rFonts w:ascii="Verdana" w:hAnsi="Verdana" w:hint="eastAsia"/>
          <w:color w:val="000000"/>
        </w:rPr>
        <w:t xml:space="preserve"> </w:t>
      </w:r>
      <w:bookmarkStart w:id="2" w:name="OLE_LINK1"/>
      <w:r w:rsidRPr="007B7FAE">
        <w:rPr>
          <w:rFonts w:ascii="Verdana" w:hAnsi="Verdana"/>
          <w:color w:val="000000"/>
        </w:rPr>
        <w:t>维基百科</w:t>
      </w:r>
      <w:r w:rsidRPr="007B7FAE">
        <w:rPr>
          <w:rFonts w:ascii="Verdana" w:hAnsi="Verdana"/>
          <w:color w:val="000000"/>
        </w:rPr>
        <w:t xml:space="preserve">. </w:t>
      </w:r>
      <w:r w:rsidRPr="007B7FAE">
        <w:rPr>
          <w:rFonts w:ascii="Verdana" w:hAnsi="Verdana"/>
          <w:color w:val="000000"/>
        </w:rPr>
        <w:t>安慰剂效应</w:t>
      </w:r>
      <w:r w:rsidRPr="007B7FAE">
        <w:rPr>
          <w:rFonts w:ascii="Verdana" w:hAnsi="Verdana"/>
          <w:color w:val="000000"/>
        </w:rPr>
        <w:t xml:space="preserve">[EB/OL]. [2013-6-12]. </w:t>
      </w:r>
      <w:r w:rsidR="0042358D">
        <w:rPr>
          <w:rFonts w:ascii="Verdana" w:hAnsi="Verdana" w:hint="eastAsia"/>
          <w:color w:val="000000"/>
        </w:rPr>
        <w:t>h</w:t>
      </w:r>
      <w:r w:rsidRPr="007B7FAE">
        <w:rPr>
          <w:rFonts w:ascii="Verdana" w:hAnsi="Verdana"/>
          <w:color w:val="000000"/>
        </w:rPr>
        <w:t>ttp://zh.wikipedia.org/wiki/%E5%AE%89%E6%85%B0%E5%8A%91%E6%95%88%E6%87%89.</w:t>
      </w:r>
      <w:bookmarkEnd w:id="2"/>
    </w:p>
  </w:footnote>
  <w:footnote w:id="16">
    <w:p w14:paraId="148CEBDB" w14:textId="77777777" w:rsidR="00317302" w:rsidRPr="007B7FAE" w:rsidRDefault="00317302" w:rsidP="00623835">
      <w:pPr>
        <w:pStyle w:val="a5"/>
      </w:pPr>
      <w:r w:rsidRPr="007B7FAE">
        <w:rPr>
          <w:rStyle w:val="a6"/>
        </w:rPr>
        <w:footnoteRef/>
      </w:r>
      <w:r w:rsidRPr="007B7FAE">
        <w:rPr>
          <w:rFonts w:hint="eastAsia"/>
        </w:rPr>
        <w:t xml:space="preserve"> </w:t>
      </w:r>
      <w:r w:rsidRPr="007B7FAE">
        <w:rPr>
          <w:rFonts w:hint="eastAsia"/>
        </w:rPr>
        <w:t>张莹</w:t>
      </w:r>
      <w:r w:rsidRPr="007B7FAE">
        <w:rPr>
          <w:rFonts w:ascii="Calibri" w:hAnsi="Calibri"/>
        </w:rPr>
        <w:t xml:space="preserve">, </w:t>
      </w:r>
      <w:proofErr w:type="gramStart"/>
      <w:r w:rsidRPr="007B7FAE">
        <w:rPr>
          <w:rFonts w:hint="eastAsia"/>
        </w:rPr>
        <w:t>黄希庭</w:t>
      </w:r>
      <w:proofErr w:type="gramEnd"/>
      <w:r w:rsidRPr="007B7FAE">
        <w:rPr>
          <w:rFonts w:ascii="Calibri" w:hAnsi="Calibri"/>
        </w:rPr>
        <w:t xml:space="preserve">. </w:t>
      </w:r>
      <w:r w:rsidRPr="007B7FAE">
        <w:rPr>
          <w:rFonts w:hint="eastAsia"/>
        </w:rPr>
        <w:t>关于安慰剂效应的研究</w:t>
      </w:r>
      <w:r w:rsidRPr="007B7FAE">
        <w:rPr>
          <w:rFonts w:ascii="Calibri" w:hAnsi="Calibri"/>
        </w:rPr>
        <w:t xml:space="preserve">[J]. </w:t>
      </w:r>
      <w:r w:rsidRPr="007B7FAE">
        <w:rPr>
          <w:rFonts w:hint="eastAsia"/>
        </w:rPr>
        <w:t>心理科学</w:t>
      </w:r>
      <w:r w:rsidRPr="007B7FAE">
        <w:rPr>
          <w:rFonts w:ascii="Calibri" w:hAnsi="Calibri"/>
        </w:rPr>
        <w:t>, 2008, 31(1).</w:t>
      </w:r>
    </w:p>
  </w:footnote>
  <w:footnote w:id="17">
    <w:p w14:paraId="050FECD2" w14:textId="0AB1562D" w:rsidR="00B36334" w:rsidRPr="00B36334" w:rsidRDefault="00B36334">
      <w:pPr>
        <w:pStyle w:val="a5"/>
      </w:pPr>
      <w:r>
        <w:rPr>
          <w:rStyle w:val="a6"/>
        </w:rPr>
        <w:footnoteRef/>
      </w:r>
      <w:r>
        <w:rPr>
          <w:rFonts w:ascii="Verdana" w:hAnsi="Verdana"/>
          <w:color w:val="000000"/>
        </w:rPr>
        <w:t xml:space="preserve"> </w:t>
      </w:r>
      <w:r w:rsidRPr="007B7FAE">
        <w:rPr>
          <w:rFonts w:ascii="Verdana" w:hAnsi="Verdana" w:hint="eastAsia"/>
          <w:color w:val="000000"/>
        </w:rPr>
        <w:t>廖玲</w:t>
      </w:r>
      <w:r w:rsidRPr="007B7FAE">
        <w:rPr>
          <w:rFonts w:ascii="Verdana" w:hAnsi="Verdana"/>
          <w:color w:val="000000"/>
        </w:rPr>
        <w:t xml:space="preserve">. </w:t>
      </w:r>
      <w:r w:rsidRPr="007B7FAE">
        <w:rPr>
          <w:rFonts w:ascii="Verdana" w:hAnsi="Verdana" w:hint="eastAsia"/>
          <w:color w:val="000000"/>
        </w:rPr>
        <w:t>羌族临终关怀与羌族宗教</w:t>
      </w:r>
      <w:r w:rsidRPr="007B7FAE">
        <w:rPr>
          <w:rFonts w:ascii="Verdana" w:hAnsi="Verdana"/>
          <w:color w:val="000000"/>
        </w:rPr>
        <w:t xml:space="preserve">[J]. </w:t>
      </w:r>
      <w:r w:rsidRPr="007B7FAE">
        <w:rPr>
          <w:rFonts w:ascii="Verdana" w:hAnsi="Verdana" w:hint="eastAsia"/>
          <w:color w:val="000000"/>
        </w:rPr>
        <w:t>敦煌学辑刊</w:t>
      </w:r>
      <w:r w:rsidRPr="007B7FAE">
        <w:rPr>
          <w:rFonts w:ascii="Verdana" w:hAnsi="Verdana"/>
          <w:color w:val="000000"/>
        </w:rPr>
        <w:t>, 2011(2).</w:t>
      </w:r>
    </w:p>
  </w:footnote>
  <w:footnote w:id="18">
    <w:p w14:paraId="3CE14FE5" w14:textId="3B404E1B" w:rsidR="00317302" w:rsidRPr="007B7FAE" w:rsidRDefault="00B36334" w:rsidP="00B36334">
      <w:pPr>
        <w:pStyle w:val="a5"/>
      </w:pPr>
      <w:r w:rsidRPr="007B7FAE">
        <w:rPr>
          <w:rStyle w:val="a6"/>
        </w:rPr>
        <w:footnoteRef/>
      </w:r>
      <w:r>
        <w:rPr>
          <w:rFonts w:ascii="Verdana" w:hAnsi="Verdana" w:hint="eastAsia"/>
          <w:color w:val="000000"/>
        </w:rPr>
        <w:t xml:space="preserve"> </w:t>
      </w:r>
      <w:r w:rsidR="00317302" w:rsidRPr="007B7FAE">
        <w:rPr>
          <w:rFonts w:ascii="Verdana" w:hAnsi="Verdana" w:hint="eastAsia"/>
          <w:color w:val="000000"/>
        </w:rPr>
        <w:t>廖玲</w:t>
      </w:r>
      <w:r w:rsidR="00317302" w:rsidRPr="007B7FAE">
        <w:rPr>
          <w:rFonts w:ascii="Verdana" w:hAnsi="Verdana"/>
          <w:color w:val="000000"/>
        </w:rPr>
        <w:t xml:space="preserve">. </w:t>
      </w:r>
      <w:r w:rsidR="00317302" w:rsidRPr="007B7FAE">
        <w:rPr>
          <w:rFonts w:ascii="Verdana" w:hAnsi="Verdana" w:hint="eastAsia"/>
          <w:color w:val="000000"/>
        </w:rPr>
        <w:t>羌族临终关怀与羌族宗教</w:t>
      </w:r>
      <w:r w:rsidR="00317302" w:rsidRPr="007B7FAE">
        <w:rPr>
          <w:rFonts w:ascii="Verdana" w:hAnsi="Verdana"/>
          <w:color w:val="000000"/>
        </w:rPr>
        <w:t xml:space="preserve">[J]. </w:t>
      </w:r>
      <w:r w:rsidR="00317302" w:rsidRPr="007B7FAE">
        <w:rPr>
          <w:rFonts w:ascii="Verdana" w:hAnsi="Verdana" w:hint="eastAsia"/>
          <w:color w:val="000000"/>
        </w:rPr>
        <w:t>敦煌学辑刊</w:t>
      </w:r>
      <w:r w:rsidR="00317302" w:rsidRPr="007B7FAE">
        <w:rPr>
          <w:rFonts w:ascii="Verdana" w:hAnsi="Verdana"/>
          <w:color w:val="000000"/>
        </w:rPr>
        <w:t>, 2011(2).</w:t>
      </w:r>
    </w:p>
  </w:footnote>
  <w:footnote w:id="19">
    <w:p w14:paraId="6EB07B13" w14:textId="289EEAF0" w:rsidR="00317302" w:rsidRPr="007B7FAE" w:rsidRDefault="00317302">
      <w:pPr>
        <w:pStyle w:val="a5"/>
      </w:pPr>
      <w:r w:rsidRPr="007B7FAE">
        <w:rPr>
          <w:rStyle w:val="a6"/>
        </w:rPr>
        <w:footnoteRef/>
      </w:r>
      <w:r w:rsidRPr="007B7FAE">
        <w:rPr>
          <w:rFonts w:hint="eastAsia"/>
        </w:rPr>
        <w:t xml:space="preserve"> </w:t>
      </w:r>
      <w:proofErr w:type="gramStart"/>
      <w:r w:rsidRPr="007B7FAE">
        <w:rPr>
          <w:rFonts w:ascii="Verdana" w:hAnsi="Verdana" w:hint="eastAsia"/>
          <w:color w:val="000000"/>
        </w:rPr>
        <w:t>方会玲</w:t>
      </w:r>
      <w:proofErr w:type="gramEnd"/>
      <w:r w:rsidRPr="007B7FAE">
        <w:rPr>
          <w:rFonts w:ascii="Verdana" w:hAnsi="Verdana"/>
          <w:color w:val="000000"/>
        </w:rPr>
        <w:t xml:space="preserve">. </w:t>
      </w:r>
      <w:r w:rsidRPr="007B7FAE">
        <w:rPr>
          <w:rFonts w:ascii="Verdana" w:hAnsi="Verdana" w:hint="eastAsia"/>
          <w:color w:val="000000"/>
        </w:rPr>
        <w:t>暗示疗法及安慰剂效应在护理中的应用和伦理思考</w:t>
      </w:r>
      <w:r w:rsidRPr="007B7FAE">
        <w:rPr>
          <w:rFonts w:ascii="Verdana" w:hAnsi="Verdana"/>
          <w:color w:val="000000"/>
        </w:rPr>
        <w:t xml:space="preserve">[J]. </w:t>
      </w:r>
      <w:r w:rsidRPr="007B7FAE">
        <w:rPr>
          <w:rFonts w:ascii="Verdana" w:hAnsi="Verdana" w:hint="eastAsia"/>
          <w:color w:val="000000"/>
        </w:rPr>
        <w:t>中国医学伦理学</w:t>
      </w:r>
      <w:r w:rsidRPr="007B7FAE">
        <w:rPr>
          <w:rFonts w:ascii="Verdana" w:hAnsi="Verdana"/>
          <w:color w:val="000000"/>
        </w:rPr>
        <w:t>, 2011(8).</w:t>
      </w:r>
    </w:p>
  </w:footnote>
  <w:footnote w:id="20">
    <w:p w14:paraId="476D3545" w14:textId="73A7BF2B" w:rsidR="00317302" w:rsidRPr="007B7FAE" w:rsidRDefault="00317302">
      <w:pPr>
        <w:pStyle w:val="a5"/>
      </w:pPr>
      <w:r w:rsidRPr="007B7FAE">
        <w:rPr>
          <w:rStyle w:val="a6"/>
        </w:rPr>
        <w:footnoteRef/>
      </w:r>
      <w:r w:rsidRPr="007B7FAE">
        <w:rPr>
          <w:rFonts w:hint="eastAsia"/>
        </w:rPr>
        <w:t xml:space="preserve"> </w:t>
      </w:r>
      <w:r w:rsidRPr="007B7FAE">
        <w:rPr>
          <w:rFonts w:hint="eastAsia"/>
        </w:rPr>
        <w:t>张书</w:t>
      </w:r>
      <w:proofErr w:type="gramStart"/>
      <w:r w:rsidRPr="007B7FAE">
        <w:rPr>
          <w:rFonts w:hint="eastAsia"/>
        </w:rPr>
        <w:t>帏</w:t>
      </w:r>
      <w:proofErr w:type="gramEnd"/>
      <w:r w:rsidRPr="007B7FAE">
        <w:rPr>
          <w:rFonts w:ascii="Calibri" w:hAnsi="Calibri"/>
        </w:rPr>
        <w:t xml:space="preserve">. </w:t>
      </w:r>
      <w:r w:rsidRPr="007B7FAE">
        <w:rPr>
          <w:rFonts w:hint="eastAsia"/>
        </w:rPr>
        <w:t>临床</w:t>
      </w:r>
      <w:r w:rsidRPr="007B7FAE">
        <w:rPr>
          <w:rFonts w:ascii="Calibri" w:hAnsi="Calibri"/>
        </w:rPr>
        <w:t>“</w:t>
      </w:r>
      <w:r w:rsidRPr="007B7FAE">
        <w:rPr>
          <w:rFonts w:hint="eastAsia"/>
        </w:rPr>
        <w:t>安慰剂效应</w:t>
      </w:r>
      <w:r w:rsidRPr="007B7FAE">
        <w:rPr>
          <w:rFonts w:ascii="Calibri" w:hAnsi="Calibri"/>
        </w:rPr>
        <w:t>”</w:t>
      </w:r>
      <w:r w:rsidRPr="007B7FAE">
        <w:rPr>
          <w:rFonts w:hint="eastAsia"/>
        </w:rPr>
        <w:t>的影响因素</w:t>
      </w:r>
      <w:r w:rsidRPr="007B7FAE">
        <w:rPr>
          <w:rFonts w:ascii="Calibri" w:hAnsi="Calibri"/>
        </w:rPr>
        <w:t xml:space="preserve">[J]. </w:t>
      </w:r>
      <w:r w:rsidRPr="007B7FAE">
        <w:rPr>
          <w:rFonts w:hint="eastAsia"/>
        </w:rPr>
        <w:t>中国全科医学</w:t>
      </w:r>
      <w:r w:rsidRPr="007B7FAE">
        <w:rPr>
          <w:rFonts w:ascii="Calibri" w:hAnsi="Calibri"/>
        </w:rPr>
        <w:t>, 2008, 11(9).</w:t>
      </w:r>
    </w:p>
  </w:footnote>
  <w:footnote w:id="21">
    <w:p w14:paraId="735D6924" w14:textId="77777777" w:rsidR="00317302" w:rsidRPr="007B7FAE" w:rsidRDefault="00317302" w:rsidP="005029CB">
      <w:pPr>
        <w:pStyle w:val="a5"/>
      </w:pPr>
      <w:r w:rsidRPr="007B7FAE">
        <w:rPr>
          <w:rStyle w:val="a6"/>
        </w:rPr>
        <w:footnoteRef/>
      </w:r>
      <w:r w:rsidRPr="007B7FAE">
        <w:rPr>
          <w:rFonts w:ascii="Verdana" w:hAnsi="Verdana" w:hint="eastAsia"/>
          <w:color w:val="000000"/>
        </w:rPr>
        <w:t xml:space="preserve"> </w:t>
      </w:r>
      <w:proofErr w:type="gramStart"/>
      <w:r w:rsidRPr="007B7FAE">
        <w:rPr>
          <w:rFonts w:ascii="Verdana" w:hAnsi="Verdana" w:hint="eastAsia"/>
          <w:color w:val="000000"/>
        </w:rPr>
        <w:t>方会玲</w:t>
      </w:r>
      <w:proofErr w:type="gramEnd"/>
      <w:r w:rsidRPr="007B7FAE">
        <w:rPr>
          <w:rFonts w:ascii="Verdana" w:hAnsi="Verdana"/>
          <w:color w:val="000000"/>
        </w:rPr>
        <w:t xml:space="preserve">. </w:t>
      </w:r>
      <w:r w:rsidRPr="007B7FAE">
        <w:rPr>
          <w:rFonts w:ascii="Verdana" w:hAnsi="Verdana" w:hint="eastAsia"/>
          <w:color w:val="000000"/>
        </w:rPr>
        <w:t>暗示疗法及安慰剂效应在护理中的应用和伦理思考</w:t>
      </w:r>
      <w:r w:rsidRPr="007B7FAE">
        <w:rPr>
          <w:rFonts w:ascii="Verdana" w:hAnsi="Verdana"/>
          <w:color w:val="000000"/>
        </w:rPr>
        <w:t xml:space="preserve">[J]. </w:t>
      </w:r>
      <w:r w:rsidRPr="007B7FAE">
        <w:rPr>
          <w:rFonts w:ascii="Verdana" w:hAnsi="Verdana" w:hint="eastAsia"/>
          <w:color w:val="000000"/>
        </w:rPr>
        <w:t>中国医学伦理学</w:t>
      </w:r>
      <w:r w:rsidRPr="007B7FAE">
        <w:rPr>
          <w:rFonts w:ascii="Verdana" w:hAnsi="Verdana"/>
          <w:color w:val="000000"/>
        </w:rPr>
        <w:t>, 2011(8).</w:t>
      </w:r>
    </w:p>
  </w:footnote>
  <w:footnote w:id="22">
    <w:p w14:paraId="3E198B03" w14:textId="38834737" w:rsidR="00317302" w:rsidRPr="007B7FAE" w:rsidRDefault="00317302">
      <w:pPr>
        <w:pStyle w:val="a5"/>
      </w:pPr>
      <w:r w:rsidRPr="007B7FAE">
        <w:rPr>
          <w:rStyle w:val="a6"/>
        </w:rPr>
        <w:footnoteRef/>
      </w:r>
      <w:proofErr w:type="gramStart"/>
      <w:r w:rsidRPr="007B7FAE">
        <w:rPr>
          <w:rFonts w:ascii="Verdana" w:hAnsi="Verdana" w:hint="eastAsia"/>
          <w:color w:val="000000"/>
        </w:rPr>
        <w:t>方会玲</w:t>
      </w:r>
      <w:proofErr w:type="gramEnd"/>
      <w:r w:rsidRPr="007B7FAE">
        <w:rPr>
          <w:rFonts w:ascii="Verdana" w:hAnsi="Verdana"/>
          <w:color w:val="000000"/>
        </w:rPr>
        <w:t xml:space="preserve">. </w:t>
      </w:r>
      <w:r w:rsidRPr="007B7FAE">
        <w:rPr>
          <w:rFonts w:ascii="Verdana" w:hAnsi="Verdana" w:hint="eastAsia"/>
          <w:color w:val="000000"/>
        </w:rPr>
        <w:t>暗示疗法及安慰剂效应在护理中的应用和伦理思考</w:t>
      </w:r>
      <w:r w:rsidRPr="007B7FAE">
        <w:rPr>
          <w:rFonts w:ascii="Verdana" w:hAnsi="Verdana"/>
          <w:color w:val="000000"/>
        </w:rPr>
        <w:t xml:space="preserve">[J]. </w:t>
      </w:r>
      <w:r w:rsidRPr="007B7FAE">
        <w:rPr>
          <w:rFonts w:ascii="Verdana" w:hAnsi="Verdana" w:hint="eastAsia"/>
          <w:color w:val="000000"/>
        </w:rPr>
        <w:t>中国医学伦理学</w:t>
      </w:r>
      <w:r w:rsidRPr="007B7FAE">
        <w:rPr>
          <w:rFonts w:ascii="Verdana" w:hAnsi="Verdana"/>
          <w:color w:val="000000"/>
        </w:rPr>
        <w:t>, 2011(8).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03360" w14:textId="7D370465" w:rsidR="007B7FAE" w:rsidRDefault="007B7FAE" w:rsidP="007B7FAE">
    <w:pPr>
      <w:pStyle w:val="ac"/>
      <w:ind w:left="4153" w:hanging="4153"/>
      <w:jc w:val="right"/>
    </w:pPr>
    <w:r>
      <w:t xml:space="preserve">12300110004 </w:t>
    </w:r>
    <w:proofErr w:type="gramStart"/>
    <w:r>
      <w:rPr>
        <w:rFonts w:hint="eastAsia"/>
      </w:rPr>
      <w:t>谈博文</w:t>
    </w:r>
    <w:proofErr w:type="gramEnd"/>
    <w:r>
      <w:rPr>
        <w:rFonts w:hint="eastAsia"/>
      </w:rPr>
      <w:t xml:space="preserve"> </w:t>
    </w:r>
    <w:r w:rsidRPr="007B7FAE">
      <w:t>PHAR119003.01</w:t>
    </w:r>
    <w:r>
      <w:t xml:space="preserve"> </w:t>
    </w:r>
    <w:r w:rsidRPr="007B7FAE">
      <w:rPr>
        <w:rFonts w:hint="eastAsia"/>
      </w:rPr>
      <w:t>药物•生命•社会</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5E6A"/>
    <w:multiLevelType w:val="hybridMultilevel"/>
    <w:tmpl w:val="D48C9F9C"/>
    <w:lvl w:ilvl="0" w:tplc="6C6E48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FB46471"/>
    <w:multiLevelType w:val="hybridMultilevel"/>
    <w:tmpl w:val="7A2C7126"/>
    <w:lvl w:ilvl="0" w:tplc="5AEEEA0A">
      <w:start w:val="1"/>
      <w:numFmt w:val="decimal"/>
      <w:lvlText w:val="%1、"/>
      <w:lvlJc w:val="left"/>
      <w:pPr>
        <w:ind w:left="780" w:hanging="360"/>
      </w:pPr>
      <w:rPr>
        <w:rFonts w:asciiTheme="minorHAnsi" w:eastAsiaTheme="minorEastAsia" w:hAnsiTheme="minorHAnsi" w:cstheme="minorBidi"/>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D20408C"/>
    <w:multiLevelType w:val="hybridMultilevel"/>
    <w:tmpl w:val="D902C8B8"/>
    <w:lvl w:ilvl="0" w:tplc="0B9A8D8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47F00775"/>
    <w:multiLevelType w:val="hybridMultilevel"/>
    <w:tmpl w:val="C5CCDABE"/>
    <w:lvl w:ilvl="0" w:tplc="D21CF5B4">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68735786"/>
    <w:multiLevelType w:val="hybridMultilevel"/>
    <w:tmpl w:val="A76666B2"/>
    <w:lvl w:ilvl="0" w:tplc="92CC06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F02AFF"/>
    <w:multiLevelType w:val="hybridMultilevel"/>
    <w:tmpl w:val="C51405DA"/>
    <w:lvl w:ilvl="0" w:tplc="33965D6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EnclosedCircleChines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BC"/>
    <w:rsid w:val="00013140"/>
    <w:rsid w:val="00037138"/>
    <w:rsid w:val="00045C2E"/>
    <w:rsid w:val="000A3694"/>
    <w:rsid w:val="000D386E"/>
    <w:rsid w:val="000D64D1"/>
    <w:rsid w:val="000D76AD"/>
    <w:rsid w:val="000E3389"/>
    <w:rsid w:val="0013134C"/>
    <w:rsid w:val="00156B28"/>
    <w:rsid w:val="00172544"/>
    <w:rsid w:val="001A0AC8"/>
    <w:rsid w:val="001A5CDF"/>
    <w:rsid w:val="001F6CE4"/>
    <w:rsid w:val="00211BB9"/>
    <w:rsid w:val="00226C18"/>
    <w:rsid w:val="00231A62"/>
    <w:rsid w:val="002B2D36"/>
    <w:rsid w:val="002D1C18"/>
    <w:rsid w:val="00311A10"/>
    <w:rsid w:val="00317302"/>
    <w:rsid w:val="003220DD"/>
    <w:rsid w:val="00332059"/>
    <w:rsid w:val="003349ED"/>
    <w:rsid w:val="00341354"/>
    <w:rsid w:val="003576D2"/>
    <w:rsid w:val="00382649"/>
    <w:rsid w:val="00396704"/>
    <w:rsid w:val="003A3C02"/>
    <w:rsid w:val="003A621D"/>
    <w:rsid w:val="003B1740"/>
    <w:rsid w:val="003B4A8F"/>
    <w:rsid w:val="003D5093"/>
    <w:rsid w:val="003E084F"/>
    <w:rsid w:val="003E0C1B"/>
    <w:rsid w:val="00420ED9"/>
    <w:rsid w:val="0042355B"/>
    <w:rsid w:val="0042358D"/>
    <w:rsid w:val="0043477E"/>
    <w:rsid w:val="005029CB"/>
    <w:rsid w:val="005750BE"/>
    <w:rsid w:val="0058348C"/>
    <w:rsid w:val="005834CE"/>
    <w:rsid w:val="00587EFD"/>
    <w:rsid w:val="005A153E"/>
    <w:rsid w:val="005A41A7"/>
    <w:rsid w:val="005E3A4E"/>
    <w:rsid w:val="005E40C0"/>
    <w:rsid w:val="00623835"/>
    <w:rsid w:val="00633A87"/>
    <w:rsid w:val="006526DC"/>
    <w:rsid w:val="00660BCA"/>
    <w:rsid w:val="006613B6"/>
    <w:rsid w:val="00672D9B"/>
    <w:rsid w:val="00693DD1"/>
    <w:rsid w:val="006A1FA8"/>
    <w:rsid w:val="0073435B"/>
    <w:rsid w:val="007628F9"/>
    <w:rsid w:val="007B4966"/>
    <w:rsid w:val="007B7FAE"/>
    <w:rsid w:val="007D4957"/>
    <w:rsid w:val="007E127C"/>
    <w:rsid w:val="0080335B"/>
    <w:rsid w:val="00824D50"/>
    <w:rsid w:val="008437E6"/>
    <w:rsid w:val="00860FCC"/>
    <w:rsid w:val="008626DA"/>
    <w:rsid w:val="00865561"/>
    <w:rsid w:val="00911FC8"/>
    <w:rsid w:val="00925522"/>
    <w:rsid w:val="009353A4"/>
    <w:rsid w:val="00967ACD"/>
    <w:rsid w:val="009A27AE"/>
    <w:rsid w:val="009B64D5"/>
    <w:rsid w:val="009C52B6"/>
    <w:rsid w:val="009C7117"/>
    <w:rsid w:val="00A0796D"/>
    <w:rsid w:val="00A11CBC"/>
    <w:rsid w:val="00A22656"/>
    <w:rsid w:val="00A22F29"/>
    <w:rsid w:val="00AB0A29"/>
    <w:rsid w:val="00AB67B5"/>
    <w:rsid w:val="00AD4705"/>
    <w:rsid w:val="00B34596"/>
    <w:rsid w:val="00B36334"/>
    <w:rsid w:val="00B54336"/>
    <w:rsid w:val="00B82164"/>
    <w:rsid w:val="00B86597"/>
    <w:rsid w:val="00B9799F"/>
    <w:rsid w:val="00BA6D7F"/>
    <w:rsid w:val="00BC1E3A"/>
    <w:rsid w:val="00C1793B"/>
    <w:rsid w:val="00C30379"/>
    <w:rsid w:val="00C8515F"/>
    <w:rsid w:val="00CC3901"/>
    <w:rsid w:val="00CD0F50"/>
    <w:rsid w:val="00D53390"/>
    <w:rsid w:val="00D625EC"/>
    <w:rsid w:val="00D75786"/>
    <w:rsid w:val="00DC745A"/>
    <w:rsid w:val="00DD4769"/>
    <w:rsid w:val="00E07AC7"/>
    <w:rsid w:val="00E64AA8"/>
    <w:rsid w:val="00E72569"/>
    <w:rsid w:val="00F22A5C"/>
    <w:rsid w:val="00FD1F0B"/>
    <w:rsid w:val="00FE0919"/>
    <w:rsid w:val="00FE2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D28DC"/>
  <w15:chartTrackingRefBased/>
  <w15:docId w15:val="{4DA6C88D-829F-4B98-805F-96B59F7B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231A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11CB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11CBC"/>
    <w:rPr>
      <w:rFonts w:asciiTheme="majorHAnsi" w:eastAsia="宋体" w:hAnsiTheme="majorHAnsi" w:cstheme="majorBidi"/>
      <w:b/>
      <w:bCs/>
      <w:sz w:val="32"/>
      <w:szCs w:val="32"/>
    </w:rPr>
  </w:style>
  <w:style w:type="paragraph" w:styleId="a4">
    <w:name w:val="List Paragraph"/>
    <w:basedOn w:val="a"/>
    <w:uiPriority w:val="34"/>
    <w:qFormat/>
    <w:rsid w:val="00587EFD"/>
    <w:pPr>
      <w:ind w:firstLineChars="200" w:firstLine="420"/>
    </w:pPr>
  </w:style>
  <w:style w:type="paragraph" w:styleId="a5">
    <w:name w:val="footnote text"/>
    <w:basedOn w:val="a"/>
    <w:link w:val="Char0"/>
    <w:uiPriority w:val="99"/>
    <w:semiHidden/>
    <w:unhideWhenUsed/>
    <w:rsid w:val="000D386E"/>
    <w:pPr>
      <w:snapToGrid w:val="0"/>
      <w:jc w:val="left"/>
    </w:pPr>
    <w:rPr>
      <w:sz w:val="18"/>
      <w:szCs w:val="18"/>
    </w:rPr>
  </w:style>
  <w:style w:type="character" w:customStyle="1" w:styleId="Char0">
    <w:name w:val="脚注文本 Char"/>
    <w:basedOn w:val="a0"/>
    <w:link w:val="a5"/>
    <w:uiPriority w:val="99"/>
    <w:semiHidden/>
    <w:rsid w:val="000D386E"/>
    <w:rPr>
      <w:sz w:val="18"/>
      <w:szCs w:val="18"/>
    </w:rPr>
  </w:style>
  <w:style w:type="character" w:styleId="a6">
    <w:name w:val="footnote reference"/>
    <w:basedOn w:val="a0"/>
    <w:uiPriority w:val="99"/>
    <w:semiHidden/>
    <w:unhideWhenUsed/>
    <w:rsid w:val="000D386E"/>
    <w:rPr>
      <w:vertAlign w:val="superscript"/>
    </w:rPr>
  </w:style>
  <w:style w:type="character" w:customStyle="1" w:styleId="3Char">
    <w:name w:val="标题 3 Char"/>
    <w:basedOn w:val="a0"/>
    <w:link w:val="3"/>
    <w:uiPriority w:val="9"/>
    <w:rsid w:val="00231A62"/>
    <w:rPr>
      <w:rFonts w:ascii="宋体" w:eastAsia="宋体" w:hAnsi="宋体" w:cs="宋体"/>
      <w:b/>
      <w:bCs/>
      <w:kern w:val="0"/>
      <w:sz w:val="27"/>
      <w:szCs w:val="27"/>
    </w:rPr>
  </w:style>
  <w:style w:type="character" w:customStyle="1" w:styleId="tcnt">
    <w:name w:val="tcnt"/>
    <w:basedOn w:val="a0"/>
    <w:rsid w:val="00231A62"/>
  </w:style>
  <w:style w:type="character" w:customStyle="1" w:styleId="apple-converted-space">
    <w:name w:val="apple-converted-space"/>
    <w:basedOn w:val="a0"/>
    <w:rsid w:val="00211BB9"/>
  </w:style>
  <w:style w:type="character" w:styleId="a7">
    <w:name w:val="annotation reference"/>
    <w:basedOn w:val="a0"/>
    <w:uiPriority w:val="99"/>
    <w:semiHidden/>
    <w:unhideWhenUsed/>
    <w:rsid w:val="009C7117"/>
    <w:rPr>
      <w:sz w:val="21"/>
      <w:szCs w:val="21"/>
    </w:rPr>
  </w:style>
  <w:style w:type="paragraph" w:styleId="a8">
    <w:name w:val="annotation text"/>
    <w:basedOn w:val="a"/>
    <w:link w:val="Char1"/>
    <w:uiPriority w:val="99"/>
    <w:semiHidden/>
    <w:unhideWhenUsed/>
    <w:rsid w:val="009C7117"/>
    <w:pPr>
      <w:jc w:val="left"/>
    </w:pPr>
  </w:style>
  <w:style w:type="character" w:customStyle="1" w:styleId="Char1">
    <w:name w:val="批注文字 Char"/>
    <w:basedOn w:val="a0"/>
    <w:link w:val="a8"/>
    <w:uiPriority w:val="99"/>
    <w:semiHidden/>
    <w:rsid w:val="009C7117"/>
  </w:style>
  <w:style w:type="paragraph" w:styleId="a9">
    <w:name w:val="annotation subject"/>
    <w:basedOn w:val="a8"/>
    <w:next w:val="a8"/>
    <w:link w:val="Char2"/>
    <w:uiPriority w:val="99"/>
    <w:semiHidden/>
    <w:unhideWhenUsed/>
    <w:rsid w:val="009C7117"/>
    <w:rPr>
      <w:b/>
      <w:bCs/>
    </w:rPr>
  </w:style>
  <w:style w:type="character" w:customStyle="1" w:styleId="Char2">
    <w:name w:val="批注主题 Char"/>
    <w:basedOn w:val="Char1"/>
    <w:link w:val="a9"/>
    <w:uiPriority w:val="99"/>
    <w:semiHidden/>
    <w:rsid w:val="009C7117"/>
    <w:rPr>
      <w:b/>
      <w:bCs/>
    </w:rPr>
  </w:style>
  <w:style w:type="paragraph" w:styleId="aa">
    <w:name w:val="Balloon Text"/>
    <w:basedOn w:val="a"/>
    <w:link w:val="Char3"/>
    <w:uiPriority w:val="99"/>
    <w:semiHidden/>
    <w:unhideWhenUsed/>
    <w:rsid w:val="009C7117"/>
    <w:rPr>
      <w:sz w:val="18"/>
      <w:szCs w:val="18"/>
    </w:rPr>
  </w:style>
  <w:style w:type="character" w:customStyle="1" w:styleId="Char3">
    <w:name w:val="批注框文本 Char"/>
    <w:basedOn w:val="a0"/>
    <w:link w:val="aa"/>
    <w:uiPriority w:val="99"/>
    <w:semiHidden/>
    <w:rsid w:val="009C7117"/>
    <w:rPr>
      <w:sz w:val="18"/>
      <w:szCs w:val="18"/>
    </w:rPr>
  </w:style>
  <w:style w:type="character" w:styleId="ab">
    <w:name w:val="Hyperlink"/>
    <w:basedOn w:val="a0"/>
    <w:uiPriority w:val="99"/>
    <w:semiHidden/>
    <w:unhideWhenUsed/>
    <w:rsid w:val="0080335B"/>
    <w:rPr>
      <w:color w:val="0000FF"/>
      <w:u w:val="single"/>
    </w:rPr>
  </w:style>
  <w:style w:type="paragraph" w:styleId="ac">
    <w:name w:val="header"/>
    <w:basedOn w:val="a"/>
    <w:link w:val="Char4"/>
    <w:uiPriority w:val="99"/>
    <w:unhideWhenUsed/>
    <w:rsid w:val="007B7FAE"/>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c"/>
    <w:uiPriority w:val="99"/>
    <w:rsid w:val="007B7FAE"/>
    <w:rPr>
      <w:sz w:val="18"/>
      <w:szCs w:val="18"/>
    </w:rPr>
  </w:style>
  <w:style w:type="paragraph" w:styleId="ad">
    <w:name w:val="footer"/>
    <w:basedOn w:val="a"/>
    <w:link w:val="Char5"/>
    <w:uiPriority w:val="99"/>
    <w:unhideWhenUsed/>
    <w:rsid w:val="007B7FAE"/>
    <w:pPr>
      <w:tabs>
        <w:tab w:val="center" w:pos="4153"/>
        <w:tab w:val="right" w:pos="8306"/>
      </w:tabs>
      <w:snapToGrid w:val="0"/>
      <w:jc w:val="left"/>
    </w:pPr>
    <w:rPr>
      <w:sz w:val="18"/>
      <w:szCs w:val="18"/>
    </w:rPr>
  </w:style>
  <w:style w:type="character" w:customStyle="1" w:styleId="Char5">
    <w:name w:val="页脚 Char"/>
    <w:basedOn w:val="a0"/>
    <w:link w:val="ad"/>
    <w:uiPriority w:val="99"/>
    <w:rsid w:val="007B7FAE"/>
    <w:rPr>
      <w:sz w:val="18"/>
      <w:szCs w:val="18"/>
    </w:rPr>
  </w:style>
  <w:style w:type="paragraph" w:styleId="ae">
    <w:name w:val="endnote text"/>
    <w:basedOn w:val="a"/>
    <w:link w:val="Char6"/>
    <w:uiPriority w:val="99"/>
    <w:semiHidden/>
    <w:unhideWhenUsed/>
    <w:rsid w:val="007628F9"/>
    <w:pPr>
      <w:snapToGrid w:val="0"/>
      <w:jc w:val="left"/>
    </w:pPr>
  </w:style>
  <w:style w:type="character" w:customStyle="1" w:styleId="Char6">
    <w:name w:val="尾注文本 Char"/>
    <w:basedOn w:val="a0"/>
    <w:link w:val="ae"/>
    <w:uiPriority w:val="99"/>
    <w:semiHidden/>
    <w:rsid w:val="007628F9"/>
  </w:style>
  <w:style w:type="character" w:styleId="af">
    <w:name w:val="endnote reference"/>
    <w:basedOn w:val="a0"/>
    <w:uiPriority w:val="99"/>
    <w:semiHidden/>
    <w:unhideWhenUsed/>
    <w:rsid w:val="007628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9933">
      <w:bodyDiv w:val="1"/>
      <w:marLeft w:val="0"/>
      <w:marRight w:val="0"/>
      <w:marTop w:val="0"/>
      <w:marBottom w:val="0"/>
      <w:divBdr>
        <w:top w:val="none" w:sz="0" w:space="0" w:color="auto"/>
        <w:left w:val="none" w:sz="0" w:space="0" w:color="auto"/>
        <w:bottom w:val="none" w:sz="0" w:space="0" w:color="auto"/>
        <w:right w:val="none" w:sz="0" w:space="0" w:color="auto"/>
      </w:divBdr>
    </w:div>
    <w:div w:id="89351652">
      <w:bodyDiv w:val="1"/>
      <w:marLeft w:val="0"/>
      <w:marRight w:val="0"/>
      <w:marTop w:val="0"/>
      <w:marBottom w:val="0"/>
      <w:divBdr>
        <w:top w:val="none" w:sz="0" w:space="0" w:color="auto"/>
        <w:left w:val="none" w:sz="0" w:space="0" w:color="auto"/>
        <w:bottom w:val="none" w:sz="0" w:space="0" w:color="auto"/>
        <w:right w:val="none" w:sz="0" w:space="0" w:color="auto"/>
      </w:divBdr>
    </w:div>
    <w:div w:id="278531257">
      <w:bodyDiv w:val="1"/>
      <w:marLeft w:val="0"/>
      <w:marRight w:val="0"/>
      <w:marTop w:val="0"/>
      <w:marBottom w:val="0"/>
      <w:divBdr>
        <w:top w:val="none" w:sz="0" w:space="0" w:color="auto"/>
        <w:left w:val="none" w:sz="0" w:space="0" w:color="auto"/>
        <w:bottom w:val="none" w:sz="0" w:space="0" w:color="auto"/>
        <w:right w:val="none" w:sz="0" w:space="0" w:color="auto"/>
      </w:divBdr>
      <w:divsChild>
        <w:div w:id="580988168">
          <w:marLeft w:val="0"/>
          <w:marRight w:val="0"/>
          <w:marTop w:val="0"/>
          <w:marBottom w:val="0"/>
          <w:divBdr>
            <w:top w:val="none" w:sz="0" w:space="0" w:color="auto"/>
            <w:left w:val="none" w:sz="0" w:space="0" w:color="auto"/>
            <w:bottom w:val="none" w:sz="0" w:space="0" w:color="auto"/>
            <w:right w:val="none" w:sz="0" w:space="0" w:color="auto"/>
          </w:divBdr>
          <w:divsChild>
            <w:div w:id="246497798">
              <w:marLeft w:val="0"/>
              <w:marRight w:val="0"/>
              <w:marTop w:val="0"/>
              <w:marBottom w:val="0"/>
              <w:divBdr>
                <w:top w:val="none" w:sz="0" w:space="0" w:color="auto"/>
                <w:left w:val="none" w:sz="0" w:space="0" w:color="auto"/>
                <w:bottom w:val="none" w:sz="0" w:space="0" w:color="auto"/>
                <w:right w:val="none" w:sz="0" w:space="0" w:color="auto"/>
              </w:divBdr>
            </w:div>
            <w:div w:id="1869679630">
              <w:marLeft w:val="0"/>
              <w:marRight w:val="0"/>
              <w:marTop w:val="0"/>
              <w:marBottom w:val="0"/>
              <w:divBdr>
                <w:top w:val="none" w:sz="0" w:space="0" w:color="auto"/>
                <w:left w:val="none" w:sz="0" w:space="0" w:color="auto"/>
                <w:bottom w:val="none" w:sz="0" w:space="0" w:color="auto"/>
                <w:right w:val="none" w:sz="0" w:space="0" w:color="auto"/>
              </w:divBdr>
            </w:div>
            <w:div w:id="64307709">
              <w:marLeft w:val="0"/>
              <w:marRight w:val="0"/>
              <w:marTop w:val="0"/>
              <w:marBottom w:val="0"/>
              <w:divBdr>
                <w:top w:val="none" w:sz="0" w:space="0" w:color="auto"/>
                <w:left w:val="none" w:sz="0" w:space="0" w:color="auto"/>
                <w:bottom w:val="none" w:sz="0" w:space="0" w:color="auto"/>
                <w:right w:val="none" w:sz="0" w:space="0" w:color="auto"/>
              </w:divBdr>
            </w:div>
            <w:div w:id="3144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5250">
      <w:bodyDiv w:val="1"/>
      <w:marLeft w:val="0"/>
      <w:marRight w:val="0"/>
      <w:marTop w:val="0"/>
      <w:marBottom w:val="0"/>
      <w:divBdr>
        <w:top w:val="none" w:sz="0" w:space="0" w:color="auto"/>
        <w:left w:val="none" w:sz="0" w:space="0" w:color="auto"/>
        <w:bottom w:val="none" w:sz="0" w:space="0" w:color="auto"/>
        <w:right w:val="none" w:sz="0" w:space="0" w:color="auto"/>
      </w:divBdr>
      <w:divsChild>
        <w:div w:id="1096287626">
          <w:marLeft w:val="0"/>
          <w:marRight w:val="0"/>
          <w:marTop w:val="0"/>
          <w:marBottom w:val="225"/>
          <w:divBdr>
            <w:top w:val="none" w:sz="0" w:space="0" w:color="auto"/>
            <w:left w:val="none" w:sz="0" w:space="0" w:color="auto"/>
            <w:bottom w:val="none" w:sz="0" w:space="0" w:color="auto"/>
            <w:right w:val="none" w:sz="0" w:space="0" w:color="auto"/>
          </w:divBdr>
          <w:divsChild>
            <w:div w:id="1889609502">
              <w:marLeft w:val="0"/>
              <w:marRight w:val="0"/>
              <w:marTop w:val="0"/>
              <w:marBottom w:val="0"/>
              <w:divBdr>
                <w:top w:val="none" w:sz="0" w:space="0" w:color="auto"/>
                <w:left w:val="none" w:sz="0" w:space="0" w:color="auto"/>
                <w:bottom w:val="none" w:sz="0" w:space="0" w:color="auto"/>
                <w:right w:val="none" w:sz="0" w:space="0" w:color="auto"/>
              </w:divBdr>
            </w:div>
          </w:divsChild>
        </w:div>
        <w:div w:id="2140758504">
          <w:marLeft w:val="0"/>
          <w:marRight w:val="0"/>
          <w:marTop w:val="0"/>
          <w:marBottom w:val="225"/>
          <w:divBdr>
            <w:top w:val="none" w:sz="0" w:space="0" w:color="auto"/>
            <w:left w:val="none" w:sz="0" w:space="0" w:color="auto"/>
            <w:bottom w:val="none" w:sz="0" w:space="0" w:color="auto"/>
            <w:right w:val="none" w:sz="0" w:space="0" w:color="auto"/>
          </w:divBdr>
          <w:divsChild>
            <w:div w:id="39256995">
              <w:marLeft w:val="0"/>
              <w:marRight w:val="0"/>
              <w:marTop w:val="0"/>
              <w:marBottom w:val="0"/>
              <w:divBdr>
                <w:top w:val="none" w:sz="0" w:space="0" w:color="auto"/>
                <w:left w:val="none" w:sz="0" w:space="0" w:color="auto"/>
                <w:bottom w:val="none" w:sz="0" w:space="0" w:color="auto"/>
                <w:right w:val="none" w:sz="0" w:space="0" w:color="auto"/>
              </w:divBdr>
            </w:div>
          </w:divsChild>
        </w:div>
        <w:div w:id="813254204">
          <w:marLeft w:val="0"/>
          <w:marRight w:val="0"/>
          <w:marTop w:val="0"/>
          <w:marBottom w:val="225"/>
          <w:divBdr>
            <w:top w:val="none" w:sz="0" w:space="0" w:color="auto"/>
            <w:left w:val="none" w:sz="0" w:space="0" w:color="auto"/>
            <w:bottom w:val="none" w:sz="0" w:space="0" w:color="auto"/>
            <w:right w:val="none" w:sz="0" w:space="0" w:color="auto"/>
          </w:divBdr>
          <w:divsChild>
            <w:div w:id="7358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4141">
      <w:bodyDiv w:val="1"/>
      <w:marLeft w:val="0"/>
      <w:marRight w:val="0"/>
      <w:marTop w:val="0"/>
      <w:marBottom w:val="0"/>
      <w:divBdr>
        <w:top w:val="none" w:sz="0" w:space="0" w:color="auto"/>
        <w:left w:val="none" w:sz="0" w:space="0" w:color="auto"/>
        <w:bottom w:val="none" w:sz="0" w:space="0" w:color="auto"/>
        <w:right w:val="none" w:sz="0" w:space="0" w:color="auto"/>
      </w:divBdr>
      <w:divsChild>
        <w:div w:id="1598947487">
          <w:marLeft w:val="0"/>
          <w:marRight w:val="0"/>
          <w:marTop w:val="0"/>
          <w:marBottom w:val="225"/>
          <w:divBdr>
            <w:top w:val="none" w:sz="0" w:space="0" w:color="auto"/>
            <w:left w:val="none" w:sz="0" w:space="0" w:color="auto"/>
            <w:bottom w:val="none" w:sz="0" w:space="0" w:color="auto"/>
            <w:right w:val="none" w:sz="0" w:space="0" w:color="auto"/>
          </w:divBdr>
          <w:divsChild>
            <w:div w:id="65031900">
              <w:marLeft w:val="0"/>
              <w:marRight w:val="0"/>
              <w:marTop w:val="0"/>
              <w:marBottom w:val="0"/>
              <w:divBdr>
                <w:top w:val="none" w:sz="0" w:space="0" w:color="auto"/>
                <w:left w:val="none" w:sz="0" w:space="0" w:color="auto"/>
                <w:bottom w:val="none" w:sz="0" w:space="0" w:color="auto"/>
                <w:right w:val="none" w:sz="0" w:space="0" w:color="auto"/>
              </w:divBdr>
            </w:div>
          </w:divsChild>
        </w:div>
        <w:div w:id="2005353572">
          <w:marLeft w:val="0"/>
          <w:marRight w:val="0"/>
          <w:marTop w:val="0"/>
          <w:marBottom w:val="225"/>
          <w:divBdr>
            <w:top w:val="none" w:sz="0" w:space="0" w:color="auto"/>
            <w:left w:val="none" w:sz="0" w:space="0" w:color="auto"/>
            <w:bottom w:val="none" w:sz="0" w:space="0" w:color="auto"/>
            <w:right w:val="none" w:sz="0" w:space="0" w:color="auto"/>
          </w:divBdr>
          <w:divsChild>
            <w:div w:id="1258172619">
              <w:marLeft w:val="0"/>
              <w:marRight w:val="0"/>
              <w:marTop w:val="0"/>
              <w:marBottom w:val="0"/>
              <w:divBdr>
                <w:top w:val="none" w:sz="0" w:space="0" w:color="auto"/>
                <w:left w:val="none" w:sz="0" w:space="0" w:color="auto"/>
                <w:bottom w:val="none" w:sz="0" w:space="0" w:color="auto"/>
                <w:right w:val="none" w:sz="0" w:space="0" w:color="auto"/>
              </w:divBdr>
            </w:div>
          </w:divsChild>
        </w:div>
        <w:div w:id="1087536951">
          <w:marLeft w:val="0"/>
          <w:marRight w:val="0"/>
          <w:marTop w:val="0"/>
          <w:marBottom w:val="225"/>
          <w:divBdr>
            <w:top w:val="none" w:sz="0" w:space="0" w:color="auto"/>
            <w:left w:val="none" w:sz="0" w:space="0" w:color="auto"/>
            <w:bottom w:val="none" w:sz="0" w:space="0" w:color="auto"/>
            <w:right w:val="none" w:sz="0" w:space="0" w:color="auto"/>
          </w:divBdr>
          <w:divsChild>
            <w:div w:id="1131943632">
              <w:marLeft w:val="0"/>
              <w:marRight w:val="0"/>
              <w:marTop w:val="0"/>
              <w:marBottom w:val="0"/>
              <w:divBdr>
                <w:top w:val="none" w:sz="0" w:space="0" w:color="auto"/>
                <w:left w:val="none" w:sz="0" w:space="0" w:color="auto"/>
                <w:bottom w:val="none" w:sz="0" w:space="0" w:color="auto"/>
                <w:right w:val="none" w:sz="0" w:space="0" w:color="auto"/>
              </w:divBdr>
            </w:div>
          </w:divsChild>
        </w:div>
        <w:div w:id="300548478">
          <w:marLeft w:val="0"/>
          <w:marRight w:val="0"/>
          <w:marTop w:val="0"/>
          <w:marBottom w:val="225"/>
          <w:divBdr>
            <w:top w:val="none" w:sz="0" w:space="0" w:color="auto"/>
            <w:left w:val="none" w:sz="0" w:space="0" w:color="auto"/>
            <w:bottom w:val="none" w:sz="0" w:space="0" w:color="auto"/>
            <w:right w:val="none" w:sz="0" w:space="0" w:color="auto"/>
          </w:divBdr>
          <w:divsChild>
            <w:div w:id="145980905">
              <w:marLeft w:val="0"/>
              <w:marRight w:val="0"/>
              <w:marTop w:val="0"/>
              <w:marBottom w:val="0"/>
              <w:divBdr>
                <w:top w:val="none" w:sz="0" w:space="0" w:color="auto"/>
                <w:left w:val="none" w:sz="0" w:space="0" w:color="auto"/>
                <w:bottom w:val="none" w:sz="0" w:space="0" w:color="auto"/>
                <w:right w:val="none" w:sz="0" w:space="0" w:color="auto"/>
              </w:divBdr>
            </w:div>
          </w:divsChild>
        </w:div>
        <w:div w:id="1493376085">
          <w:marLeft w:val="0"/>
          <w:marRight w:val="0"/>
          <w:marTop w:val="0"/>
          <w:marBottom w:val="225"/>
          <w:divBdr>
            <w:top w:val="none" w:sz="0" w:space="0" w:color="auto"/>
            <w:left w:val="none" w:sz="0" w:space="0" w:color="auto"/>
            <w:bottom w:val="none" w:sz="0" w:space="0" w:color="auto"/>
            <w:right w:val="none" w:sz="0" w:space="0" w:color="auto"/>
          </w:divBdr>
          <w:divsChild>
            <w:div w:id="1407537330">
              <w:marLeft w:val="0"/>
              <w:marRight w:val="0"/>
              <w:marTop w:val="0"/>
              <w:marBottom w:val="0"/>
              <w:divBdr>
                <w:top w:val="none" w:sz="0" w:space="0" w:color="auto"/>
                <w:left w:val="none" w:sz="0" w:space="0" w:color="auto"/>
                <w:bottom w:val="none" w:sz="0" w:space="0" w:color="auto"/>
                <w:right w:val="none" w:sz="0" w:space="0" w:color="auto"/>
              </w:divBdr>
            </w:div>
          </w:divsChild>
        </w:div>
        <w:div w:id="2029061378">
          <w:marLeft w:val="0"/>
          <w:marRight w:val="0"/>
          <w:marTop w:val="0"/>
          <w:marBottom w:val="225"/>
          <w:divBdr>
            <w:top w:val="none" w:sz="0" w:space="0" w:color="auto"/>
            <w:left w:val="none" w:sz="0" w:space="0" w:color="auto"/>
            <w:bottom w:val="none" w:sz="0" w:space="0" w:color="auto"/>
            <w:right w:val="none" w:sz="0" w:space="0" w:color="auto"/>
          </w:divBdr>
          <w:divsChild>
            <w:div w:id="2058503202">
              <w:marLeft w:val="0"/>
              <w:marRight w:val="0"/>
              <w:marTop w:val="0"/>
              <w:marBottom w:val="0"/>
              <w:divBdr>
                <w:top w:val="none" w:sz="0" w:space="0" w:color="auto"/>
                <w:left w:val="none" w:sz="0" w:space="0" w:color="auto"/>
                <w:bottom w:val="none" w:sz="0" w:space="0" w:color="auto"/>
                <w:right w:val="none" w:sz="0" w:space="0" w:color="auto"/>
              </w:divBdr>
            </w:div>
          </w:divsChild>
        </w:div>
        <w:div w:id="1409614597">
          <w:marLeft w:val="0"/>
          <w:marRight w:val="0"/>
          <w:marTop w:val="0"/>
          <w:marBottom w:val="225"/>
          <w:divBdr>
            <w:top w:val="none" w:sz="0" w:space="0" w:color="auto"/>
            <w:left w:val="none" w:sz="0" w:space="0" w:color="auto"/>
            <w:bottom w:val="none" w:sz="0" w:space="0" w:color="auto"/>
            <w:right w:val="none" w:sz="0" w:space="0" w:color="auto"/>
          </w:divBdr>
          <w:divsChild>
            <w:div w:id="653996004">
              <w:marLeft w:val="0"/>
              <w:marRight w:val="0"/>
              <w:marTop w:val="0"/>
              <w:marBottom w:val="0"/>
              <w:divBdr>
                <w:top w:val="none" w:sz="0" w:space="0" w:color="auto"/>
                <w:left w:val="none" w:sz="0" w:space="0" w:color="auto"/>
                <w:bottom w:val="none" w:sz="0" w:space="0" w:color="auto"/>
                <w:right w:val="none" w:sz="0" w:space="0" w:color="auto"/>
              </w:divBdr>
            </w:div>
          </w:divsChild>
        </w:div>
        <w:div w:id="443771685">
          <w:marLeft w:val="0"/>
          <w:marRight w:val="0"/>
          <w:marTop w:val="0"/>
          <w:marBottom w:val="225"/>
          <w:divBdr>
            <w:top w:val="none" w:sz="0" w:space="0" w:color="auto"/>
            <w:left w:val="none" w:sz="0" w:space="0" w:color="auto"/>
            <w:bottom w:val="none" w:sz="0" w:space="0" w:color="auto"/>
            <w:right w:val="none" w:sz="0" w:space="0" w:color="auto"/>
          </w:divBdr>
          <w:divsChild>
            <w:div w:id="15077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31278">
      <w:bodyDiv w:val="1"/>
      <w:marLeft w:val="0"/>
      <w:marRight w:val="0"/>
      <w:marTop w:val="0"/>
      <w:marBottom w:val="0"/>
      <w:divBdr>
        <w:top w:val="none" w:sz="0" w:space="0" w:color="auto"/>
        <w:left w:val="none" w:sz="0" w:space="0" w:color="auto"/>
        <w:bottom w:val="none" w:sz="0" w:space="0" w:color="auto"/>
        <w:right w:val="none" w:sz="0" w:space="0" w:color="auto"/>
      </w:divBdr>
    </w:div>
    <w:div w:id="1435786835">
      <w:bodyDiv w:val="1"/>
      <w:marLeft w:val="0"/>
      <w:marRight w:val="0"/>
      <w:marTop w:val="0"/>
      <w:marBottom w:val="0"/>
      <w:divBdr>
        <w:top w:val="none" w:sz="0" w:space="0" w:color="auto"/>
        <w:left w:val="none" w:sz="0" w:space="0" w:color="auto"/>
        <w:bottom w:val="none" w:sz="0" w:space="0" w:color="auto"/>
        <w:right w:val="none" w:sz="0" w:space="0" w:color="auto"/>
      </w:divBdr>
    </w:div>
    <w:div w:id="159871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86089BE-1EF4-40A6-BB6B-B29CFC120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8</Pages>
  <Words>913</Words>
  <Characters>5210</Characters>
  <Application>Microsoft Office Word</Application>
  <DocSecurity>0</DocSecurity>
  <Lines>43</Lines>
  <Paragraphs>12</Paragraphs>
  <ScaleCrop>false</ScaleCrop>
  <Company>Microsoft</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Tanbowen</dc:creator>
  <cp:keywords/>
  <dc:description/>
  <cp:lastModifiedBy>Tanbowen</cp:lastModifiedBy>
  <cp:revision>47</cp:revision>
  <dcterms:created xsi:type="dcterms:W3CDTF">2013-06-11T00:57:00Z</dcterms:created>
  <dcterms:modified xsi:type="dcterms:W3CDTF">2013-06-16T06:05:00Z</dcterms:modified>
</cp:coreProperties>
</file>