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9F5" w:rsidRPr="006639F5" w:rsidRDefault="006639F5" w:rsidP="006639F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6639F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服务器基本安全策略配置</w:t>
      </w:r>
    </w:p>
    <w:p w:rsidR="006639F5" w:rsidRPr="006639F5" w:rsidRDefault="006639F5" w:rsidP="006639F5">
      <w:pPr>
        <w:widowControl/>
        <w:spacing w:line="390" w:lineRule="atLeast"/>
        <w:jc w:val="center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bookmarkStart w:id="0" w:name="_GoBack"/>
      <w:bookmarkEnd w:id="0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windows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服务器安全策略设置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为加强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windows服务器的安全性，针对windows服务器运行的程序和服务，制定相关安全策略。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一、 服务器基本情况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二、 计算机安全策略配置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(</w:t>
      </w:r>
      <w:proofErr w:type="gramStart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一</w:t>
      </w:r>
      <w:proofErr w:type="gramEnd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)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修改远程桌面端口：将默认端口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XXX修改为XXX。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(二) </w:t>
      </w:r>
      <w:proofErr w:type="gramStart"/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帐户</w:t>
      </w:r>
      <w:proofErr w:type="gramEnd"/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：对系统管理员默认</w:t>
      </w:r>
      <w:proofErr w:type="gramStart"/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帐户</w:t>
      </w:r>
      <w:proofErr w:type="gramEnd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administrator进行重命名，停用guest用户。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(三)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开启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windows防火墙：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取消网络连接中的文件和打印共享。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在例外里面添加远程桌面端口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XXX。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在防火墙高级设置</w:t>
      </w:r>
      <w:proofErr w:type="gramStart"/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时勾选</w:t>
      </w:r>
      <w:proofErr w:type="gramEnd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Web 服务和安全的Web服务。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在防火墙开放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FTP端口XX。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开放短信发送平台端口：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XXX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(四) 禁用无关服务。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Print spooler 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打印服务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Wireless configuration 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无线服务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Routing and Remote Access 在局域网以及广域网环境中为企业提供路由服务。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proofErr w:type="spellStart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NTLMSecuritysupportprovide</w:t>
      </w:r>
      <w:proofErr w:type="spellEnd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：telnet服务和Microsoft </w:t>
      </w:r>
      <w:proofErr w:type="spellStart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Serch</w:t>
      </w:r>
      <w:proofErr w:type="spellEnd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服务使用。 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Telnet 允许远程用户登录到此计算机并运行程序。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Remote Desktop Help Session Manager：远程协助服务。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Error Reporting Service 收集、存储和向 Microsoft 报告异常应用程序。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Remote Registry 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远程注册表操作。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(五)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禁止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IPC空连接：打开注册表，找到Local_Machine\System\CurrentControlSet\Control\LSA-RestrictAnonymous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把这个值改成</w:t>
      </w:r>
      <w:proofErr w:type="gramStart"/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”</w:t>
      </w:r>
      <w:proofErr w:type="gramEnd"/>
      <w:r w:rsidRPr="006639F5">
        <w:rPr>
          <w:rFonts w:ascii="Calibri" w:eastAsia="微软雅黑" w:hAnsi="Calibri" w:cs="Calibri"/>
          <w:color w:val="4D4D4D"/>
          <w:kern w:val="0"/>
          <w:sz w:val="27"/>
          <w:szCs w:val="27"/>
        </w:rPr>
        <w:t>1</w:t>
      </w:r>
      <w:proofErr w:type="gramStart"/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”</w:t>
      </w:r>
      <w:proofErr w:type="gramEnd"/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即可。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(六) 删除默认共享：打开注册表，找到HKEY_LOCAL_MACHINE\SYSTEM\CurrentControlSet\Services\LanmanServer\Parameters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，新建 </w:t>
      </w:r>
      <w:proofErr w:type="spellStart"/>
      <w:r w:rsidRPr="006639F5">
        <w:rPr>
          <w:rFonts w:ascii="Calibri" w:eastAsia="微软雅黑" w:hAnsi="Calibri" w:cs="Calibri"/>
          <w:color w:val="4D4D4D"/>
          <w:kern w:val="0"/>
          <w:sz w:val="27"/>
          <w:szCs w:val="27"/>
        </w:rPr>
        <w:t>AutoShareServer</w:t>
      </w:r>
      <w:proofErr w:type="spellEnd"/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类型是</w:t>
      </w:r>
      <w:r w:rsidRPr="006639F5">
        <w:rPr>
          <w:rFonts w:ascii="Calibri" w:eastAsia="微软雅黑" w:hAnsi="Calibri" w:cs="Calibri"/>
          <w:color w:val="4D4D4D"/>
          <w:kern w:val="0"/>
          <w:sz w:val="27"/>
          <w:szCs w:val="27"/>
        </w:rPr>
        <w:t>REG_DWORD</w:t>
      </w:r>
      <w:proofErr w:type="gramStart"/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把值改为</w:t>
      </w:r>
      <w:proofErr w:type="gramEnd"/>
      <w:r w:rsidRPr="006639F5">
        <w:rPr>
          <w:rFonts w:ascii="Calibri" w:eastAsia="微软雅黑" w:hAnsi="Calibri" w:cs="Calibri"/>
          <w:color w:val="4D4D4D"/>
          <w:kern w:val="0"/>
          <w:sz w:val="27"/>
          <w:szCs w:val="27"/>
        </w:rPr>
        <w:t>0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。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(七) 策略配置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1. 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组策略配置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</w:t>
      </w:r>
      <w:proofErr w:type="spellStart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gpedit</w:t>
      </w:r>
      <w:proofErr w:type="spellEnd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—&gt;计算机配置—&gt;windows设置—&gt;安全设置—&gt;本地策略。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在用户权利分配下，从通过网络</w:t>
      </w:r>
      <w:proofErr w:type="gramStart"/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访问此</w:t>
      </w:r>
      <w:proofErr w:type="gramEnd"/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计算机中删除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Power Users和Backup Operators;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启用不允许匿名访问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SAM</w:t>
      </w:r>
      <w:proofErr w:type="gramStart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帐号</w:t>
      </w:r>
      <w:proofErr w:type="gramEnd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和共享;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启用不允许为网络验证存储凭据或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Passport;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从文件共享中删除允许匿名登录的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DFS$和COMCFG;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启用交互登录：不显示上次的用户名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;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启用在下一次密码变更时不存储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LANMAN</w:t>
      </w:r>
      <w:proofErr w:type="gramStart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哈希值</w:t>
      </w:r>
      <w:proofErr w:type="gramEnd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;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禁止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IIS匿名用户在本地登录。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2. 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本地安全策略设置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 xml:space="preserve">　　开始菜单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—&gt;管理工具—&gt;本地安全策略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A、本地策略——&gt;审核策略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审核策略更改　成功　失败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审核登录事件　成功　失败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审核对象访问失败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审核过程跟踪　无审核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审核目录服务访问失败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审核特权使用失败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审核系统事件　成功　失败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审核账户登录事件　成功　失败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审核账户管理　成功　失败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注：在设置审核登陆事件时选择记失败，这样在事件</w:t>
      </w:r>
      <w:proofErr w:type="gramStart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查看器</w:t>
      </w:r>
      <w:proofErr w:type="gramEnd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里的安全日志就会记录登陆失败的信息。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B、本地策略——&gt;用户权限分配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关闭系统：只有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Administrators组、其它全部删除。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通过终端服务拒绝登陆：加入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Guests、User组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通过终端服务允许登陆：只加入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Administrators组，其他全部删除。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C、本地策略——&gt;安全选项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交互式登陆：不显示上次的用户名　启用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网络访问：不允许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SAM</w:t>
      </w:r>
      <w:proofErr w:type="gramStart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帐户</w:t>
      </w:r>
      <w:proofErr w:type="gramEnd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和共享的匿名枚举启用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网络访问：不允许为网络身份验证储存凭证　启用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网络访问：可匿名访问的共享　全部删除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网络访问：可匿名访问的</w:t>
      </w:r>
      <w:proofErr w:type="gramStart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名全部</w:t>
      </w:r>
      <w:proofErr w:type="gramEnd"/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删除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网络访问：可远程访问的注册表路径全部删除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网络访问：可远程访问的注册表路径和子路径全部删除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D：本地策略&gt;软件限制策略&gt;其它规则</w:t>
      </w:r>
    </w:p>
    <w:p w:rsidR="006639F5" w:rsidRPr="006639F5" w:rsidRDefault="006639F5" w:rsidP="006639F5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Ø </w:t>
      </w:r>
      <w:r w:rsidRPr="006639F5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新建规则不允许运行以下文件</w:t>
      </w: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 scrrun.dll,shell.dll，QQ.exe,thunder.exe,telnet.exe等等。随着维护的深入，逐步追加服务器不需要运行的应用程序。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三、 安全策略的作用</w:t>
      </w:r>
    </w:p>
    <w:p w:rsidR="006639F5" w:rsidRPr="006639F5" w:rsidRDefault="006639F5" w:rsidP="006639F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6639F5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对服务器进行以上的设置和相关策略的制定，可以有效的增加服务器的自身防御能力，防止黑客利用常见的攻击手段和方法对服务器进行入侵和破坏。</w:t>
      </w:r>
    </w:p>
    <w:p w:rsidR="00C810A5" w:rsidRPr="006639F5" w:rsidRDefault="00C810A5"/>
    <w:sectPr w:rsidR="00C810A5" w:rsidRPr="00663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84"/>
    <w:rsid w:val="00372B84"/>
    <w:rsid w:val="006639F5"/>
    <w:rsid w:val="00C8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D29BB-C3F3-4B62-8FB7-18D6830A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39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39F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639F5"/>
    <w:rPr>
      <w:color w:val="0000FF"/>
      <w:u w:val="single"/>
    </w:rPr>
  </w:style>
  <w:style w:type="character" w:customStyle="1" w:styleId="time">
    <w:name w:val="time"/>
    <w:basedOn w:val="a0"/>
    <w:rsid w:val="006639F5"/>
  </w:style>
  <w:style w:type="character" w:customStyle="1" w:styleId="read-count">
    <w:name w:val="read-count"/>
    <w:basedOn w:val="a0"/>
    <w:rsid w:val="006639F5"/>
  </w:style>
  <w:style w:type="character" w:customStyle="1" w:styleId="name">
    <w:name w:val="name"/>
    <w:basedOn w:val="a0"/>
    <w:rsid w:val="006639F5"/>
  </w:style>
  <w:style w:type="character" w:customStyle="1" w:styleId="get-collection">
    <w:name w:val="get-collection"/>
    <w:basedOn w:val="a0"/>
    <w:rsid w:val="006639F5"/>
  </w:style>
  <w:style w:type="character" w:customStyle="1" w:styleId="label">
    <w:name w:val="label"/>
    <w:basedOn w:val="a0"/>
    <w:rsid w:val="006639F5"/>
  </w:style>
  <w:style w:type="paragraph" w:styleId="a4">
    <w:name w:val="Normal (Web)"/>
    <w:basedOn w:val="a"/>
    <w:uiPriority w:val="99"/>
    <w:semiHidden/>
    <w:unhideWhenUsed/>
    <w:rsid w:val="00663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74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77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2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7064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7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8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2020-09-22T08:53:00Z</dcterms:created>
  <dcterms:modified xsi:type="dcterms:W3CDTF">2020-09-22T08:53:00Z</dcterms:modified>
</cp:coreProperties>
</file>