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tp5.1 API 自定义全局异常处理（上）</w:t>
      </w:r>
    </w:p>
    <w:p>
      <w:pPr>
        <w:rPr>
          <w:rFonts w:hint="eastAsia"/>
        </w:rPr>
      </w:pPr>
      <w:r>
        <w:rPr>
          <w:rFonts w:hint="eastAsia"/>
        </w:rPr>
        <w:t>我们接着重构 tp5.1 参数校验层的项目进行下面的演示。</w:t>
      </w:r>
    </w:p>
    <w:p>
      <w:pPr>
        <w:rPr>
          <w:rFonts w:hint="eastAsia"/>
        </w:rPr>
      </w:pPr>
      <w:r>
        <w:rPr>
          <w:rFonts w:hint="eastAsia"/>
        </w:rPr>
        <w:t>现在我们来假设这一种情况，客户端传来了 id 为 50，由于 50 是正整数，所以通过了参数校验，但我们的数据库中没有 id 号为 50 的user，这时候我们就需要进行相应的异常处理。注：在Restful API开发中，查询不到数据也可认为是异常</w:t>
      </w:r>
    </w:p>
    <w:p>
      <w:pPr>
        <w:rPr>
          <w:rFonts w:hint="eastAsia"/>
        </w:rPr>
      </w:pPr>
      <w:r>
        <w:rPr>
          <w:rFonts w:hint="eastAsia"/>
        </w:rPr>
        <w:t>为了演示，我们手动在User控制器中手动抛出一个异常:</w:t>
      </w:r>
    </w:p>
    <w:p>
      <w:pPr>
        <w:rPr>
          <w:rFonts w:hint="eastAsia"/>
        </w:rPr>
      </w:pPr>
      <w:r>
        <w:rPr>
          <w:rFonts w:hint="eastAsia"/>
        </w:rPr>
        <w:t>public function getUserById($id)</w:t>
      </w:r>
    </w:p>
    <w:p>
      <w:pPr>
        <w:rPr>
          <w:rFonts w:hint="eastAsia"/>
        </w:rPr>
      </w:pPr>
      <w:r>
        <w:rPr>
          <w:rFonts w:hint="eastAsia"/>
        </w:rPr>
        <w:t>{</w:t>
      </w:r>
    </w:p>
    <w:p>
      <w:pPr>
        <w:rPr>
          <w:rFonts w:hint="eastAsia"/>
        </w:rPr>
      </w:pPr>
      <w:r>
        <w:rPr>
          <w:rFonts w:hint="eastAsia"/>
        </w:rPr>
        <w:t xml:space="preserve">        (new IDMustBePositiveInt())-&gt;goCheck();</w:t>
      </w:r>
    </w:p>
    <w:p>
      <w:pPr>
        <w:rPr>
          <w:rFonts w:hint="eastAsia"/>
        </w:rPr>
      </w:pPr>
      <w:r>
        <w:rPr>
          <w:rFonts w:hint="eastAsia"/>
        </w:rPr>
        <w:t xml:space="preserve">        throw new \think\Exception('手动异常', 10006);</w:t>
      </w:r>
    </w:p>
    <w:p>
      <w:pPr>
        <w:rPr>
          <w:rFonts w:hint="eastAsia"/>
        </w:rPr>
      </w:pPr>
      <w:r>
        <w:rPr>
          <w:rFonts w:hint="eastAsia"/>
        </w:rPr>
        <w:t xml:space="preserve"> }</w:t>
      </w:r>
    </w:p>
    <w:p>
      <w:pPr>
        <w:rPr>
          <w:rFonts w:hint="default" w:ascii="Arial" w:hAnsi="Arial" w:eastAsia="Arial" w:cs="Arial"/>
          <w:i w:val="0"/>
          <w:iCs w:val="0"/>
          <w:caps w:val="0"/>
          <w:color w:val="4D4D4D"/>
          <w:spacing w:val="0"/>
          <w:sz w:val="24"/>
          <w:szCs w:val="24"/>
          <w:bdr w:val="none" w:color="auto" w:sz="0" w:space="0"/>
          <w:shd w:val="clear" w:fill="FFFFFF"/>
        </w:rPr>
      </w:pPr>
      <w:r>
        <w:rPr>
          <w:rFonts w:ascii="Arial" w:hAnsi="Arial" w:eastAsia="Arial" w:cs="Arial"/>
          <w:i w:val="0"/>
          <w:iCs w:val="0"/>
          <w:caps w:val="0"/>
          <w:color w:val="4D4D4D"/>
          <w:spacing w:val="0"/>
          <w:sz w:val="24"/>
          <w:szCs w:val="24"/>
          <w:shd w:val="clear" w:fill="FFFFFF"/>
        </w:rPr>
        <w:t>假如我们控制器中不做处理，那么就会抛给全局异常处理器处理，并返回以下 html 页面：</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bdr w:val="none" w:color="auto" w:sz="0" w:space="0"/>
          <w:shd w:val="clear" w:fill="FFFFFF"/>
        </w:rPr>
        <w:drawing>
          <wp:inline distT="0" distB="0" distL="114300" distR="114300">
            <wp:extent cx="4810125" cy="27717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10125" cy="2771775"/>
                    </a:xfrm>
                    <a:prstGeom prst="rect">
                      <a:avLst/>
                    </a:prstGeom>
                    <a:noFill/>
                    <a:ln w="9525">
                      <a:noFill/>
                    </a:ln>
                  </pic:spPr>
                </pic:pic>
              </a:graphicData>
            </a:graphic>
          </wp:inline>
        </w:drawing>
      </w:r>
    </w:p>
    <w:p>
      <w:pPr>
        <w:rPr>
          <w:rFonts w:hint="default"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这个页面适合后端调试，但是不适合给客户端来看，尤其是作为接口的返回来说。</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那么我们在设计接口的时候该如何向客户端返回错误信息呢？</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基于 RESTFul 规范，我们需要定义一个统一的错误返回消息。</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我们改写一下控制器中的代码：</w:t>
      </w:r>
    </w:p>
    <w:p>
      <w:pPr>
        <w:rPr>
          <w:rFonts w:hint="eastAsia" w:ascii="Arial" w:hAnsi="Arial" w:eastAsia="Arial" w:cs="Arial"/>
          <w:i w:val="0"/>
          <w:iCs w:val="0"/>
          <w:caps w:val="0"/>
          <w:color w:val="4D4D4D"/>
          <w:spacing w:val="0"/>
          <w:sz w:val="24"/>
          <w:szCs w:val="24"/>
          <w:shd w:val="clear" w:fill="FFFFFF"/>
        </w:rPr>
      </w:pP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public function getUserByid($id){</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(new IDMustBePositiveInt())-&gt;goCheck();</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try{</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throw new \think\Exception('手动异常', 10006);</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catch(Exception $e)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$err =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'error_code' =&gt; 10001,</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'msg' =&gt; $e-&gt;getMessage()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return json($err,400); // 注意不能直接返回数组，而应该用json包一下</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hint="eastAsia" w:ascii="Arial" w:hAnsi="Arial" w:eastAsia="Arial" w:cs="Arial"/>
          <w:i w:val="0"/>
          <w:iCs w:val="0"/>
          <w:caps w:val="0"/>
          <w:color w:val="4D4D4D"/>
          <w:spacing w:val="0"/>
          <w:sz w:val="24"/>
          <w:szCs w:val="24"/>
          <w:shd w:val="clear" w:fill="FFFFFF"/>
        </w:rPr>
      </w:pPr>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返回的页面：</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8039100" cy="16668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8039100" cy="1666875"/>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这样我们这种直白的方法就写出来了，但我们反思一下，如果每一个控制器我们都要这样繁琐地处理异常，那么我们今后编写代码的思路一定难以保证十分流畅，而是会在这些异常的处理上耗费大量精力。而且这个仅仅是一个示例，实际上我们很多情况下是不可预知是否会有异常的，可能还会返回 tp5 自己的错误的网页，对于我们 API 来说是不合适的。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现在我们花了大量的篇幅展示了一种错误的、复用性差的直白写法，比起直接展示最终的结果，演示这些错误的写法我认为也是很有必要的，因为这是我们一步一步思路的体现。重构代码不是一蹴而就的，期间代码的写法也会越来越抽象，所以我们需要静下心来，不断地完善。</w:t>
      </w:r>
    </w:p>
    <w:p>
      <w:pPr>
        <w:rPr>
          <w:rFonts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bdr w:val="none" w:color="auto" w:sz="0" w:space="0"/>
          <w:shd w:val="clear" w:fill="FFFFFF"/>
        </w:rPr>
      </w:pPr>
      <w:r>
        <w:rPr>
          <w:rFonts w:ascii="Arial" w:hAnsi="Arial" w:eastAsia="Arial" w:cs="Arial"/>
          <w:i w:val="0"/>
          <w:iCs w:val="0"/>
          <w:caps w:val="0"/>
          <w:color w:val="4D4D4D"/>
          <w:spacing w:val="0"/>
          <w:sz w:val="24"/>
          <w:szCs w:val="24"/>
          <w:shd w:val="clear" w:fill="FFFFFF"/>
        </w:rPr>
        <w:t>我们先来梳理一下异常的分类：</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bdr w:val="none" w:color="auto" w:sz="0" w:space="0"/>
          <w:shd w:val="clear" w:fill="FFFFFF"/>
        </w:rPr>
        <w:drawing>
          <wp:inline distT="0" distB="0" distL="114300" distR="114300">
            <wp:extent cx="6629400" cy="411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6629400" cy="4114800"/>
                    </a:xfrm>
                    <a:prstGeom prst="rect">
                      <a:avLst/>
                    </a:prstGeom>
                    <a:noFill/>
                    <a:ln w="9525">
                      <a:noFill/>
                    </a:ln>
                  </pic:spPr>
                </pic:pic>
              </a:graphicData>
            </a:graphic>
          </wp:inline>
        </w:drawing>
      </w:r>
    </w:p>
    <w:p>
      <w:pPr>
        <w:rPr>
          <w:rFonts w:hint="eastAsia" w:ascii="Arial" w:hAnsi="Arial" w:eastAsia="Arial" w:cs="Arial"/>
          <w:i w:val="0"/>
          <w:iCs w:val="0"/>
          <w:caps w:val="0"/>
          <w:color w:val="4D4D4D"/>
          <w:spacing w:val="0"/>
          <w:sz w:val="24"/>
          <w:szCs w:val="24"/>
          <w:bdr w:val="none" w:color="auto" w:sz="0" w:space="0"/>
          <w:shd w:val="clear" w:fill="FFFFFF"/>
        </w:rPr>
      </w:pPr>
      <w:r>
        <w:rPr>
          <w:rFonts w:hint="eastAsia" w:ascii="Arial" w:hAnsi="Arial" w:eastAsia="Arial" w:cs="Arial"/>
          <w:i w:val="0"/>
          <w:iCs w:val="0"/>
          <w:caps w:val="0"/>
          <w:color w:val="4D4D4D"/>
          <w:spacing w:val="0"/>
          <w:sz w:val="24"/>
          <w:szCs w:val="24"/>
          <w:bdr w:val="none" w:color="auto" w:sz="0" w:space="0"/>
          <w:shd w:val="clear" w:fill="FFFFFF"/>
        </w:rPr>
        <w:t>tp5.1 有一个全局异常处理类，如果我们想自己实现上面的分类，需要覆盖和重写默认的全局异常处理类。</w:t>
      </w:r>
    </w:p>
    <w:p>
      <w:pPr>
        <w:rPr>
          <w:rFonts w:hint="eastAsia" w:ascii="Arial" w:hAnsi="Arial" w:eastAsia="Arial" w:cs="Arial"/>
          <w:i w:val="0"/>
          <w:iCs w:val="0"/>
          <w:caps w:val="0"/>
          <w:color w:val="4D4D4D"/>
          <w:spacing w:val="0"/>
          <w:sz w:val="24"/>
          <w:szCs w:val="24"/>
          <w:bdr w:val="none" w:color="auto" w:sz="0" w:space="0"/>
          <w:shd w:val="clear" w:fill="FFFFFF"/>
        </w:rPr>
      </w:pPr>
      <w:r>
        <w:rPr>
          <w:rFonts w:hint="eastAsia" w:ascii="Arial" w:hAnsi="Arial" w:eastAsia="Arial" w:cs="Arial"/>
          <w:i w:val="0"/>
          <w:iCs w:val="0"/>
          <w:caps w:val="0"/>
          <w:color w:val="4D4D4D"/>
          <w:spacing w:val="0"/>
          <w:sz w:val="24"/>
          <w:szCs w:val="24"/>
          <w:bdr w:val="none" w:color="auto" w:sz="0" w:space="0"/>
          <w:shd w:val="clear" w:fill="FFFFFF"/>
        </w:rPr>
        <w:t>我们现在在 api 模块的同级下新建一个 lib 文件夹，再新建一个 exception 文件夹。</w:t>
      </w:r>
    </w:p>
    <w:p>
      <w:pPr>
        <w:rPr>
          <w:rFonts w:hint="eastAsia" w:ascii="Arial" w:hAnsi="Arial" w:eastAsia="Arial" w:cs="Arial"/>
          <w:i w:val="0"/>
          <w:iCs w:val="0"/>
          <w:caps w:val="0"/>
          <w:color w:val="4D4D4D"/>
          <w:spacing w:val="0"/>
          <w:sz w:val="24"/>
          <w:szCs w:val="24"/>
          <w:bdr w:val="none" w:color="auto" w:sz="0" w:space="0"/>
          <w:shd w:val="clear" w:fill="FFFFFF"/>
        </w:rPr>
      </w:pPr>
      <w:r>
        <w:rPr>
          <w:rFonts w:hint="eastAsia" w:ascii="Arial" w:hAnsi="Arial" w:eastAsia="Arial" w:cs="Arial"/>
          <w:i w:val="0"/>
          <w:iCs w:val="0"/>
          <w:caps w:val="0"/>
          <w:color w:val="4D4D4D"/>
          <w:spacing w:val="0"/>
          <w:sz w:val="24"/>
          <w:szCs w:val="24"/>
          <w:bdr w:val="none" w:color="auto" w:sz="0" w:space="0"/>
          <w:shd w:val="clear" w:fill="FFFFFF"/>
        </w:rPr>
        <w:t>（我们想让这个 exception 里的类是一个通用的，可以供很多模块使用的一个类库。）</w:t>
      </w:r>
    </w:p>
    <w:p>
      <w:pPr>
        <w:rPr>
          <w:rFonts w:hint="eastAsia" w:ascii="Arial" w:hAnsi="Arial" w:eastAsia="Arial" w:cs="Arial"/>
          <w:i w:val="0"/>
          <w:iCs w:val="0"/>
          <w:caps w:val="0"/>
          <w:color w:val="4D4D4D"/>
          <w:spacing w:val="0"/>
          <w:sz w:val="24"/>
          <w:szCs w:val="24"/>
          <w:bdr w:val="none" w:color="auto" w:sz="0" w:space="0"/>
          <w:shd w:val="clear" w:fill="FFFFFF"/>
        </w:rPr>
      </w:pPr>
      <w:r>
        <w:rPr>
          <w:rFonts w:hint="eastAsia" w:ascii="Arial" w:hAnsi="Arial" w:eastAsia="Arial" w:cs="Arial"/>
          <w:i w:val="0"/>
          <w:iCs w:val="0"/>
          <w:caps w:val="0"/>
          <w:color w:val="4D4D4D"/>
          <w:spacing w:val="0"/>
          <w:sz w:val="24"/>
          <w:szCs w:val="24"/>
          <w:bdr w:val="none" w:color="auto" w:sz="0" w:space="0"/>
          <w:shd w:val="clear" w:fill="FFFFFF"/>
        </w:rPr>
        <w:t>新建 ExceptionHandler 的 php class，并继承 Handle 类。</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571750" cy="260985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571750" cy="2609850"/>
                    </a:xfrm>
                    <a:prstGeom prst="rect">
                      <a:avLst/>
                    </a:prstGeom>
                    <a:noFill/>
                    <a:ln w="9525">
                      <a:noFill/>
                    </a:ln>
                  </pic:spPr>
                </pic:pic>
              </a:graphicData>
            </a:graphic>
          </wp:inline>
        </w:drawing>
      </w:r>
    </w:p>
    <w:p>
      <w:pPr>
        <w:rPr>
          <w:rFonts w:hint="default"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并且重新指定 tp5.1 的全局异常处理类：</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在 config.php 文件中的 'exception_handle’字段输入我们自定义的处理器的命名空间：</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app\lib\exception\ExceptionHandler</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287770" cy="786765"/>
            <wp:effectExtent l="0" t="0" r="17780" b="133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6287770" cy="786765"/>
                    </a:xfrm>
                    <a:prstGeom prst="rect">
                      <a:avLst/>
                    </a:prstGeom>
                    <a:noFill/>
                    <a:ln w="9525">
                      <a:noFill/>
                    </a:ln>
                  </pic:spPr>
                </pic:pic>
              </a:graphicData>
            </a:graphic>
          </wp:inline>
        </w:drawing>
      </w:r>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代码如下：</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&lt;?php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namespace app\lib\exception;</w:t>
      </w:r>
    </w:p>
    <w:p>
      <w:pPr>
        <w:rPr>
          <w:rFonts w:hint="eastAsia" w:ascii="Arial" w:hAnsi="Arial" w:eastAsia="Arial" w:cs="Arial"/>
          <w:i w:val="0"/>
          <w:iCs w:val="0"/>
          <w:caps w:val="0"/>
          <w:color w:val="4D4D4D"/>
          <w:spacing w:val="0"/>
          <w:sz w:val="24"/>
          <w:szCs w:val="24"/>
          <w:shd w:val="clear" w:fill="FFFFFF"/>
        </w:rPr>
      </w:pP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use think\exception\Handle;</w:t>
      </w:r>
    </w:p>
    <w:p>
      <w:pPr>
        <w:rPr>
          <w:rFonts w:hint="eastAsia" w:ascii="Arial" w:hAnsi="Arial" w:eastAsia="Arial" w:cs="Arial"/>
          <w:i w:val="0"/>
          <w:iCs w:val="0"/>
          <w:caps w:val="0"/>
          <w:color w:val="4D4D4D"/>
          <w:spacing w:val="0"/>
          <w:sz w:val="24"/>
          <w:szCs w:val="24"/>
          <w:shd w:val="clear" w:fill="FFFFFF"/>
        </w:rPr>
      </w:pP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class ExceptionHandler extends Handle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public function render(Exception $e){ // 重写render方法</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return json('是否重写成功');</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w:t>
      </w:r>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User控制器代码：</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public function getUserById($id)</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(new IDMustBePositiveInt())-&gt;goCheck();</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throw new \think\Exception('手动异常', 10006);</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结果如下：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355080" cy="1206500"/>
            <wp:effectExtent l="0" t="0" r="7620" b="1270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6355080" cy="1206500"/>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现在我们继续来写 render 方法来区分前面提到的两种异常：</w:t>
      </w:r>
    </w:p>
    <w:p>
      <w:pPr>
        <w:rPr>
          <w:rFonts w:hint="eastAsia" w:ascii="宋体" w:hAnsi="宋体" w:eastAsia="宋体" w:cs="宋体"/>
          <w:sz w:val="24"/>
          <w:szCs w:val="24"/>
        </w:rPr>
      </w:pPr>
      <w:r>
        <w:rPr>
          <w:rFonts w:hint="eastAsia" w:ascii="宋体" w:hAnsi="宋体" w:eastAsia="宋体" w:cs="宋体"/>
          <w:sz w:val="24"/>
          <w:szCs w:val="24"/>
        </w:rPr>
        <w:t>其中有一种异常需要向客户端返回具体信息，我们在初始化对象的成员变量赋值最好的方式是通过构造函数来初始化赋值操作，更加符合面向对象的基本特性。则实例化的时候即可传入参数，相应的构造函数（父类中创建即可）会进行处理。需要新建一个 BaseException 类：</w:t>
      </w:r>
    </w:p>
    <w:p>
      <w:pPr>
        <w:rPr>
          <w:rFonts w:hint="eastAsia" w:ascii="宋体" w:hAnsi="宋体" w:eastAsia="宋体" w:cs="宋体"/>
          <w:sz w:val="24"/>
          <w:szCs w:val="24"/>
        </w:rPr>
      </w:pPr>
      <w:r>
        <w:rPr>
          <w:rFonts w:hint="eastAsia" w:ascii="宋体" w:hAnsi="宋体" w:eastAsia="宋体" w:cs="宋体"/>
          <w:sz w:val="24"/>
          <w:szCs w:val="24"/>
        </w:rPr>
        <w:t>&lt;?php</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namespace app\lib\exception;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use Exception;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class BaseException extends Exception</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 xml:space="preserve">    public $code = 400; // HTTP 状态码 404,200...</w:t>
      </w:r>
    </w:p>
    <w:p>
      <w:pPr>
        <w:rPr>
          <w:rFonts w:hint="eastAsia" w:ascii="宋体" w:hAnsi="宋体" w:eastAsia="宋体" w:cs="宋体"/>
          <w:sz w:val="24"/>
          <w:szCs w:val="24"/>
        </w:rPr>
      </w:pPr>
      <w:r>
        <w:rPr>
          <w:rFonts w:hint="eastAsia" w:ascii="宋体" w:hAnsi="宋体" w:eastAsia="宋体" w:cs="宋体"/>
          <w:sz w:val="24"/>
          <w:szCs w:val="24"/>
        </w:rPr>
        <w:t xml:space="preserve">    public $msg = '参数错误';  // 错误信息具体</w:t>
      </w:r>
    </w:p>
    <w:p>
      <w:pPr>
        <w:rPr>
          <w:rFonts w:hint="eastAsia" w:ascii="宋体" w:hAnsi="宋体" w:eastAsia="宋体" w:cs="宋体"/>
          <w:sz w:val="24"/>
          <w:szCs w:val="24"/>
        </w:rPr>
      </w:pPr>
      <w:r>
        <w:rPr>
          <w:rFonts w:hint="eastAsia" w:ascii="宋体" w:hAnsi="宋体" w:eastAsia="宋体" w:cs="宋体"/>
          <w:sz w:val="24"/>
          <w:szCs w:val="24"/>
        </w:rPr>
        <w:t xml:space="preserve">    public $error_code = 10000;  // 自定义错误码</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public function __construct($params =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if (!is_array($params))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return;  // 如果没有传入数组，那么就是使用默认的 code、msg 和 errorCode</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if (array_key_exists('code', $params))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$this-&gt;code = $params['code'];</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if (array_key_exists('msg', $params))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$this-&gt;msg = $params['msg'];</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if (array_key_exists('error_code', $params))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$this-&gt;error_code = $params['error_code'];</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w:t>
      </w:r>
    </w:p>
    <w:p>
      <w:pPr>
        <w:rPr>
          <w:rFonts w:hint="default"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只要是继承于 BaseException 的异常类都是我们自定义的类，且需要返回给客户端信息。</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我们这样修改 render 方法：</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&lt;?php</w:t>
      </w:r>
    </w:p>
    <w:p>
      <w:pPr>
        <w:rPr>
          <w:rFonts w:hint="eastAsia" w:ascii="Arial" w:hAnsi="Arial" w:eastAsia="Arial" w:cs="Arial"/>
          <w:i w:val="0"/>
          <w:iCs w:val="0"/>
          <w:caps w:val="0"/>
          <w:color w:val="4D4D4D"/>
          <w:spacing w:val="0"/>
          <w:sz w:val="24"/>
          <w:szCs w:val="24"/>
          <w:shd w:val="clear" w:fill="FFFFFF"/>
        </w:rPr>
      </w:pP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namespace app\lib\exception;</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use Exception;</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use think\exception\Handle;</w:t>
      </w:r>
    </w:p>
    <w:p>
      <w:pPr>
        <w:rPr>
          <w:rFonts w:hint="eastAsia" w:ascii="Arial" w:hAnsi="Arial" w:eastAsia="Arial" w:cs="Arial"/>
          <w:i w:val="0"/>
          <w:iCs w:val="0"/>
          <w:caps w:val="0"/>
          <w:color w:val="4D4D4D"/>
          <w:spacing w:val="0"/>
          <w:sz w:val="24"/>
          <w:szCs w:val="24"/>
          <w:shd w:val="clear" w:fill="FFFFFF"/>
        </w:rPr>
      </w:pPr>
    </w:p>
    <w:p>
      <w:pPr>
        <w:rPr>
          <w:rFonts w:hint="eastAsia" w:ascii="Arial" w:hAnsi="Arial" w:eastAsia="Arial" w:cs="Arial"/>
          <w:i w:val="0"/>
          <w:iCs w:val="0"/>
          <w:caps w:val="0"/>
          <w:color w:val="4D4D4D"/>
          <w:spacing w:val="0"/>
          <w:sz w:val="24"/>
          <w:szCs w:val="24"/>
          <w:shd w:val="clear" w:fill="FFFFFF"/>
        </w:rPr>
      </w:pP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class ExceptionHandler extends Handle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private $code;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private $msg;</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private $error_code;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public function render(Exception $e)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if ($e instanceof BaseException)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$this-&gt;code = $e-&gt;code;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$this-&gt;msg = $e-&gt;msg;</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$this-&gt;error_code = $e-&gt;error_code;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 else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$this-&gt;code = 500;</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$this-&gt;msg = '服务器内部异常';</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$this-&gt;error_code = 999;</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$request = request();</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$result =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'msg' =&gt; $this-&gt;msg,</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'error_code' =&gt; $this-&gt;error_code,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'request_url' =&gt; $request-&gt;url()</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return json($result, $this-&gt;code);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w:t>
      </w:r>
    </w:p>
    <w:p>
      <w:pPr>
        <w:rPr>
          <w:rFonts w:hint="eastAsia" w:ascii="Arial" w:hAnsi="Arial" w:eastAsia="Arial" w:cs="Arial"/>
          <w:i w:val="0"/>
          <w:iCs w:val="0"/>
          <w:caps w:val="0"/>
          <w:color w:val="4D4D4D"/>
          <w:spacing w:val="0"/>
          <w:sz w:val="24"/>
          <w:szCs w:val="24"/>
          <w:shd w:val="clear" w:fill="FFFFFF"/>
        </w:rPr>
      </w:pPr>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运行后发现：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8105775" cy="197167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8105775" cy="1971675"/>
                    </a:xfrm>
                    <a:prstGeom prst="rect">
                      <a:avLst/>
                    </a:prstGeom>
                    <a:noFill/>
                    <a:ln w="9525">
                      <a:noFill/>
                    </a:ln>
                  </pic:spPr>
                </pic:pic>
              </a:graphicData>
            </a:graphic>
          </wp:inline>
        </w:drawing>
      </w:r>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我们来测试一下BaseException，User控制器代码为：</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public function getUserById($id)</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(new IDMustBePositiveInt())-&gt;goCheck();</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throw new BaseException(); //抛出一个BaseException的异常</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结果:</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7420610" cy="2146935"/>
            <wp:effectExtent l="0" t="0" r="8890" b="571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7420610" cy="2146935"/>
                    </a:xfrm>
                    <a:prstGeom prst="rect">
                      <a:avLst/>
                    </a:prstGeom>
                    <a:noFill/>
                    <a:ln w="9525">
                      <a:noFill/>
                    </a:ln>
                  </pic:spPr>
                </pic:pic>
              </a:graphicData>
            </a:graphic>
          </wp:inline>
        </w:drawing>
      </w:r>
    </w:p>
    <w:p>
      <w:pPr>
        <w:rPr>
          <w:rFonts w:hint="default"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实现记录日志错误信息：</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在config目录下，找到Log.php，开启一下配置信息：</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277870" cy="3329305"/>
            <wp:effectExtent l="0" t="0" r="17780" b="444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3277870" cy="3329305"/>
                    </a:xfrm>
                    <a:prstGeom prst="rect">
                      <a:avLst/>
                    </a:prstGeom>
                    <a:noFill/>
                    <a:ln w="9525">
                      <a:noFill/>
                    </a:ln>
                  </pic:spPr>
                </pic:pic>
              </a:graphicData>
            </a:graphic>
          </wp:inline>
        </w:drawing>
      </w:r>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在ExceptionHandler类render的方法下，写入记录日志代码：</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Log::record($e-&gt;getMessage(),'error');</w:t>
      </w:r>
    </w:p>
    <w:p>
      <w:pPr>
        <w:rPr>
          <w:rFonts w:hint="default" w:ascii="Arial" w:hAnsi="Arial" w:eastAsia="Arial" w:cs="Arial"/>
          <w:i w:val="0"/>
          <w:iCs w:val="0"/>
          <w:caps w:val="0"/>
          <w:color w:val="4D4D4D"/>
          <w:spacing w:val="0"/>
          <w:sz w:val="24"/>
          <w:szCs w:val="24"/>
          <w:shd w:val="clear" w:fill="FFFFFF"/>
        </w:rPr>
      </w:pPr>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这里要注意引入</w:t>
      </w:r>
    </w:p>
    <w:p>
      <w:pPr>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use think\facade\Log;</w:t>
      </w:r>
    </w:p>
    <w:p>
      <w:pPr>
        <w:rPr>
          <w:rFonts w:hint="default" w:ascii="Arial" w:hAnsi="Arial" w:eastAsia="Arial" w:cs="Arial"/>
          <w:i w:val="0"/>
          <w:iCs w:val="0"/>
          <w:caps w:val="0"/>
          <w:color w:val="4D4D4D"/>
          <w:spacing w:val="0"/>
          <w:sz w:val="24"/>
          <w:szCs w:val="24"/>
          <w:shd w:val="clear" w:fill="FFFFFF"/>
        </w:rPr>
      </w:pPr>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即可看到服务器内部异常时会记录日志</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tp5.1自带的错误页面是非常清晰的，而客户端的开发者需要一个简化的 json 信息，前面的上中两篇已经具体介绍了如何返回 json 信息，但是作为客户端开发我们还是希望使用 tp5.1 自带的错误页面来定位错误，这样如何调和呢？我们可以通过一个开关来进行操作，开关开的时候返回具体的包含错误信息的 html 页面，如果开关是关闭的我们就返回 json。</w:t>
      </w:r>
    </w:p>
    <w:p>
      <w:pPr>
        <w:rPr>
          <w:rFonts w:hint="eastAsia" w:ascii="Arial" w:hAnsi="Arial" w:eastAsia="Arial" w:cs="Arial"/>
          <w:i w:val="0"/>
          <w:iCs w:val="0"/>
          <w:caps w:val="0"/>
          <w:color w:val="4D4D4D"/>
          <w:spacing w:val="0"/>
          <w:sz w:val="24"/>
          <w:szCs w:val="24"/>
          <w:shd w:val="clear" w:fill="FFFFFF"/>
        </w:rPr>
      </w:pP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现在我们来分析一下思路，我们通过自己写的 render 方法覆盖了父类的 render 方法，所以当我们需要重新调用父类 render 方法的时候，我们重新将 else 里面的代码补充一下：</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&lt;?php</w:t>
      </w:r>
    </w:p>
    <w:p>
      <w:pPr>
        <w:rPr>
          <w:rFonts w:hint="eastAsia" w:ascii="Arial" w:hAnsi="Arial" w:eastAsia="Arial" w:cs="Arial"/>
          <w:i w:val="0"/>
          <w:iCs w:val="0"/>
          <w:caps w:val="0"/>
          <w:color w:val="4D4D4D"/>
          <w:spacing w:val="0"/>
          <w:sz w:val="24"/>
          <w:szCs w:val="24"/>
          <w:shd w:val="clear" w:fill="FFFFFF"/>
        </w:rPr>
      </w:pP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namespace app\lib\exception;</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use Exception;</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use think\exception\Handle;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use think\facade\Log;</w:t>
      </w:r>
    </w:p>
    <w:p>
      <w:pPr>
        <w:rPr>
          <w:rFonts w:hint="eastAsia" w:ascii="Arial" w:hAnsi="Arial" w:eastAsia="Arial" w:cs="Arial"/>
          <w:i w:val="0"/>
          <w:iCs w:val="0"/>
          <w:caps w:val="0"/>
          <w:color w:val="4D4D4D"/>
          <w:spacing w:val="0"/>
          <w:sz w:val="24"/>
          <w:szCs w:val="24"/>
          <w:shd w:val="clear" w:fill="FFFFFF"/>
        </w:rPr>
      </w:pPr>
    </w:p>
    <w:p>
      <w:pPr>
        <w:rPr>
          <w:rFonts w:hint="eastAsia" w:ascii="Arial" w:hAnsi="Arial" w:eastAsia="Arial" w:cs="Arial"/>
          <w:i w:val="0"/>
          <w:iCs w:val="0"/>
          <w:caps w:val="0"/>
          <w:color w:val="4D4D4D"/>
          <w:spacing w:val="0"/>
          <w:sz w:val="24"/>
          <w:szCs w:val="24"/>
          <w:shd w:val="clear" w:fill="FFFFFF"/>
        </w:rPr>
      </w:pP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class ExceptionHandler extends Handle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private $code;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private $msg;</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private $error_code;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public function render(Exception $e)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if ($e instanceof BaseException)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$this-&gt;code = $e-&gt;code;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$this-&gt;msg = $e-&gt;msg;</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$this-&gt;error_code = $e-&gt;error_code;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 else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if(config('app_debug')){</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return parent::render($e);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$this-&gt;code = 500;</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$this-&gt;msg = '服务器内部异常';</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$this-&gt;error_code = 999;</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$request = request();</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$result =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'msg' =&gt; $this-&gt;msg,</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'error_code' =&gt; $this-&gt;error_code,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'request_url' =&gt; $request-&gt;url()</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Log::record($e-&gt;getMessage(),'error');</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return json($result, $this-&gt;code);</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 xml:space="preserve">    }</w:t>
      </w:r>
    </w:p>
    <w:p>
      <w:pPr>
        <w:rPr>
          <w:rFonts w:hint="eastAsia" w:ascii="Arial" w:hAnsi="Arial" w:eastAsia="Arial" w:cs="Arial"/>
          <w:i w:val="0"/>
          <w:iCs w:val="0"/>
          <w:caps w:val="0"/>
          <w:color w:val="4D4D4D"/>
          <w:spacing w:val="0"/>
          <w:sz w:val="24"/>
          <w:szCs w:val="24"/>
          <w:shd w:val="clear" w:fill="FFFFFF"/>
        </w:rPr>
      </w:pPr>
      <w:r>
        <w:rPr>
          <w:rFonts w:hint="eastAsia" w:ascii="Arial" w:hAnsi="Arial" w:eastAsia="Arial" w:cs="Arial"/>
          <w:i w:val="0"/>
          <w:iCs w:val="0"/>
          <w:caps w:val="0"/>
          <w:color w:val="4D4D4D"/>
          <w:spacing w:val="0"/>
          <w:sz w:val="24"/>
          <w:szCs w:val="24"/>
          <w:shd w:val="clear" w:fill="FFFFFF"/>
        </w:rPr>
        <w:t>}</w:t>
      </w:r>
    </w:p>
    <w:p>
      <w:pPr>
        <w:rPr>
          <w:rFonts w:hint="eastAsia" w:ascii="Arial" w:hAnsi="Arial" w:eastAsia="Arial" w:cs="Arial"/>
          <w:i w:val="0"/>
          <w:iCs w:val="0"/>
          <w:caps w:val="0"/>
          <w:color w:val="4D4D4D"/>
          <w:spacing w:val="0"/>
          <w:sz w:val="24"/>
          <w:szCs w:val="24"/>
          <w:shd w:val="clear" w:fill="FFFFFF"/>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048635" cy="3985260"/>
            <wp:effectExtent l="0" t="0" r="18415" b="1524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3048635" cy="3985260"/>
                    </a:xfrm>
                    <a:prstGeom prst="rect">
                      <a:avLst/>
                    </a:prstGeom>
                    <a:noFill/>
                    <a:ln w="9525">
                      <a:noFill/>
                    </a:ln>
                  </pic:spPr>
                </pic:pic>
              </a:graphicData>
            </a:graphic>
          </wp:inline>
        </w:drawing>
      </w:r>
    </w:p>
    <w:p>
      <w:pPr>
        <w:rPr>
          <w:rFonts w:hint="eastAsia" w:ascii="宋体" w:hAnsi="宋体" w:eastAsia="宋体" w:cs="宋体"/>
          <w:sz w:val="24"/>
          <w:szCs w:val="24"/>
        </w:rPr>
      </w:pPr>
      <w:r>
        <w:rPr>
          <w:rFonts w:ascii="Arial" w:hAnsi="Arial" w:eastAsia="Arial" w:cs="Arial"/>
          <w:i w:val="0"/>
          <w:iCs w:val="0"/>
          <w:caps w:val="0"/>
          <w:color w:val="4D4D4D"/>
          <w:spacing w:val="0"/>
          <w:sz w:val="24"/>
          <w:szCs w:val="24"/>
          <w:shd w:val="clear" w:fill="FFFFFF"/>
        </w:rPr>
        <w:t>即，当在开发模式下的时候，我们可以通过配置文件中的"</w:t>
      </w:r>
      <w:r>
        <w:rPr>
          <w:rStyle w:val="4"/>
          <w:rFonts w:hint="default" w:ascii="Arial" w:hAnsi="Arial" w:eastAsia="Arial" w:cs="Arial"/>
          <w:b/>
          <w:bCs/>
          <w:i w:val="0"/>
          <w:iCs w:val="0"/>
          <w:caps w:val="0"/>
          <w:color w:val="4D4D4D"/>
          <w:spacing w:val="0"/>
          <w:sz w:val="24"/>
          <w:szCs w:val="24"/>
          <w:shd w:val="clear" w:fill="FFFFFF"/>
        </w:rPr>
        <w:t>app_debug</w:t>
      </w:r>
      <w:r>
        <w:rPr>
          <w:rFonts w:hint="default" w:ascii="Arial" w:hAnsi="Arial" w:eastAsia="Arial" w:cs="Arial"/>
          <w:i w:val="0"/>
          <w:iCs w:val="0"/>
          <w:caps w:val="0"/>
          <w:color w:val="4D4D4D"/>
          <w:spacing w:val="0"/>
          <w:sz w:val="24"/>
          <w:szCs w:val="24"/>
          <w:shd w:val="clear" w:fill="FFFFFF"/>
        </w:rPr>
        <w:t>"控制返回 Handle 类的 render 方法的结果，这样我们就可以看到一个页面了，而生产模式的时候，可以关闭该模式，就会返回 json 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625CA8"/>
    <w:rsid w:val="19BC5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2021-04-29T19:04:42Z</dcterms:created>
  <dc:creator>Administration</dc:creator>
  <cp:lastModifiedBy>谭沧海</cp:lastModifiedBy>
  <dcterms:modified xsi:type="dcterms:W3CDTF">2021-04-29T19:16:16Z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073DEDE44243443DA1002BC6AA999B7F</vt:lpwstr>
  </property>
</Properties>
</file>