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6520" w:rsidRPr="001C6520" w:rsidRDefault="001C6520" w:rsidP="001C6520">
      <w:pPr>
        <w:widowControl/>
        <w:spacing w:after="300" w:line="36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6520">
        <w:rPr>
          <w:rFonts w:ascii="宋体" w:eastAsia="宋体" w:hAnsi="宋体" w:cs="宋体"/>
          <w:kern w:val="0"/>
          <w:sz w:val="24"/>
          <w:szCs w:val="24"/>
        </w:rPr>
        <w:t>泳道流程图简称为泳道图，又可以称为</w:t>
      </w:r>
      <w:proofErr w:type="gramStart"/>
      <w:r w:rsidRPr="001C6520">
        <w:rPr>
          <w:rFonts w:ascii="宋体" w:eastAsia="宋体" w:hAnsi="宋体" w:cs="宋体"/>
          <w:kern w:val="0"/>
          <w:sz w:val="24"/>
          <w:szCs w:val="24"/>
        </w:rPr>
        <w:t>跨职能</w:t>
      </w:r>
      <w:proofErr w:type="gramEnd"/>
      <w:r w:rsidRPr="001C6520">
        <w:rPr>
          <w:rFonts w:ascii="宋体" w:eastAsia="宋体" w:hAnsi="宋体" w:cs="宋体"/>
          <w:kern w:val="0"/>
          <w:sz w:val="24"/>
          <w:szCs w:val="24"/>
        </w:rPr>
        <w:t>流程图。因为其结构样式，很像泳道，因此行业内人士更习惯称其为泳道图。在本篇文章，将给大家详细讲解泳道图的具体内容。</w:t>
      </w:r>
    </w:p>
    <w:p w:rsidR="001C6520" w:rsidRPr="001C6520" w:rsidRDefault="001C6520" w:rsidP="001C6520">
      <w:pPr>
        <w:widowControl/>
        <w:spacing w:after="495" w:line="480" w:lineRule="atLeast"/>
        <w:jc w:val="left"/>
        <w:outlineLvl w:val="2"/>
        <w:rPr>
          <w:rFonts w:ascii="Open Sans" w:eastAsia="宋体" w:hAnsi="Open Sans" w:cs="宋体" w:hint="eastAsia"/>
          <w:color w:val="1D2127"/>
          <w:kern w:val="0"/>
          <w:sz w:val="38"/>
          <w:szCs w:val="38"/>
        </w:rPr>
      </w:pPr>
      <w:r w:rsidRPr="001C6520">
        <w:rPr>
          <w:rFonts w:ascii="Open Sans" w:eastAsia="宋体" w:hAnsi="Open Sans" w:cs="宋体"/>
          <w:b/>
          <w:bCs/>
          <w:color w:val="1D2127"/>
          <w:kern w:val="0"/>
          <w:sz w:val="38"/>
          <w:szCs w:val="38"/>
        </w:rPr>
        <w:t>泳道流程图的定义</w:t>
      </w:r>
    </w:p>
    <w:p w:rsidR="001C6520" w:rsidRPr="001C6520" w:rsidRDefault="001C6520" w:rsidP="001C6520">
      <w:pPr>
        <w:widowControl/>
        <w:spacing w:after="300" w:line="36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6520">
        <w:rPr>
          <w:rFonts w:ascii="宋体" w:eastAsia="宋体" w:hAnsi="宋体" w:cs="宋体"/>
          <w:kern w:val="0"/>
          <w:sz w:val="24"/>
          <w:szCs w:val="24"/>
        </w:rPr>
        <w:t>与普通的流程图不同，泳道图在原来的流程图基础上，能够按照整个过程中设计到的人员、部门和功能范围，将涉及的步骤、负责人、任务交接次数等信息更直观地展现出来。因此，泳道</w:t>
      </w:r>
      <w:hyperlink r:id="rId4" w:history="1">
        <w:r w:rsidRPr="001C6520">
          <w:rPr>
            <w:rFonts w:ascii="宋体" w:eastAsia="宋体" w:hAnsi="宋体" w:cs="宋体"/>
            <w:color w:val="2AAFEA"/>
            <w:kern w:val="0"/>
            <w:sz w:val="24"/>
            <w:szCs w:val="24"/>
            <w:u w:val="single"/>
          </w:rPr>
          <w:t>流程图</w:t>
        </w:r>
      </w:hyperlink>
      <w:r w:rsidRPr="001C6520">
        <w:rPr>
          <w:rFonts w:ascii="宋体" w:eastAsia="宋体" w:hAnsi="宋体" w:cs="宋体"/>
          <w:kern w:val="0"/>
          <w:sz w:val="24"/>
          <w:szCs w:val="24"/>
        </w:rPr>
        <w:t>是一种反映商业流程里，人与人或组织与组织之间关系的特殊图表。</w:t>
      </w:r>
    </w:p>
    <w:p w:rsidR="001C6520" w:rsidRPr="001C6520" w:rsidRDefault="001C6520" w:rsidP="001C6520">
      <w:pPr>
        <w:widowControl/>
        <w:spacing w:after="300" w:line="36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6520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7620000" cy="5692140"/>
            <wp:effectExtent l="0" t="0" r="0" b="3810"/>
            <wp:docPr id="3" name="图片 3" descr="管理流程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管理流程图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569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6520" w:rsidRPr="001C6520" w:rsidRDefault="001C6520" w:rsidP="001C6520">
      <w:pPr>
        <w:widowControl/>
        <w:spacing w:after="495" w:line="480" w:lineRule="atLeast"/>
        <w:jc w:val="left"/>
        <w:outlineLvl w:val="2"/>
        <w:rPr>
          <w:rFonts w:ascii="Open Sans" w:eastAsia="宋体" w:hAnsi="Open Sans" w:cs="宋体" w:hint="eastAsia"/>
          <w:color w:val="1D2127"/>
          <w:kern w:val="0"/>
          <w:sz w:val="38"/>
          <w:szCs w:val="38"/>
        </w:rPr>
      </w:pPr>
      <w:r w:rsidRPr="001C6520">
        <w:rPr>
          <w:rFonts w:ascii="Open Sans" w:eastAsia="宋体" w:hAnsi="Open Sans" w:cs="宋体"/>
          <w:b/>
          <w:bCs/>
          <w:color w:val="1D2127"/>
          <w:kern w:val="0"/>
          <w:sz w:val="38"/>
          <w:szCs w:val="38"/>
        </w:rPr>
        <w:t>泳道流程图的分类</w:t>
      </w:r>
    </w:p>
    <w:p w:rsidR="001C6520" w:rsidRPr="001C6520" w:rsidRDefault="004F6971" w:rsidP="001C6520">
      <w:pPr>
        <w:widowControl/>
        <w:spacing w:after="300" w:line="36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6" w:history="1">
        <w:r w:rsidR="001C6520" w:rsidRPr="001C6520">
          <w:rPr>
            <w:rFonts w:ascii="宋体" w:eastAsia="宋体" w:hAnsi="宋体" w:cs="宋体"/>
            <w:color w:val="2AAFEA"/>
            <w:kern w:val="0"/>
            <w:sz w:val="24"/>
            <w:szCs w:val="24"/>
            <w:u w:val="single"/>
          </w:rPr>
          <w:t>泳道图</w:t>
        </w:r>
      </w:hyperlink>
      <w:r w:rsidR="001C6520" w:rsidRPr="001C6520">
        <w:rPr>
          <w:rFonts w:ascii="宋体" w:eastAsia="宋体" w:hAnsi="宋体" w:cs="宋体"/>
          <w:kern w:val="0"/>
          <w:sz w:val="24"/>
          <w:szCs w:val="24"/>
        </w:rPr>
        <w:t>根据摆放的顺序不同，可以分类为两种；一种是水平</w:t>
      </w:r>
      <w:proofErr w:type="gramStart"/>
      <w:r w:rsidR="001C6520" w:rsidRPr="001C6520">
        <w:rPr>
          <w:rFonts w:ascii="宋体" w:eastAsia="宋体" w:hAnsi="宋体" w:cs="宋体"/>
          <w:kern w:val="0"/>
          <w:sz w:val="24"/>
          <w:szCs w:val="24"/>
        </w:rPr>
        <w:t>跨职能</w:t>
      </w:r>
      <w:proofErr w:type="gramEnd"/>
      <w:r w:rsidR="001C6520" w:rsidRPr="001C6520">
        <w:rPr>
          <w:rFonts w:ascii="宋体" w:eastAsia="宋体" w:hAnsi="宋体" w:cs="宋体"/>
          <w:kern w:val="0"/>
          <w:sz w:val="24"/>
          <w:szCs w:val="24"/>
        </w:rPr>
        <w:t>流程图，一种是垂直</w:t>
      </w:r>
      <w:proofErr w:type="gramStart"/>
      <w:r w:rsidR="001C6520" w:rsidRPr="001C6520">
        <w:rPr>
          <w:rFonts w:ascii="宋体" w:eastAsia="宋体" w:hAnsi="宋体" w:cs="宋体"/>
          <w:kern w:val="0"/>
          <w:sz w:val="24"/>
          <w:szCs w:val="24"/>
        </w:rPr>
        <w:t>跨职能</w:t>
      </w:r>
      <w:proofErr w:type="gramEnd"/>
      <w:r w:rsidR="001C6520" w:rsidRPr="001C6520">
        <w:rPr>
          <w:rFonts w:ascii="宋体" w:eastAsia="宋体" w:hAnsi="宋体" w:cs="宋体"/>
          <w:kern w:val="0"/>
          <w:sz w:val="24"/>
          <w:szCs w:val="24"/>
        </w:rPr>
        <w:t>流程图。</w:t>
      </w:r>
    </w:p>
    <w:p w:rsidR="001C6520" w:rsidRPr="001C6520" w:rsidRDefault="001C6520" w:rsidP="001C6520">
      <w:pPr>
        <w:widowControl/>
        <w:spacing w:after="300" w:line="36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6520">
        <w:rPr>
          <w:rFonts w:ascii="宋体" w:eastAsia="宋体" w:hAnsi="宋体" w:cs="宋体"/>
          <w:b/>
          <w:bCs/>
          <w:kern w:val="0"/>
          <w:sz w:val="24"/>
          <w:szCs w:val="24"/>
        </w:rPr>
        <w:t>水平</w:t>
      </w:r>
      <w:proofErr w:type="gramStart"/>
      <w:r w:rsidRPr="001C6520">
        <w:rPr>
          <w:rFonts w:ascii="宋体" w:eastAsia="宋体" w:hAnsi="宋体" w:cs="宋体"/>
          <w:b/>
          <w:bCs/>
          <w:kern w:val="0"/>
          <w:sz w:val="24"/>
          <w:szCs w:val="24"/>
        </w:rPr>
        <w:t>跨职能</w:t>
      </w:r>
      <w:proofErr w:type="gramEnd"/>
      <w:r w:rsidRPr="001C6520">
        <w:rPr>
          <w:rFonts w:ascii="宋体" w:eastAsia="宋体" w:hAnsi="宋体" w:cs="宋体"/>
          <w:b/>
          <w:bCs/>
          <w:kern w:val="0"/>
          <w:sz w:val="24"/>
          <w:szCs w:val="24"/>
        </w:rPr>
        <w:t>流程图：</w:t>
      </w:r>
      <w:r w:rsidRPr="001C6520">
        <w:rPr>
          <w:rFonts w:ascii="宋体" w:eastAsia="宋体" w:hAnsi="宋体" w:cs="宋体"/>
          <w:kern w:val="0"/>
          <w:sz w:val="24"/>
          <w:szCs w:val="24"/>
        </w:rPr>
        <w:t>项目内容位于流程图左侧，泳道是水平于画布摆放。</w:t>
      </w:r>
    </w:p>
    <w:p w:rsidR="001C6520" w:rsidRPr="001C6520" w:rsidRDefault="001C6520" w:rsidP="001C6520">
      <w:pPr>
        <w:widowControl/>
        <w:spacing w:after="300" w:line="36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6520">
        <w:rPr>
          <w:rFonts w:ascii="宋体" w:eastAsia="宋体" w:hAnsi="宋体" w:cs="宋体"/>
          <w:b/>
          <w:bCs/>
          <w:kern w:val="0"/>
          <w:sz w:val="24"/>
          <w:szCs w:val="24"/>
        </w:rPr>
        <w:t>垂直</w:t>
      </w:r>
      <w:proofErr w:type="gramStart"/>
      <w:r w:rsidRPr="001C6520">
        <w:rPr>
          <w:rFonts w:ascii="宋体" w:eastAsia="宋体" w:hAnsi="宋体" w:cs="宋体"/>
          <w:b/>
          <w:bCs/>
          <w:kern w:val="0"/>
          <w:sz w:val="24"/>
          <w:szCs w:val="24"/>
        </w:rPr>
        <w:t>跨职能</w:t>
      </w:r>
      <w:proofErr w:type="gramEnd"/>
      <w:r w:rsidRPr="001C6520">
        <w:rPr>
          <w:rFonts w:ascii="宋体" w:eastAsia="宋体" w:hAnsi="宋体" w:cs="宋体"/>
          <w:b/>
          <w:bCs/>
          <w:kern w:val="0"/>
          <w:sz w:val="24"/>
          <w:szCs w:val="24"/>
        </w:rPr>
        <w:t>流程图：</w:t>
      </w:r>
      <w:r w:rsidRPr="001C6520">
        <w:rPr>
          <w:rFonts w:ascii="宋体" w:eastAsia="宋体" w:hAnsi="宋体" w:cs="宋体"/>
          <w:kern w:val="0"/>
          <w:sz w:val="24"/>
          <w:szCs w:val="24"/>
        </w:rPr>
        <w:t>项目内容位于流程图上方，泳道是垂直于画布摆放。</w:t>
      </w:r>
    </w:p>
    <w:p w:rsidR="001C6520" w:rsidRPr="001C6520" w:rsidRDefault="001C6520" w:rsidP="001C6520">
      <w:pPr>
        <w:widowControl/>
        <w:spacing w:after="300" w:line="36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6520">
        <w:rPr>
          <w:rFonts w:ascii="宋体" w:eastAsia="宋体" w:hAnsi="宋体" w:cs="宋体"/>
          <w:kern w:val="0"/>
          <w:sz w:val="24"/>
          <w:szCs w:val="24"/>
        </w:rPr>
        <w:t>在具体绘制的时候，你可以选择水平</w:t>
      </w:r>
      <w:proofErr w:type="gramStart"/>
      <w:r w:rsidRPr="001C6520">
        <w:rPr>
          <w:rFonts w:ascii="宋体" w:eastAsia="宋体" w:hAnsi="宋体" w:cs="宋体"/>
          <w:kern w:val="0"/>
          <w:sz w:val="24"/>
          <w:szCs w:val="24"/>
        </w:rPr>
        <w:t>跨职能</w:t>
      </w:r>
      <w:proofErr w:type="gramEnd"/>
      <w:r w:rsidRPr="001C6520">
        <w:rPr>
          <w:rFonts w:ascii="宋体" w:eastAsia="宋体" w:hAnsi="宋体" w:cs="宋体"/>
          <w:kern w:val="0"/>
          <w:sz w:val="24"/>
          <w:szCs w:val="24"/>
        </w:rPr>
        <w:t>流程图，也可以选择垂直</w:t>
      </w:r>
      <w:proofErr w:type="gramStart"/>
      <w:r w:rsidRPr="001C6520">
        <w:rPr>
          <w:rFonts w:ascii="宋体" w:eastAsia="宋体" w:hAnsi="宋体" w:cs="宋体"/>
          <w:kern w:val="0"/>
          <w:sz w:val="24"/>
          <w:szCs w:val="24"/>
        </w:rPr>
        <w:t>跨职能</w:t>
      </w:r>
      <w:proofErr w:type="gramEnd"/>
      <w:r w:rsidRPr="001C6520">
        <w:rPr>
          <w:rFonts w:ascii="宋体" w:eastAsia="宋体" w:hAnsi="宋体" w:cs="宋体"/>
          <w:kern w:val="0"/>
          <w:sz w:val="24"/>
          <w:szCs w:val="24"/>
        </w:rPr>
        <w:t>流程图。水平排版能够凸显过程，而垂直排版更加强调职能单位。没有特别规定是用哪种排版方式，只需根据特定情况选择即可。</w:t>
      </w:r>
    </w:p>
    <w:p w:rsidR="001C6520" w:rsidRPr="001C6520" w:rsidRDefault="001C6520" w:rsidP="001C6520">
      <w:pPr>
        <w:widowControl/>
        <w:spacing w:after="495" w:line="480" w:lineRule="atLeast"/>
        <w:jc w:val="left"/>
        <w:outlineLvl w:val="2"/>
        <w:rPr>
          <w:rFonts w:ascii="Open Sans" w:eastAsia="宋体" w:hAnsi="Open Sans" w:cs="宋体" w:hint="eastAsia"/>
          <w:color w:val="1D2127"/>
          <w:kern w:val="0"/>
          <w:sz w:val="38"/>
          <w:szCs w:val="38"/>
        </w:rPr>
      </w:pPr>
      <w:r w:rsidRPr="001C6520">
        <w:rPr>
          <w:rFonts w:ascii="Open Sans" w:eastAsia="宋体" w:hAnsi="Open Sans" w:cs="宋体"/>
          <w:b/>
          <w:bCs/>
          <w:color w:val="1D2127"/>
          <w:kern w:val="0"/>
          <w:sz w:val="38"/>
          <w:szCs w:val="38"/>
        </w:rPr>
        <w:t>泳道流程图的作用</w:t>
      </w:r>
    </w:p>
    <w:p w:rsidR="001C6520" w:rsidRPr="001C6520" w:rsidRDefault="001C6520" w:rsidP="001C6520">
      <w:pPr>
        <w:widowControl/>
        <w:spacing w:after="300" w:line="36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6520">
        <w:rPr>
          <w:rFonts w:ascii="宋体" w:eastAsia="宋体" w:hAnsi="宋体" w:cs="宋体"/>
          <w:kern w:val="0"/>
          <w:sz w:val="24"/>
          <w:szCs w:val="24"/>
        </w:rPr>
        <w:t>1、</w:t>
      </w:r>
      <w:hyperlink r:id="rId7" w:history="1">
        <w:r w:rsidRPr="001C6520">
          <w:rPr>
            <w:rFonts w:ascii="宋体" w:eastAsia="宋体" w:hAnsi="宋体" w:cs="宋体"/>
            <w:color w:val="2AAFEA"/>
            <w:kern w:val="0"/>
            <w:sz w:val="24"/>
            <w:szCs w:val="24"/>
            <w:u w:val="single"/>
          </w:rPr>
          <w:t>泳道图</w:t>
        </w:r>
      </w:hyperlink>
      <w:r w:rsidRPr="001C6520">
        <w:rPr>
          <w:rFonts w:ascii="宋体" w:eastAsia="宋体" w:hAnsi="宋体" w:cs="宋体"/>
          <w:kern w:val="0"/>
          <w:sz w:val="24"/>
          <w:szCs w:val="24"/>
        </w:rPr>
        <w:t>在商业流程里，可以直观地反映出人与人之间的关系，令每个人清楚的掌握自己所负责的事项任务。</w:t>
      </w:r>
    </w:p>
    <w:p w:rsidR="001C6520" w:rsidRPr="001C6520" w:rsidRDefault="001C6520" w:rsidP="001C6520">
      <w:pPr>
        <w:widowControl/>
        <w:spacing w:after="300" w:line="36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6520">
        <w:rPr>
          <w:rFonts w:ascii="宋体" w:eastAsia="宋体" w:hAnsi="宋体" w:cs="宋体"/>
          <w:kern w:val="0"/>
          <w:sz w:val="24"/>
          <w:szCs w:val="24"/>
        </w:rPr>
        <w:t>2、对于企业而言，泳道图能够让工作部署更加流程，提升工作效率。</w:t>
      </w:r>
    </w:p>
    <w:p w:rsidR="001C6520" w:rsidRPr="001C6520" w:rsidRDefault="001C6520" w:rsidP="001C6520">
      <w:pPr>
        <w:widowControl/>
        <w:spacing w:after="300" w:line="36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6520">
        <w:rPr>
          <w:rFonts w:ascii="宋体" w:eastAsia="宋体" w:hAnsi="宋体" w:cs="宋体"/>
          <w:kern w:val="0"/>
          <w:sz w:val="24"/>
          <w:szCs w:val="24"/>
        </w:rPr>
        <w:t>3、有助于研究整个流程中，人与人，或者是工作小组和工作小组之间交接的动作。</w:t>
      </w:r>
    </w:p>
    <w:p w:rsidR="001C6520" w:rsidRPr="001C6520" w:rsidRDefault="001C6520" w:rsidP="001C6520">
      <w:pPr>
        <w:widowControl/>
        <w:spacing w:after="495" w:line="480" w:lineRule="atLeast"/>
        <w:jc w:val="left"/>
        <w:outlineLvl w:val="2"/>
        <w:rPr>
          <w:rFonts w:ascii="Open Sans" w:eastAsia="宋体" w:hAnsi="Open Sans" w:cs="宋体" w:hint="eastAsia"/>
          <w:color w:val="1D2127"/>
          <w:kern w:val="0"/>
          <w:sz w:val="38"/>
          <w:szCs w:val="38"/>
        </w:rPr>
      </w:pPr>
      <w:r w:rsidRPr="001C6520">
        <w:rPr>
          <w:rFonts w:ascii="Open Sans" w:eastAsia="宋体" w:hAnsi="Open Sans" w:cs="宋体"/>
          <w:b/>
          <w:bCs/>
          <w:color w:val="1D2127"/>
          <w:kern w:val="0"/>
          <w:sz w:val="38"/>
          <w:szCs w:val="38"/>
        </w:rPr>
        <w:t>如何绘制泳道流程图</w:t>
      </w:r>
    </w:p>
    <w:p w:rsidR="001C6520" w:rsidRPr="001C6520" w:rsidRDefault="001C6520" w:rsidP="001C6520">
      <w:pPr>
        <w:widowControl/>
        <w:spacing w:after="300" w:line="36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6520">
        <w:rPr>
          <w:rFonts w:ascii="宋体" w:eastAsia="宋体" w:hAnsi="宋体" w:cs="宋体"/>
          <w:kern w:val="0"/>
          <w:sz w:val="24"/>
          <w:szCs w:val="24"/>
        </w:rPr>
        <w:t>使用专业的流程图绘制工具，可以轻松绘制泳道流程图，其简单的绘制步骤如下所示：</w:t>
      </w:r>
    </w:p>
    <w:p w:rsidR="001C6520" w:rsidRPr="001C6520" w:rsidRDefault="001C6520" w:rsidP="001C6520">
      <w:pPr>
        <w:widowControl/>
        <w:spacing w:after="300" w:line="36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6520">
        <w:rPr>
          <w:rFonts w:ascii="宋体" w:eastAsia="宋体" w:hAnsi="宋体" w:cs="宋体"/>
          <w:b/>
          <w:bCs/>
          <w:kern w:val="0"/>
          <w:sz w:val="24"/>
          <w:szCs w:val="24"/>
        </w:rPr>
        <w:t>第一步：</w:t>
      </w:r>
      <w:r w:rsidRPr="001C6520">
        <w:rPr>
          <w:rFonts w:ascii="宋体" w:eastAsia="宋体" w:hAnsi="宋体" w:cs="宋体"/>
          <w:kern w:val="0"/>
          <w:sz w:val="24"/>
          <w:szCs w:val="24"/>
        </w:rPr>
        <w:t>罗列出参与此流程不同人员的各自工作内容，并输入到泳道图的左侧或者上方。</w:t>
      </w:r>
    </w:p>
    <w:p w:rsidR="001C6520" w:rsidRPr="001C6520" w:rsidRDefault="001C6520" w:rsidP="001C6520">
      <w:pPr>
        <w:widowControl/>
        <w:spacing w:after="300" w:line="36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6520">
        <w:rPr>
          <w:rFonts w:ascii="宋体" w:eastAsia="宋体" w:hAnsi="宋体" w:cs="宋体"/>
          <w:b/>
          <w:bCs/>
          <w:kern w:val="0"/>
          <w:sz w:val="24"/>
          <w:szCs w:val="24"/>
        </w:rPr>
        <w:t>第二步；</w:t>
      </w:r>
      <w:r w:rsidRPr="001C6520">
        <w:rPr>
          <w:rFonts w:ascii="宋体" w:eastAsia="宋体" w:hAnsi="宋体" w:cs="宋体"/>
          <w:kern w:val="0"/>
          <w:sz w:val="24"/>
          <w:szCs w:val="24"/>
        </w:rPr>
        <w:t>设计各个环节设计的流程图，并写入到各个泳道里。</w:t>
      </w:r>
    </w:p>
    <w:p w:rsidR="001C6520" w:rsidRPr="001C6520" w:rsidRDefault="001C6520" w:rsidP="001C6520">
      <w:pPr>
        <w:widowControl/>
        <w:spacing w:after="300" w:line="36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6520">
        <w:rPr>
          <w:rFonts w:ascii="宋体" w:eastAsia="宋体" w:hAnsi="宋体" w:cs="宋体"/>
          <w:b/>
          <w:bCs/>
          <w:kern w:val="0"/>
          <w:sz w:val="24"/>
          <w:szCs w:val="24"/>
        </w:rPr>
        <w:t>第三步：</w:t>
      </w:r>
      <w:proofErr w:type="gramStart"/>
      <w:r w:rsidRPr="001C6520">
        <w:rPr>
          <w:rFonts w:ascii="宋体" w:eastAsia="宋体" w:hAnsi="宋体" w:cs="宋体"/>
          <w:kern w:val="0"/>
          <w:sz w:val="24"/>
          <w:szCs w:val="24"/>
        </w:rPr>
        <w:t>对着写</w:t>
      </w:r>
      <w:proofErr w:type="gramEnd"/>
      <w:r w:rsidRPr="001C6520">
        <w:rPr>
          <w:rFonts w:ascii="宋体" w:eastAsia="宋体" w:hAnsi="宋体" w:cs="宋体"/>
          <w:kern w:val="0"/>
          <w:sz w:val="24"/>
          <w:szCs w:val="24"/>
        </w:rPr>
        <w:t>步骤环节进行深入的探讨，并将他们放置于合适的泳道上。</w:t>
      </w:r>
    </w:p>
    <w:p w:rsidR="001C6520" w:rsidRPr="001C6520" w:rsidRDefault="001C6520" w:rsidP="001C6520">
      <w:pPr>
        <w:widowControl/>
        <w:spacing w:after="300" w:line="36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6520">
        <w:rPr>
          <w:rFonts w:ascii="宋体" w:eastAsia="宋体" w:hAnsi="宋体" w:cs="宋体"/>
          <w:b/>
          <w:bCs/>
          <w:kern w:val="0"/>
          <w:sz w:val="24"/>
          <w:szCs w:val="24"/>
        </w:rPr>
        <w:t>第四步：</w:t>
      </w:r>
      <w:r w:rsidRPr="001C6520">
        <w:rPr>
          <w:rFonts w:ascii="宋体" w:eastAsia="宋体" w:hAnsi="宋体" w:cs="宋体"/>
          <w:kern w:val="0"/>
          <w:sz w:val="24"/>
          <w:szCs w:val="24"/>
        </w:rPr>
        <w:t>通过上述三步，基本给出了流程图的草稿，在此基础上再稍作调整即可完成。</w:t>
      </w:r>
    </w:p>
    <w:p w:rsidR="001C6520" w:rsidRPr="001C6520" w:rsidRDefault="001C6520" w:rsidP="001C6520">
      <w:pPr>
        <w:widowControl/>
        <w:spacing w:after="300" w:line="36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6520">
        <w:rPr>
          <w:rFonts w:ascii="宋体" w:eastAsia="宋体" w:hAnsi="宋体" w:cs="宋体"/>
          <w:kern w:val="0"/>
          <w:sz w:val="24"/>
          <w:szCs w:val="24"/>
        </w:rPr>
        <w:t>在此，推荐绘制泳道流程图的软件，可以使用Office Word绘制，也可以</w:t>
      </w:r>
      <w:proofErr w:type="gramStart"/>
      <w:r w:rsidRPr="001C6520">
        <w:rPr>
          <w:rFonts w:ascii="宋体" w:eastAsia="宋体" w:hAnsi="宋体" w:cs="宋体"/>
          <w:kern w:val="0"/>
          <w:sz w:val="24"/>
          <w:szCs w:val="24"/>
        </w:rPr>
        <w:t>使用亿图图示</w:t>
      </w:r>
      <w:proofErr w:type="gramEnd"/>
      <w:r w:rsidRPr="001C6520">
        <w:rPr>
          <w:rFonts w:ascii="宋体" w:eastAsia="宋体" w:hAnsi="宋体" w:cs="宋体"/>
          <w:kern w:val="0"/>
          <w:sz w:val="24"/>
          <w:szCs w:val="24"/>
        </w:rPr>
        <w:t>软件制作。相比于前者，后者</w:t>
      </w:r>
      <w:hyperlink r:id="rId8" w:history="1">
        <w:proofErr w:type="gramStart"/>
        <w:r w:rsidRPr="001C6520">
          <w:rPr>
            <w:rFonts w:ascii="宋体" w:eastAsia="宋体" w:hAnsi="宋体" w:cs="宋体"/>
            <w:color w:val="2AAFEA"/>
            <w:kern w:val="0"/>
            <w:sz w:val="24"/>
            <w:szCs w:val="24"/>
            <w:u w:val="single"/>
          </w:rPr>
          <w:t>亿图图示</w:t>
        </w:r>
        <w:proofErr w:type="gramEnd"/>
      </w:hyperlink>
      <w:r w:rsidRPr="001C6520">
        <w:rPr>
          <w:rFonts w:ascii="宋体" w:eastAsia="宋体" w:hAnsi="宋体" w:cs="宋体"/>
          <w:kern w:val="0"/>
          <w:sz w:val="24"/>
          <w:szCs w:val="24"/>
        </w:rPr>
        <w:t>绘制泳道流程图更简单更专业。</w:t>
      </w:r>
    </w:p>
    <w:p w:rsidR="001C6520" w:rsidRPr="001C6520" w:rsidRDefault="001C6520" w:rsidP="001C6520">
      <w:pPr>
        <w:widowControl/>
        <w:spacing w:after="495" w:line="480" w:lineRule="atLeast"/>
        <w:jc w:val="left"/>
        <w:outlineLvl w:val="2"/>
        <w:rPr>
          <w:rFonts w:ascii="Open Sans" w:eastAsia="宋体" w:hAnsi="Open Sans" w:cs="宋体" w:hint="eastAsia"/>
          <w:color w:val="1D2127"/>
          <w:kern w:val="0"/>
          <w:sz w:val="38"/>
          <w:szCs w:val="38"/>
        </w:rPr>
      </w:pPr>
      <w:r w:rsidRPr="001C6520">
        <w:rPr>
          <w:rFonts w:ascii="Open Sans" w:eastAsia="宋体" w:hAnsi="Open Sans" w:cs="宋体"/>
          <w:b/>
          <w:bCs/>
          <w:color w:val="1D2127"/>
          <w:kern w:val="0"/>
          <w:sz w:val="38"/>
          <w:szCs w:val="38"/>
        </w:rPr>
        <w:t>泳道图的模板</w:t>
      </w:r>
    </w:p>
    <w:p w:rsidR="001C6520" w:rsidRPr="001C6520" w:rsidRDefault="001C6520" w:rsidP="001C6520">
      <w:pPr>
        <w:widowControl/>
        <w:spacing w:after="300" w:line="36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6520">
        <w:rPr>
          <w:rFonts w:ascii="宋体" w:eastAsia="宋体" w:hAnsi="宋体" w:cs="宋体"/>
          <w:b/>
          <w:bCs/>
          <w:kern w:val="0"/>
          <w:sz w:val="24"/>
          <w:szCs w:val="24"/>
        </w:rPr>
        <w:t>水平泳道流程图示例</w:t>
      </w:r>
    </w:p>
    <w:p w:rsidR="001C6520" w:rsidRPr="001C6520" w:rsidRDefault="001C6520" w:rsidP="001C6520">
      <w:pPr>
        <w:widowControl/>
        <w:spacing w:after="300" w:line="36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6520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7429500" cy="5257800"/>
            <wp:effectExtent l="0" t="0" r="0" b="0"/>
            <wp:docPr id="2" name="图片 2" descr="亿图流程图示例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亿图流程图示例一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0" cy="525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6520" w:rsidRPr="001C6520" w:rsidRDefault="001C6520" w:rsidP="001C6520">
      <w:pPr>
        <w:widowControl/>
        <w:spacing w:after="300" w:line="36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6520">
        <w:rPr>
          <w:rFonts w:ascii="宋体" w:eastAsia="宋体" w:hAnsi="宋体" w:cs="宋体"/>
          <w:b/>
          <w:bCs/>
          <w:kern w:val="0"/>
          <w:sz w:val="24"/>
          <w:szCs w:val="24"/>
        </w:rPr>
        <w:t>垂直泳道流程图示例</w:t>
      </w:r>
    </w:p>
    <w:p w:rsidR="001C6520" w:rsidRPr="001C6520" w:rsidRDefault="001C6520" w:rsidP="001C6520">
      <w:pPr>
        <w:widowControl/>
        <w:spacing w:line="36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6520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7429500" cy="10507980"/>
            <wp:effectExtent l="0" t="0" r="0" b="7620"/>
            <wp:docPr id="1" name="图片 1" descr="亿图流程图示例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亿图流程图示例二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0" cy="1050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6971" w:rsidRPr="004F6971" w:rsidRDefault="004F6971" w:rsidP="004F6971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4F6971">
        <w:rPr>
          <w:rFonts w:ascii="微软雅黑" w:eastAsia="微软雅黑" w:hAnsi="微软雅黑" w:cs="宋体" w:hint="eastAsia"/>
          <w:color w:val="333333"/>
          <w:kern w:val="0"/>
          <w:szCs w:val="21"/>
        </w:rPr>
        <w:t>泳道图</w:t>
      </w:r>
    </w:p>
    <w:p w:rsidR="004F6971" w:rsidRPr="004F6971" w:rsidRDefault="004F6971" w:rsidP="004F6971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4F6971">
        <w:rPr>
          <w:rFonts w:ascii="微软雅黑" w:eastAsia="微软雅黑" w:hAnsi="微软雅黑" w:cs="宋体" w:hint="eastAsia"/>
          <w:color w:val="333333"/>
          <w:kern w:val="0"/>
          <w:szCs w:val="21"/>
        </w:rPr>
        <w:t>1、简介</w:t>
      </w:r>
    </w:p>
    <w:p w:rsidR="004F6971" w:rsidRPr="004F6971" w:rsidRDefault="004F6971" w:rsidP="004F6971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4F6971">
        <w:rPr>
          <w:rFonts w:ascii="微软雅黑" w:eastAsia="微软雅黑" w:hAnsi="微软雅黑" w:cs="宋体" w:hint="eastAsia"/>
          <w:color w:val="333333"/>
          <w:kern w:val="0"/>
          <w:szCs w:val="21"/>
        </w:rPr>
        <w:t>     泳道图按角色划分为一个个泳道，每个角色的活动散落在各个角色对应的泳道里。泳道图是将模型中的活动按照职责组织起来。这种分配可以通过将活动组织成用线分开的不同区域来表示。由于它们的外观的缘故，这些区域被称作泳道。</w:t>
      </w:r>
    </w:p>
    <w:p w:rsidR="004F6971" w:rsidRPr="004F6971" w:rsidRDefault="004F6971" w:rsidP="004F6971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4F6971">
        <w:rPr>
          <w:rFonts w:ascii="微软雅黑" w:eastAsia="微软雅黑" w:hAnsi="微软雅黑" w:cs="宋体" w:hint="eastAsia"/>
          <w:color w:val="333333"/>
          <w:kern w:val="0"/>
          <w:szCs w:val="21"/>
        </w:rPr>
        <w:t>2、绘制泳道展开图方法</w:t>
      </w:r>
    </w:p>
    <w:p w:rsidR="004F6971" w:rsidRPr="004F6971" w:rsidRDefault="004F6971" w:rsidP="004F697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4F6971">
        <w:rPr>
          <w:rFonts w:ascii="微软雅黑" w:eastAsia="微软雅黑" w:hAnsi="微软雅黑" w:cs="宋体" w:hint="eastAsia"/>
          <w:color w:val="333333"/>
          <w:kern w:val="0"/>
          <w:szCs w:val="21"/>
        </w:rPr>
        <w:t>        ⑴点出参与该流程的不同人员或工作功能，将他们列在海报或白板的左边或上方；</w:t>
      </w:r>
      <w:r w:rsidRPr="004F6971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 xml:space="preserve">　　⑵透过脑力激荡列出流程中的步骤，并将其写在</w:t>
      </w:r>
      <w:proofErr w:type="gramStart"/>
      <w:r w:rsidRPr="004F6971">
        <w:rPr>
          <w:rFonts w:ascii="微软雅黑" w:eastAsia="微软雅黑" w:hAnsi="微软雅黑" w:cs="宋体" w:hint="eastAsia"/>
          <w:color w:val="333333"/>
          <w:kern w:val="0"/>
          <w:szCs w:val="21"/>
        </w:rPr>
        <w:t>帖</w:t>
      </w:r>
      <w:proofErr w:type="gramEnd"/>
      <w:r w:rsidRPr="004F6971">
        <w:rPr>
          <w:rFonts w:ascii="微软雅黑" w:eastAsia="微软雅黑" w:hAnsi="微软雅黑" w:cs="宋体" w:hint="eastAsia"/>
          <w:color w:val="333333"/>
          <w:kern w:val="0"/>
          <w:szCs w:val="21"/>
        </w:rPr>
        <w:t>纸上；</w:t>
      </w:r>
      <w:r w:rsidRPr="004F6971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 xml:space="preserve">　　⑶一一探讨这些步骤，并将贴纸贴在适当的泳道上；</w:t>
      </w:r>
      <w:r w:rsidRPr="004F6971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 xml:space="preserve">　　⑷运用此结果来激发讨论应如何改善工作流程。</w:t>
      </w:r>
      <w:bookmarkStart w:id="0" w:name="_GoBack"/>
      <w:bookmarkEnd w:id="0"/>
    </w:p>
    <w:p w:rsidR="004F6971" w:rsidRPr="004F6971" w:rsidRDefault="004F6971" w:rsidP="004F6971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4F6971">
        <w:rPr>
          <w:rFonts w:ascii="微软雅黑" w:eastAsia="微软雅黑" w:hAnsi="微软雅黑" w:cs="宋体" w:hint="eastAsia"/>
          <w:color w:val="333333"/>
          <w:kern w:val="0"/>
          <w:szCs w:val="21"/>
        </w:rPr>
        <w:t>例如</w:t>
      </w:r>
    </w:p>
    <w:p w:rsidR="004F6971" w:rsidRPr="004F6971" w:rsidRDefault="004F6971" w:rsidP="004F6971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4F6971">
        <w:rPr>
          <w:rFonts w:ascii="微软雅黑" w:eastAsia="微软雅黑" w:hAnsi="微软雅黑" w:cs="宋体"/>
          <w:noProof/>
          <w:color w:val="333333"/>
          <w:kern w:val="0"/>
          <w:szCs w:val="21"/>
        </w:rPr>
        <w:drawing>
          <wp:inline distT="0" distB="0" distL="0" distR="0">
            <wp:extent cx="7505700" cy="5684520"/>
            <wp:effectExtent l="0" t="0" r="0" b="0"/>
            <wp:docPr id="4" name="图片 4" descr="https://img2018.cnblogs.com/blog/1352395/201902/1352395-20190226093936766-52103409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2018.cnblogs.com/blog/1352395/201902/1352395-20190226093936766-52103409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05700" cy="568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4546" w:rsidRPr="001C6520" w:rsidRDefault="00E14546" w:rsidP="001C6520">
      <w:pPr>
        <w:widowControl/>
        <w:shd w:val="clear" w:color="auto" w:fill="FFFFFF"/>
        <w:spacing w:after="210" w:line="405" w:lineRule="atLeast"/>
        <w:jc w:val="left"/>
        <w:outlineLvl w:val="3"/>
        <w:rPr>
          <w:rFonts w:ascii="Open Sans" w:eastAsia="宋体" w:hAnsi="Open Sans" w:cs="宋体" w:hint="eastAsia"/>
          <w:caps/>
          <w:color w:val="1D2127"/>
          <w:kern w:val="0"/>
          <w:sz w:val="30"/>
          <w:szCs w:val="30"/>
        </w:rPr>
      </w:pPr>
    </w:p>
    <w:sectPr w:rsidR="00E14546" w:rsidRPr="001C65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7EC6"/>
    <w:rsid w:val="000D7EC6"/>
    <w:rsid w:val="001C6520"/>
    <w:rsid w:val="004F6971"/>
    <w:rsid w:val="00E14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E9BCBF-0D19-4B40-B7AE-6D840082A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1C6520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1C6520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1C6520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1C6520"/>
    <w:rPr>
      <w:rFonts w:ascii="宋体" w:eastAsia="宋体" w:hAnsi="宋体" w:cs="宋体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1C652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1C6520"/>
    <w:rPr>
      <w:b/>
      <w:bCs/>
    </w:rPr>
  </w:style>
  <w:style w:type="character" w:styleId="a5">
    <w:name w:val="Hyperlink"/>
    <w:basedOn w:val="a0"/>
    <w:uiPriority w:val="99"/>
    <w:semiHidden/>
    <w:unhideWhenUsed/>
    <w:rsid w:val="001C652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097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7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40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00195">
              <w:marLeft w:val="0"/>
              <w:marRight w:val="0"/>
              <w:marTop w:val="30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274773">
          <w:marLeft w:val="0"/>
          <w:marRight w:val="0"/>
          <w:marTop w:val="5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drawsoft.cn/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edrawsoft.cn/draw-crossfunctional-flowchart/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edrawsoft.cn/crossfunction-flowchart-symbols/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0" Type="http://schemas.openxmlformats.org/officeDocument/2006/relationships/image" Target="media/image3.png"/><Relationship Id="rId4" Type="http://schemas.openxmlformats.org/officeDocument/2006/relationships/hyperlink" Target="https://www.edrawsoft.cn/flowchart/" TargetMode="Externa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200</Words>
  <Characters>1143</Characters>
  <Application>Microsoft Office Word</Application>
  <DocSecurity>0</DocSecurity>
  <Lines>9</Lines>
  <Paragraphs>2</Paragraphs>
  <ScaleCrop>false</ScaleCrop>
  <Company/>
  <LinksUpToDate>false</LinksUpToDate>
  <CharactersWithSpaces>1341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</dc:creator>
  <cp:keywords/>
  <dc:description/>
  <cp:lastModifiedBy>t</cp:lastModifiedBy>
  <cp:revision>3</cp:revision>
  <dcterms:created xsi:type="dcterms:W3CDTF">2021-04-23T08:56:00Z</dcterms:created>
  <dcterms:modified xsi:type="dcterms:W3CDTF">2021-04-23T09:00:00Z</dcterms:modified>
</cp:coreProperties>
</file>