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C9" w:rsidRDefault="00FC35C9" w:rsidP="00B71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</w:pP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"Content-Type"</w:t>
      </w:r>
      <w:r>
        <w:rPr>
          <w:rFonts w:ascii="Consolas" w:eastAsia="宋体" w:hAnsi="Consolas" w:cs="宋体" w:hint="eastAsia"/>
          <w:color w:val="6A8759"/>
          <w:kern w:val="0"/>
          <w:sz w:val="20"/>
          <w:szCs w:val="20"/>
          <w:shd w:val="clear" w:color="auto" w:fill="232525"/>
        </w:rPr>
        <w:t>的发送和接收形式要对应上不然会</w:t>
      </w:r>
      <w:proofErr w:type="spellStart"/>
      <w:r w:rsidRPr="00FC35C9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parsererror</w:t>
      </w:r>
      <w:proofErr w:type="spellEnd"/>
      <w:r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  </w:t>
      </w:r>
      <w:r>
        <w:rPr>
          <w:rFonts w:ascii="Consolas" w:eastAsia="宋体" w:hAnsi="Consolas" w:cs="宋体" w:hint="eastAsia"/>
          <w:color w:val="6A8759"/>
          <w:kern w:val="0"/>
          <w:sz w:val="20"/>
          <w:szCs w:val="20"/>
          <w:shd w:val="clear" w:color="auto" w:fill="232525"/>
        </w:rPr>
        <w:t>接收不到数据</w:t>
      </w:r>
      <w:bookmarkStart w:id="0" w:name="_GoBack"/>
      <w:bookmarkEnd w:id="0"/>
    </w:p>
    <w:p w:rsidR="00B71EE8" w:rsidRPr="00B71EE8" w:rsidRDefault="00B71EE8" w:rsidP="00B71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$.ajax({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url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'http://www.test.com:80/test.php'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type: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'post'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dataType</w:t>
      </w:r>
      <w:proofErr w:type="spellEnd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</w:t>
      </w:r>
      <w:proofErr w:type="spellEnd"/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接收数据类型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data: </w:t>
      </w:r>
      <w:proofErr w:type="spellStart"/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JSON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.stringify</w:t>
      </w:r>
      <w:proofErr w:type="spellEnd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data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 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status: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"start"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})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data: {"name": "</w:t>
      </w:r>
      <w:proofErr w:type="spellStart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xu</w:t>
      </w:r>
      <w:proofErr w:type="spellEnd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", "foo": 'bar'},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cache: 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false,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headers: 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"Authorization"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"Bearer eyJhbGciOiJIUzI1NiIsInR5cCI6IkpXVCJ9.eyJpc3MiOiJrZW4iLCJpYXQiOjE1Mzc1NTQzMDksImRhdGEiOnsidXNlc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 m5hbWUiOiJ4dXRvbmdiYW8iLCJpc19zdXBlcnVzZXIiOjEsImlkIjoxNywibG9naW5fdGltZSI6MTUzNzU1NDMwOX0sImV4cCI6MTUzODE1NDMwOX0.32Lys4hj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 jY2XRpM2r9YSmpYA798u821m_M5Tzb6wxIU"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"Content-Type": "application/</w:t>
      </w:r>
      <w:proofErr w:type="spellStart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</w:t>
      </w:r>
      <w:proofErr w:type="spellEnd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"//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使用这个是声明使用</w:t>
      </w:r>
      <w:proofErr w:type="spellStart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</w:t>
      </w:r>
      <w:proofErr w:type="spellEnd"/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发送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"Content-Type"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: 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"application/x-www-form-</w:t>
      </w:r>
      <w:proofErr w:type="spellStart"/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urlencoded</w:t>
      </w:r>
      <w:proofErr w:type="spellEnd"/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B71EE8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//Content-Type 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请求的与实体对应的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MIME</w:t>
      </w:r>
      <w:r w:rsidRPr="00B71EE8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信息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    Content-Type: application/x-www-form-</w:t>
      </w:r>
      <w:proofErr w:type="spellStart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urlencoded</w:t>
      </w:r>
      <w:proofErr w:type="spellEnd"/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success : 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function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(response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status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proofErr w:type="spellStart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xhr</w:t>
      </w:r>
      <w:proofErr w:type="spellEnd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console.log("success");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response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status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gramStart"/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proofErr w:type="spellStart"/>
      <w:proofErr w:type="gramEnd"/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xhr</w:t>
      </w:r>
      <w:proofErr w:type="spellEnd"/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error: 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function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(response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status) {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console.log("error");</w:t>
      </w:r>
      <w:r w:rsidRPr="00B71EE8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response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console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.log(</w:t>
      </w:r>
      <w:r w:rsidRPr="00B71EE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status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71EE8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71EE8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})</w:t>
      </w:r>
      <w:r w:rsidRPr="00B71EE8">
        <w:rPr>
          <w:rFonts w:ascii="Consolas" w:eastAsia="宋体" w:hAnsi="Consolas" w:cs="宋体"/>
          <w:color w:val="72737A"/>
          <w:kern w:val="0"/>
          <w:sz w:val="20"/>
          <w:szCs w:val="20"/>
          <w:shd w:val="clear" w:color="auto" w:fill="232525"/>
        </w:rPr>
        <w:t>;</w:t>
      </w:r>
    </w:p>
    <w:p w:rsidR="00BD144C" w:rsidRDefault="00BD144C"/>
    <w:p w:rsidR="00936553" w:rsidRPr="00936553" w:rsidRDefault="00936553" w:rsidP="00936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"Access-Control-Allow-Origin: *"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"Access-Control-Allow-Headers: </w:t>
      </w:r>
      <w:proofErr w:type="spellStart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organId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, Content-</w:t>
      </w:r>
      <w:proofErr w:type="spellStart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Type,username,Authorization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"Access-Control-Allow-Methods: GET, POST, PUT"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"Access-Control-Max-Age: 1728000"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header(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Content-Type:application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/</w:t>
      </w:r>
      <w:proofErr w:type="spellStart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json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="00670D9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//</w:t>
      </w:r>
      <w:r w:rsidR="00670D93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声明发送格式为</w:t>
      </w:r>
      <w:r w:rsidR="00670D93">
        <w:rPr>
          <w:rFonts w:ascii="Consolas" w:eastAsia="宋体" w:hAnsi="Consolas" w:cs="宋体" w:hint="eastAsia"/>
          <w:color w:val="CC7832"/>
          <w:kern w:val="0"/>
          <w:sz w:val="20"/>
          <w:szCs w:val="20"/>
          <w:shd w:val="clear" w:color="auto" w:fill="232525"/>
        </w:rPr>
        <w:t>json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//echo </w:t>
      </w:r>
      <w:proofErr w:type="spellStart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(["</w:t>
      </w:r>
      <w:proofErr w:type="spellStart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jj</w:t>
      </w:r>
      <w:proofErr w:type="spellEnd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"=&gt;"</w:t>
      </w:r>
      <w:proofErr w:type="spellStart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ddf</w:t>
      </w:r>
      <w:proofErr w:type="spellEnd"/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","status"=&gt;1]);</w:t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$post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$_POST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if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(!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function_exists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)) 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$headers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 []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foreach</w:t>
      </w:r>
      <w:proofErr w:type="spellEnd"/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$_SERVER 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as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$name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=&gt;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$value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if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substr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$name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936553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936553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5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) == 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'HTTP_'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$name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 '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'-'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ucwords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strtolower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'_'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 '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substr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$name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936553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5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)))))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$name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=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$value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} 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else if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$name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== 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"CONTENT_TYPE"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"Content-Type"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=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$value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} 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else if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$name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== 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"CONTENT_LENGTH"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"Content-Length"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=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$value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}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return $headers;</w:t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} 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else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{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$headers 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return $headers;</w:t>
      </w:r>
      <w:r w:rsidRPr="00936553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$re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=[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"post"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post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"header</w:t>
      </w:r>
      <w:proofErr w:type="spellEnd"/>
      <w:r w:rsidRPr="00936553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proofErr w:type="spellStart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json_encode</w:t>
      </w:r>
      <w:proofErr w:type="spellEnd"/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936553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$re</w:t>
      </w:r>
      <w:r w:rsidRPr="00936553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936553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</w:p>
    <w:p w:rsidR="00936553" w:rsidRPr="00936553" w:rsidRDefault="00936553"/>
    <w:sectPr w:rsidR="00936553" w:rsidRPr="0093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CB"/>
    <w:rsid w:val="00004ACB"/>
    <w:rsid w:val="001D1F61"/>
    <w:rsid w:val="002237BE"/>
    <w:rsid w:val="00660A69"/>
    <w:rsid w:val="00670D93"/>
    <w:rsid w:val="00936553"/>
    <w:rsid w:val="00B71EE8"/>
    <w:rsid w:val="00BD144C"/>
    <w:rsid w:val="00F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52DBC-94E6-442C-90D8-AC525099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1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1E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2020-07-27T02:48:00Z</dcterms:created>
  <dcterms:modified xsi:type="dcterms:W3CDTF">2020-07-27T02:58:00Z</dcterms:modified>
</cp:coreProperties>
</file>