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C9E" w:rsidRPr="00335C9E" w:rsidRDefault="00E34B7D" w:rsidP="00A951D9">
      <w:pPr>
        <w:pStyle w:val="1"/>
      </w:pPr>
      <w:r>
        <w:rPr>
          <w:rFonts w:hint="eastAsia"/>
        </w:rPr>
        <w:t>数据库的第一范式、第二范式、第三范式</w:t>
      </w:r>
    </w:p>
    <w:p w:rsidR="00C02CAF" w:rsidRPr="00F210FE" w:rsidRDefault="00335C9E" w:rsidP="00335C9E">
      <w:pPr>
        <w:widowControl/>
        <w:jc w:val="left"/>
        <w:rPr>
          <w:rStyle w:val="3Char"/>
          <w:rFonts w:ascii="微软雅黑" w:eastAsia="微软雅黑" w:hAnsi="微软雅黑"/>
          <w:sz w:val="21"/>
          <w:szCs w:val="21"/>
        </w:rPr>
      </w:pPr>
      <w:r w:rsidRPr="00335C9E">
        <w:rPr>
          <w:rFonts w:ascii="微软雅黑" w:eastAsia="微软雅黑" w:hAnsi="微软雅黑" w:cs="Arial"/>
          <w:kern w:val="0"/>
          <w:szCs w:val="21"/>
        </w:rPr>
        <w:t xml:space="preserve"> 范式：英文名称是 Normal Form，它是英国人 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E.F.Codd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（关系数据库的老祖宗）在上个世纪70年代提出关系数据库模型后总结出来的，范式是关系数据库理论的基础，也是我们在设计数据库结构过程中所要遵循的规则和指导方法。目前有迹可寻的共有8种范式，依次是：1NF，2NF，3NF，BCNF，4NF，5NF，DKNF，6NF。通常所用到的只是前三个范式，即：第一范式（1NF），第二范式（2NF），第三范式（3NF）。下面就简单介绍下这三个范式。</w:t>
      </w:r>
    </w:p>
    <w:p w:rsidR="00C02CAF" w:rsidRPr="00F210FE" w:rsidRDefault="00C02CAF" w:rsidP="00F210FE">
      <w:pPr>
        <w:pStyle w:val="2"/>
      </w:pPr>
      <w:r w:rsidRPr="00F210FE">
        <w:rPr>
          <w:rStyle w:val="3Char"/>
          <w:b/>
          <w:bCs/>
        </w:rPr>
        <w:t>第一范式（</w:t>
      </w:r>
      <w:r w:rsidRPr="00F210FE">
        <w:rPr>
          <w:rStyle w:val="3Char"/>
          <w:b/>
          <w:bCs/>
        </w:rPr>
        <w:t>1NF</w:t>
      </w:r>
      <w:r w:rsidRPr="00F210FE">
        <w:rPr>
          <w:rStyle w:val="3Char"/>
          <w:b/>
          <w:bCs/>
        </w:rPr>
        <w:t>）：</w:t>
      </w:r>
      <w:bookmarkStart w:id="0" w:name="_GoBack"/>
      <w:bookmarkEnd w:id="0"/>
    </w:p>
    <w:p w:rsidR="00C02CAF" w:rsidRPr="00F210FE" w:rsidRDefault="00335C9E" w:rsidP="00335C9E">
      <w:pPr>
        <w:widowControl/>
        <w:jc w:val="left"/>
        <w:rPr>
          <w:rFonts w:ascii="微软雅黑" w:eastAsia="微软雅黑" w:hAnsi="微软雅黑" w:cs="Arial"/>
          <w:kern w:val="0"/>
          <w:szCs w:val="21"/>
        </w:rPr>
      </w:pPr>
      <w:r w:rsidRPr="00335C9E">
        <w:rPr>
          <w:rFonts w:ascii="微软雅黑" w:eastAsia="微软雅黑" w:hAnsi="微软雅黑" w:cs="Arial"/>
          <w:kern w:val="0"/>
          <w:szCs w:val="21"/>
        </w:rPr>
        <w:t>强调的是列的原子性，即列不能够再分成其他几列。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>考虑这样一个表：【联系人】（姓名，性别，电话）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>如果在实际场景中，一个联系人有家庭电话和公司电话，那么这种表结构设计就没有达到 1NF。要符合 1NF 我们只需把列（电话）拆分，即：【联系人】（姓名，性别，家庭电话，公司电话）。1NF 很好辨别，但是 2NF 和 3NF 就容易搞混淆。</w:t>
      </w:r>
    </w:p>
    <w:p w:rsidR="00C02CAF" w:rsidRPr="006B1C62" w:rsidRDefault="00F210FE" w:rsidP="006B1C62">
      <w:pPr>
        <w:pStyle w:val="2"/>
      </w:pPr>
      <w:r w:rsidRPr="00335C9E">
        <w:t>第二范式（</w:t>
      </w:r>
      <w:r w:rsidRPr="00335C9E">
        <w:t>2NF</w:t>
      </w:r>
      <w:r w:rsidRPr="00335C9E">
        <w:t>）：</w:t>
      </w:r>
    </w:p>
    <w:p w:rsidR="00C02CAF" w:rsidRPr="00F210FE" w:rsidRDefault="00335C9E" w:rsidP="00335C9E">
      <w:pPr>
        <w:widowControl/>
        <w:jc w:val="left"/>
        <w:rPr>
          <w:rFonts w:ascii="微软雅黑" w:eastAsia="微软雅黑" w:hAnsi="微软雅黑" w:cs="Arial"/>
          <w:kern w:val="0"/>
          <w:szCs w:val="21"/>
        </w:rPr>
      </w:pPr>
      <w:r w:rsidRPr="00335C9E">
        <w:rPr>
          <w:rFonts w:ascii="微软雅黑" w:eastAsia="微软雅黑" w:hAnsi="微软雅黑" w:cs="Arial"/>
          <w:kern w:val="0"/>
          <w:szCs w:val="21"/>
        </w:rPr>
        <w:t>首先是 1NF，另外包含两部分内容，一是表必须有一个主键；二是没有包含在主键中的</w:t>
      </w:r>
      <w:proofErr w:type="gramStart"/>
      <w:r w:rsidRPr="00335C9E">
        <w:rPr>
          <w:rFonts w:ascii="微软雅黑" w:eastAsia="微软雅黑" w:hAnsi="微软雅黑" w:cs="Arial"/>
          <w:kern w:val="0"/>
          <w:szCs w:val="21"/>
        </w:rPr>
        <w:t>列必须</w:t>
      </w:r>
      <w:proofErr w:type="gramEnd"/>
      <w:r w:rsidRPr="00335C9E">
        <w:rPr>
          <w:rFonts w:ascii="微软雅黑" w:eastAsia="微软雅黑" w:hAnsi="微软雅黑" w:cs="Arial"/>
          <w:kern w:val="0"/>
          <w:szCs w:val="21"/>
        </w:rPr>
        <w:t>完全依赖于主键，而不能只依赖于主键的一部分。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>考虑一个订单明细表：【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OrderDetail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】（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UnitPrice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，Discount，Quantity，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ProductName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）。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 xml:space="preserve">因为我们知道在一个订单中可以订购多种产品，所以单单一个 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 xml:space="preserve"> 是不足以成为主键的，主键应该是（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）。显而易见 Discount（折扣），Quantity（数量）完全依赖（取决）于主键（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 xml:space="preserve">），而 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UnitPrice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ProductName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 xml:space="preserve"> 只依赖于 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 xml:space="preserve">。所以 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OrderDetail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 xml:space="preserve"> 表不符合 2NF。不符合 2NF 的设计容易产生冗余数据。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>可以把【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OrderDetail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】表拆分为【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OrderDetail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】（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，Discount，Quantity）和【Product】（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UnitPrice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ProductName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）来消除原订单表中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UnitPrice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ProductName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多次重复的情况。</w:t>
      </w:r>
    </w:p>
    <w:p w:rsidR="00C02CAF" w:rsidRPr="006B1C62" w:rsidRDefault="00F210FE" w:rsidP="006B1C62">
      <w:pPr>
        <w:pStyle w:val="2"/>
      </w:pPr>
      <w:r w:rsidRPr="00335C9E">
        <w:t>第三范式（</w:t>
      </w:r>
      <w:r w:rsidRPr="00335C9E">
        <w:t>3NF</w:t>
      </w:r>
      <w:r w:rsidRPr="00335C9E">
        <w:t>）：</w:t>
      </w:r>
    </w:p>
    <w:p w:rsidR="00E12FF7" w:rsidRDefault="00335C9E" w:rsidP="006B1C62">
      <w:pPr>
        <w:widowControl/>
        <w:jc w:val="left"/>
        <w:rPr>
          <w:rFonts w:ascii="微软雅黑" w:eastAsia="微软雅黑" w:hAnsi="微软雅黑" w:cs="Arial" w:hint="eastAsia"/>
          <w:kern w:val="0"/>
          <w:szCs w:val="21"/>
        </w:rPr>
      </w:pPr>
      <w:r w:rsidRPr="00335C9E">
        <w:rPr>
          <w:rFonts w:ascii="微软雅黑" w:eastAsia="微软雅黑" w:hAnsi="微软雅黑" w:cs="Arial"/>
          <w:kern w:val="0"/>
          <w:szCs w:val="21"/>
        </w:rPr>
        <w:t>首先是 2NF，另外非主</w:t>
      </w:r>
      <w:proofErr w:type="gramStart"/>
      <w:r w:rsidRPr="00335C9E">
        <w:rPr>
          <w:rFonts w:ascii="微软雅黑" w:eastAsia="微软雅黑" w:hAnsi="微软雅黑" w:cs="Arial"/>
          <w:kern w:val="0"/>
          <w:szCs w:val="21"/>
        </w:rPr>
        <w:t>键列必须</w:t>
      </w:r>
      <w:proofErr w:type="gramEnd"/>
      <w:r w:rsidRPr="00335C9E">
        <w:rPr>
          <w:rFonts w:ascii="微软雅黑" w:eastAsia="微软雅黑" w:hAnsi="微软雅黑" w:cs="Arial"/>
          <w:kern w:val="0"/>
          <w:szCs w:val="21"/>
        </w:rPr>
        <w:t>直接依赖于主键，不能存在传递依赖。即不能存在：非</w:t>
      </w:r>
      <w:proofErr w:type="gramStart"/>
      <w:r w:rsidRPr="00335C9E">
        <w:rPr>
          <w:rFonts w:ascii="微软雅黑" w:eastAsia="微软雅黑" w:hAnsi="微软雅黑" w:cs="Arial"/>
          <w:kern w:val="0"/>
          <w:szCs w:val="21"/>
        </w:rPr>
        <w:t>主键列</w:t>
      </w:r>
      <w:proofErr w:type="gramEnd"/>
      <w:r w:rsidRPr="00335C9E">
        <w:rPr>
          <w:rFonts w:ascii="微软雅黑" w:eastAsia="微软雅黑" w:hAnsi="微软雅黑" w:cs="Arial"/>
          <w:kern w:val="0"/>
          <w:szCs w:val="21"/>
        </w:rPr>
        <w:t xml:space="preserve"> A 依赖于非</w:t>
      </w:r>
      <w:proofErr w:type="gramStart"/>
      <w:r w:rsidRPr="00335C9E">
        <w:rPr>
          <w:rFonts w:ascii="微软雅黑" w:eastAsia="微软雅黑" w:hAnsi="微软雅黑" w:cs="Arial"/>
          <w:kern w:val="0"/>
          <w:szCs w:val="21"/>
        </w:rPr>
        <w:t>主键列</w:t>
      </w:r>
      <w:proofErr w:type="gramEnd"/>
      <w:r w:rsidRPr="00335C9E">
        <w:rPr>
          <w:rFonts w:ascii="微软雅黑" w:eastAsia="微软雅黑" w:hAnsi="微软雅黑" w:cs="Arial"/>
          <w:kern w:val="0"/>
          <w:szCs w:val="21"/>
        </w:rPr>
        <w:t xml:space="preserve"> B，非</w:t>
      </w:r>
      <w:proofErr w:type="gramStart"/>
      <w:r w:rsidRPr="00335C9E">
        <w:rPr>
          <w:rFonts w:ascii="微软雅黑" w:eastAsia="微软雅黑" w:hAnsi="微软雅黑" w:cs="Arial"/>
          <w:kern w:val="0"/>
          <w:szCs w:val="21"/>
        </w:rPr>
        <w:t>主键列</w:t>
      </w:r>
      <w:proofErr w:type="gramEnd"/>
      <w:r w:rsidRPr="00335C9E">
        <w:rPr>
          <w:rFonts w:ascii="微软雅黑" w:eastAsia="微软雅黑" w:hAnsi="微软雅黑" w:cs="Arial"/>
          <w:kern w:val="0"/>
          <w:szCs w:val="21"/>
        </w:rPr>
        <w:t xml:space="preserve"> B 依赖于主键的情况。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>考虑一个订单表【Order】（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OrderDate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CustomerName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CustomerAddr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CustomerCity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）主键是（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）。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 xml:space="preserve">其中 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OrderDate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CustomerName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CustomerAddr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CustomerCity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 xml:space="preserve"> 等非主</w:t>
      </w:r>
      <w:proofErr w:type="gramStart"/>
      <w:r w:rsidRPr="00335C9E">
        <w:rPr>
          <w:rFonts w:ascii="微软雅黑" w:eastAsia="微软雅黑" w:hAnsi="微软雅黑" w:cs="Arial"/>
          <w:kern w:val="0"/>
          <w:szCs w:val="21"/>
        </w:rPr>
        <w:t>键列都</w:t>
      </w:r>
      <w:proofErr w:type="gramEnd"/>
      <w:r w:rsidRPr="00335C9E">
        <w:rPr>
          <w:rFonts w:ascii="微软雅黑" w:eastAsia="微软雅黑" w:hAnsi="微软雅黑" w:cs="Arial"/>
          <w:kern w:val="0"/>
          <w:szCs w:val="21"/>
        </w:rPr>
        <w:t>完全依赖于主键（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 xml:space="preserve">），所以符合 2NF。不过问题是 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CustomerName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CustomerAddr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CustomerCity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 xml:space="preserve"> 直接依赖的是 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（非主键列），而不是直接依赖于主键，它是通过传递才依赖于主键，所以不符合 3NF。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>通过拆分【Order】为【Order】（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OrderDate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）和【Customer】（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CustomerID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CustomerName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CustomerAddr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，</w:t>
      </w:r>
      <w:proofErr w:type="spellStart"/>
      <w:r w:rsidRPr="00335C9E">
        <w:rPr>
          <w:rFonts w:ascii="微软雅黑" w:eastAsia="微软雅黑" w:hAnsi="微软雅黑" w:cs="Arial"/>
          <w:kern w:val="0"/>
          <w:szCs w:val="21"/>
        </w:rPr>
        <w:t>CustomerCity</w:t>
      </w:r>
      <w:proofErr w:type="spellEnd"/>
      <w:r w:rsidRPr="00335C9E">
        <w:rPr>
          <w:rFonts w:ascii="微软雅黑" w:eastAsia="微软雅黑" w:hAnsi="微软雅黑" w:cs="Arial"/>
          <w:kern w:val="0"/>
          <w:szCs w:val="21"/>
        </w:rPr>
        <w:t>）从而达到 3NF。</w:t>
      </w:r>
      <w:r w:rsidRPr="00335C9E">
        <w:rPr>
          <w:rFonts w:ascii="微软雅黑" w:eastAsia="微软雅黑" w:hAnsi="微软雅黑" w:cs="Arial"/>
          <w:kern w:val="0"/>
          <w:szCs w:val="21"/>
        </w:rPr>
        <w:br/>
        <w:t>第二范式（2NF）和第三范式（3NF）的概念很容易混淆，区分它们的关键点在于，2NF：非主</w:t>
      </w:r>
      <w:proofErr w:type="gramStart"/>
      <w:r w:rsidRPr="00335C9E">
        <w:rPr>
          <w:rFonts w:ascii="微软雅黑" w:eastAsia="微软雅黑" w:hAnsi="微软雅黑" w:cs="Arial"/>
          <w:kern w:val="0"/>
          <w:szCs w:val="21"/>
        </w:rPr>
        <w:t>键列是否</w:t>
      </w:r>
      <w:proofErr w:type="gramEnd"/>
      <w:r w:rsidRPr="00335C9E">
        <w:rPr>
          <w:rFonts w:ascii="微软雅黑" w:eastAsia="微软雅黑" w:hAnsi="微软雅黑" w:cs="Arial"/>
          <w:kern w:val="0"/>
          <w:szCs w:val="21"/>
        </w:rPr>
        <w:t>完全依赖于主键，还是依赖于主键的一部分；3NF：非</w:t>
      </w:r>
      <w:proofErr w:type="gramStart"/>
      <w:r w:rsidRPr="00335C9E">
        <w:rPr>
          <w:rFonts w:ascii="微软雅黑" w:eastAsia="微软雅黑" w:hAnsi="微软雅黑" w:cs="Arial"/>
          <w:kern w:val="0"/>
          <w:szCs w:val="21"/>
        </w:rPr>
        <w:t>主键列是</w:t>
      </w:r>
      <w:proofErr w:type="gramEnd"/>
      <w:r w:rsidRPr="00335C9E">
        <w:rPr>
          <w:rFonts w:ascii="微软雅黑" w:eastAsia="微软雅黑" w:hAnsi="微软雅黑" w:cs="Arial"/>
          <w:kern w:val="0"/>
          <w:szCs w:val="21"/>
        </w:rPr>
        <w:t>直接依赖于主键，还是直接依赖于非主键列。</w:t>
      </w:r>
    </w:p>
    <w:p w:rsidR="00E12FF7" w:rsidRDefault="00E12FF7" w:rsidP="00E12FF7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hyperlink r:id="rId4" w:history="1">
        <w:r>
          <w:rPr>
            <w:rStyle w:val="a3"/>
            <w:rFonts w:ascii="微软雅黑" w:eastAsia="微软雅黑" w:hAnsi="微软雅黑" w:hint="eastAsia"/>
            <w:color w:val="333333"/>
            <w:sz w:val="21"/>
            <w:szCs w:val="21"/>
            <w:u w:val="none"/>
          </w:rPr>
          <w:t>mysql 数据库的设计三范式</w:t>
        </w:r>
      </w:hyperlink>
    </w:p>
    <w:p w:rsidR="00E12FF7" w:rsidRDefault="00E12FF7" w:rsidP="00E12FF7">
      <w:pPr>
        <w:pStyle w:val="2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</w:rPr>
      </w:pPr>
      <w:r>
        <w:rPr>
          <w:rStyle w:val="md-expand"/>
          <w:rFonts w:ascii="微软雅黑" w:eastAsia="微软雅黑" w:hAnsi="微软雅黑" w:hint="eastAsia"/>
          <w:color w:val="000000"/>
        </w:rPr>
        <w:t>三范式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1NF:字段不可分;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md-softbreak"/>
          <w:rFonts w:ascii="微软雅黑" w:eastAsia="微软雅黑" w:hAnsi="微软雅黑" w:hint="eastAsia"/>
          <w:color w:val="333333"/>
          <w:sz w:val="20"/>
          <w:szCs w:val="20"/>
        </w:rPr>
        <w:t>2NF:有主键，非主键字段依赖主键;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md-softbreak"/>
          <w:rFonts w:ascii="微软雅黑" w:eastAsia="微软雅黑" w:hAnsi="微软雅黑" w:hint="eastAsia"/>
          <w:color w:val="333333"/>
          <w:sz w:val="20"/>
          <w:szCs w:val="20"/>
        </w:rPr>
        <w:t>3NF:非主键字段不能相互依赖;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解释: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md-softbreak"/>
          <w:rFonts w:ascii="微软雅黑" w:eastAsia="微软雅黑" w:hAnsi="微软雅黑" w:hint="eastAsia"/>
          <w:color w:val="333333"/>
          <w:sz w:val="20"/>
          <w:szCs w:val="20"/>
        </w:rPr>
        <w:t>1NF:原子性 字段不可再分,否则就不是关系数据库;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md-softbreak"/>
          <w:rFonts w:ascii="微软雅黑" w:eastAsia="微软雅黑" w:hAnsi="微软雅黑" w:hint="eastAsia"/>
          <w:color w:val="333333"/>
          <w:sz w:val="20"/>
          <w:szCs w:val="20"/>
        </w:rPr>
        <w:t>2NF:唯一性 一个表只说明一个事物;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md-softbreak"/>
          <w:rFonts w:ascii="微软雅黑" w:eastAsia="微软雅黑" w:hAnsi="微软雅黑" w:hint="eastAsia"/>
          <w:color w:val="333333"/>
          <w:sz w:val="20"/>
          <w:szCs w:val="20"/>
        </w:rPr>
        <w:t>3NF:每列都与主键有直接关系，不存在传递依赖;</w:t>
      </w:r>
    </w:p>
    <w:p w:rsidR="00E12FF7" w:rsidRDefault="00E12FF7" w:rsidP="00E12FF7">
      <w:pPr>
        <w:pStyle w:val="4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md-expand"/>
          <w:rFonts w:ascii="微软雅黑" w:eastAsia="微软雅黑" w:hAnsi="微软雅黑" w:hint="eastAsia"/>
          <w:color w:val="000000"/>
          <w:sz w:val="21"/>
          <w:szCs w:val="21"/>
        </w:rPr>
        <w:t>第一范式（1NF）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即表的列的具有原子性,不可再分解，即列的信息，不能分解, 只要数据库是关系型数据库(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/oracle/db2/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informix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sysbase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sql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server)，就自动的满足1NF。数据库表的每一列都是不可分割的原子数据项，而不能是集合，数组，记录等非原子数据项。如果实体中的某个属性有多个值时，必须拆分为不同的属性 。通俗理解即一个字段只存储一项信息。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9410700" cy="2636520"/>
            <wp:effectExtent l="0" t="0" r="0" b="0"/>
            <wp:docPr id="2" name="图片 2" descr="https://images0.cnblogs.com/blog2015/487276/201505/191141594323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487276/201505/1911415943230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关系型数据库: 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/oracle/db2/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informix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sysbase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sql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server</w:t>
      </w:r>
      <w:r>
        <w:rPr>
          <w:rStyle w:val="md-softbreak"/>
          <w:rFonts w:ascii="微软雅黑" w:eastAsia="微软雅黑" w:hAnsi="微软雅黑" w:hint="eastAsia"/>
          <w:color w:val="333333"/>
          <w:sz w:val="20"/>
          <w:szCs w:val="20"/>
        </w:rPr>
        <w:t> 非关系型数据库: (特点: 面向对象或者集合) </w:t>
      </w:r>
      <w:proofErr w:type="spellStart"/>
      <w:r>
        <w:rPr>
          <w:rStyle w:val="md-softbreak"/>
          <w:rFonts w:ascii="微软雅黑" w:eastAsia="微软雅黑" w:hAnsi="微软雅黑" w:hint="eastAsia"/>
          <w:color w:val="333333"/>
          <w:sz w:val="20"/>
          <w:szCs w:val="20"/>
        </w:rPr>
        <w:t>NoSql</w:t>
      </w:r>
      <w:proofErr w:type="spellEnd"/>
      <w:r>
        <w:rPr>
          <w:rStyle w:val="md-softbreak"/>
          <w:rFonts w:ascii="微软雅黑" w:eastAsia="微软雅黑" w:hAnsi="微软雅黑" w:hint="eastAsia"/>
          <w:color w:val="333333"/>
          <w:sz w:val="20"/>
          <w:szCs w:val="20"/>
        </w:rPr>
        <w:t>数据库: MongoDB/</w:t>
      </w:r>
      <w:proofErr w:type="spellStart"/>
      <w:r>
        <w:rPr>
          <w:rStyle w:val="md-softbreak"/>
          <w:rFonts w:ascii="微软雅黑" w:eastAsia="微软雅黑" w:hAnsi="微软雅黑" w:hint="eastAsia"/>
          <w:color w:val="333333"/>
          <w:sz w:val="20"/>
          <w:szCs w:val="20"/>
        </w:rPr>
        <w:t>redis</w:t>
      </w:r>
      <w:proofErr w:type="spellEnd"/>
      <w:r>
        <w:rPr>
          <w:rStyle w:val="md-softbreak"/>
          <w:rFonts w:ascii="微软雅黑" w:eastAsia="微软雅黑" w:hAnsi="微软雅黑" w:hint="eastAsia"/>
          <w:color w:val="333333"/>
          <w:sz w:val="20"/>
          <w:szCs w:val="20"/>
        </w:rPr>
        <w:t>(特点是面向文档)</w:t>
      </w:r>
    </w:p>
    <w:p w:rsidR="00E12FF7" w:rsidRDefault="00E12FF7" w:rsidP="00E12FF7">
      <w:pPr>
        <w:pStyle w:val="4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第二范式（2NF）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第二范式（2NF）是在第一范式（1NF）的基础上建立起来的，即满足第二范式（2NF）必须先满足第一范式（1NF）。第二范式（2NF）要求数据库表中的每个实例或行必须可以被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惟一地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区分。为实现区分通常需要我们设计一个主键来实现(这里的主键不包含业务逻辑)。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即满足第一范式前提，当存在多个主键的时候，才会发生不符合第二范式的情况。比如有两个主键，不能存在这样的属性，它只依赖于其中一个主键，这就是不符合第二范式。通俗理解是任意一个字段都只依赖表中的同一个字段。（涉及到表的拆分）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看下面的学生选课表：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902"/>
        <w:gridCol w:w="902"/>
        <w:gridCol w:w="1384"/>
      </w:tblGrid>
      <w:tr w:rsidR="00E12FF7" w:rsidTr="00E12FF7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td-span"/>
                <w:b/>
                <w:bCs/>
                <w:color w:val="000000"/>
              </w:rPr>
              <w:t>学号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center"/>
              <w:rPr>
                <w:b/>
                <w:bCs/>
                <w:color w:val="000000"/>
              </w:rPr>
            </w:pPr>
            <w:r>
              <w:rPr>
                <w:rStyle w:val="td-span"/>
                <w:b/>
                <w:bCs/>
                <w:color w:val="000000"/>
              </w:rPr>
              <w:t>课程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center"/>
              <w:rPr>
                <w:b/>
                <w:bCs/>
                <w:color w:val="000000"/>
              </w:rPr>
            </w:pPr>
            <w:r>
              <w:rPr>
                <w:rStyle w:val="td-span"/>
                <w:b/>
                <w:bCs/>
                <w:color w:val="000000"/>
              </w:rPr>
              <w:t>成绩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center"/>
              <w:rPr>
                <w:b/>
                <w:bCs/>
                <w:color w:val="000000"/>
              </w:rPr>
            </w:pPr>
            <w:r>
              <w:rPr>
                <w:rStyle w:val="td-span"/>
                <w:b/>
                <w:bCs/>
                <w:color w:val="000000"/>
              </w:rPr>
              <w:t>课程学分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left"/>
            </w:pPr>
            <w:r>
              <w:rPr>
                <w:rStyle w:val="td-span"/>
              </w:rPr>
              <w:t>10001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6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10001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90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2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10001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85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3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10002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90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6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10003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99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6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10004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89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2</w:t>
            </w:r>
          </w:p>
        </w:tc>
      </w:tr>
    </w:tbl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表中主键为 （学号，课程），我们可以表示为 (学号，课程) -&gt; (成绩，课程学分)， 表示所有非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主键列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(成绩，课程学分)都依赖于主键 (学号，课程)。 但是，表中还存在另外一个依赖：（课程）-&gt;(课程学分）。这样非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主键列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‘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课程学分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‘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依赖于部分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主键列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’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课程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‘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， 所以上表是不满足第二范式的。</w:t>
      </w:r>
    </w:p>
    <w:p w:rsidR="00E12FF7" w:rsidRDefault="00E12FF7" w:rsidP="00077284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我们把它拆成如下2张表：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学生选课表：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902"/>
        <w:gridCol w:w="902"/>
      </w:tblGrid>
      <w:tr w:rsidR="00E12FF7" w:rsidTr="00E12FF7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td-span"/>
                <w:b/>
                <w:bCs/>
                <w:color w:val="000000"/>
              </w:rPr>
              <w:t>学号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center"/>
              <w:rPr>
                <w:b/>
                <w:bCs/>
                <w:color w:val="000000"/>
              </w:rPr>
            </w:pPr>
            <w:r>
              <w:rPr>
                <w:rStyle w:val="td-span"/>
                <w:b/>
                <w:bCs/>
                <w:color w:val="000000"/>
              </w:rPr>
              <w:t>课程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center"/>
              <w:rPr>
                <w:b/>
                <w:bCs/>
                <w:color w:val="000000"/>
              </w:rPr>
            </w:pPr>
            <w:r>
              <w:rPr>
                <w:rStyle w:val="td-span"/>
                <w:b/>
                <w:bCs/>
                <w:color w:val="000000"/>
              </w:rPr>
              <w:t>成绩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left"/>
            </w:pPr>
            <w:r>
              <w:rPr>
                <w:rStyle w:val="td-span"/>
              </w:rPr>
              <w:t>10001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100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10001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90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10001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85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10002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90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10003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99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10004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89</w:t>
            </w:r>
          </w:p>
        </w:tc>
      </w:tr>
    </w:tbl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课程信息表：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1384"/>
      </w:tblGrid>
      <w:tr w:rsidR="00E12FF7" w:rsidTr="00E12FF7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td-span"/>
                <w:b/>
                <w:bCs/>
                <w:color w:val="000000"/>
              </w:rPr>
              <w:t>课程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center"/>
              <w:rPr>
                <w:b/>
                <w:bCs/>
                <w:color w:val="000000"/>
              </w:rPr>
            </w:pPr>
            <w:r>
              <w:rPr>
                <w:rStyle w:val="td-span"/>
                <w:b/>
                <w:bCs/>
                <w:color w:val="000000"/>
              </w:rPr>
              <w:t>课程学分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left"/>
            </w:pPr>
            <w:r>
              <w:rPr>
                <w:rStyle w:val="td-span"/>
              </w:rPr>
              <w:t>数学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6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语文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3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英语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2</w:t>
            </w:r>
          </w:p>
        </w:tc>
      </w:tr>
    </w:tbl>
    <w:p w:rsidR="00E12FF7" w:rsidRDefault="00E12FF7" w:rsidP="00077284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那么上面2个表，学生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选课表主键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为（学号，课程），课程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信息表主键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为（课程），表中所有非主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键列都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完全依赖主键。不仅符合第二范式，还符合第三范式。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再看这样一个学生信息表：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140"/>
        <w:gridCol w:w="902"/>
        <w:gridCol w:w="902"/>
        <w:gridCol w:w="1143"/>
      </w:tblGrid>
      <w:tr w:rsidR="00E12FF7" w:rsidTr="00E12FF7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td-span"/>
                <w:b/>
                <w:bCs/>
                <w:color w:val="000000"/>
              </w:rPr>
              <w:t>学号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center"/>
              <w:rPr>
                <w:b/>
                <w:bCs/>
                <w:color w:val="000000"/>
              </w:rPr>
            </w:pPr>
            <w:r>
              <w:rPr>
                <w:rStyle w:val="td-span"/>
                <w:b/>
                <w:bCs/>
                <w:color w:val="000000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center"/>
              <w:rPr>
                <w:b/>
                <w:bCs/>
                <w:color w:val="000000"/>
              </w:rPr>
            </w:pPr>
            <w:r>
              <w:rPr>
                <w:rStyle w:val="td-span"/>
                <w:b/>
                <w:bCs/>
                <w:color w:val="000000"/>
              </w:rPr>
              <w:t>性别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center"/>
              <w:rPr>
                <w:b/>
                <w:bCs/>
                <w:color w:val="000000"/>
              </w:rPr>
            </w:pPr>
            <w:r>
              <w:rPr>
                <w:rStyle w:val="td-span"/>
                <w:b/>
                <w:bCs/>
                <w:color w:val="000000"/>
              </w:rPr>
              <w:t>班级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center"/>
              <w:rPr>
                <w:b/>
                <w:bCs/>
                <w:color w:val="000000"/>
              </w:rPr>
            </w:pPr>
            <w:r>
              <w:rPr>
                <w:rStyle w:val="td-span"/>
                <w:b/>
                <w:bCs/>
                <w:color w:val="000000"/>
              </w:rPr>
              <w:t>班主任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pPr>
              <w:jc w:val="left"/>
            </w:pPr>
            <w:r>
              <w:rPr>
                <w:rStyle w:val="td-span"/>
              </w:rPr>
              <w:t>10001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张三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一班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小王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10002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李四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一班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小王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10003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王五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二班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小李</w:t>
            </w:r>
          </w:p>
        </w:tc>
      </w:tr>
      <w:tr w:rsidR="00E12FF7" w:rsidTr="00E12FF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10004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张小三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二班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12FF7" w:rsidRDefault="00E12FF7">
            <w:r>
              <w:rPr>
                <w:rStyle w:val="td-span"/>
              </w:rPr>
              <w:t>小李</w:t>
            </w:r>
          </w:p>
        </w:tc>
      </w:tr>
    </w:tbl>
    <w:p w:rsidR="00E12FF7" w:rsidRDefault="00E12FF7" w:rsidP="00077284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上表中，主键为：（学号），所有字段 （姓名，性别，班级，班主任）都依赖与主键（学号），不存在对主键的部分依赖。所以是满足第二范式。</w:t>
      </w:r>
    </w:p>
    <w:p w:rsidR="00E12FF7" w:rsidRDefault="00E12FF7" w:rsidP="00E12FF7">
      <w:pPr>
        <w:pStyle w:val="4"/>
        <w:shd w:val="clear" w:color="auto" w:fill="FFFFFF"/>
        <w:spacing w:before="0" w:after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第三范式（3NF）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满足第三范式（3NF）必须先满足第二范式（2NF）。简而言之，第三范式（3NF）要求一个数据库表中不包含已在其它表中已包含的非主键字段。就是说，表的信息，如果能够被推导出来，就不应该单独的设计一个字段来存放(能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尽量外键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join就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用外键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join)。很多时候，我们为了满足第三范式往往会把一张表分成多张表。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即满足第二范式前提，如果某一属性依赖于其他非主键属性，而其他非主键属性又依赖于主键，那么这个属性就是间接依赖于主键，这被称作传递依赖于主属性。 通俗解释就是一张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表最多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只存两层同类型信息。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>
            <wp:extent cx="8602980" cy="4381500"/>
            <wp:effectExtent l="0" t="0" r="7620" b="0"/>
            <wp:docPr id="1" name="图片 1" descr="https://images0.cnblogs.com/blog2015/487276/201505/191142168389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487276/201505/1911421683890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29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F7" w:rsidRDefault="00E12FF7" w:rsidP="005276BA">
      <w:pPr>
        <w:pStyle w:val="4"/>
        <w:rPr>
          <w:rFonts w:hint="eastAsia"/>
        </w:rPr>
      </w:pPr>
      <w:r>
        <w:rPr>
          <w:rFonts w:hint="eastAsia"/>
        </w:rPr>
        <w:t>反三范式</w:t>
      </w:r>
    </w:p>
    <w:p w:rsidR="00E12FF7" w:rsidRDefault="00E12FF7" w:rsidP="00E12FF7">
      <w:pPr>
        <w:pStyle w:val="md-end-block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Style w:val="md-expand"/>
          <w:rFonts w:ascii="微软雅黑" w:eastAsia="微软雅黑" w:hAnsi="微软雅黑" w:hint="eastAsia"/>
          <w:color w:val="333333"/>
          <w:sz w:val="20"/>
          <w:szCs w:val="20"/>
        </w:rPr>
        <w:t>没有冗余的数据库未必是最好的数据库，有时为了提高运行效率，提高读性能，就必须降低范式标准，适当保留冗余数据。具体做法是： 在概念数据模型设计时遵守第三范式，降低范式标准的工作放到物理数据模型设计时考虑。降低范式就是增加字段，减少了查询时的关联，提高查询效率，因为在数据库的操作中查询的比例要远远大于DML的比例。但是反</w:t>
      </w:r>
      <w:proofErr w:type="gramStart"/>
      <w:r>
        <w:rPr>
          <w:rStyle w:val="md-expand"/>
          <w:rFonts w:ascii="微软雅黑" w:eastAsia="微软雅黑" w:hAnsi="微软雅黑" w:hint="eastAsia"/>
          <w:color w:val="333333"/>
          <w:sz w:val="20"/>
          <w:szCs w:val="20"/>
        </w:rPr>
        <w:t>范式化一定</w:t>
      </w:r>
      <w:proofErr w:type="gramEnd"/>
      <w:r>
        <w:rPr>
          <w:rStyle w:val="md-expand"/>
          <w:rFonts w:ascii="微软雅黑" w:eastAsia="微软雅黑" w:hAnsi="微软雅黑" w:hint="eastAsia"/>
          <w:color w:val="333333"/>
          <w:sz w:val="20"/>
          <w:szCs w:val="20"/>
        </w:rPr>
        <w:t>要适度，并且在原本已满足三范式的基础上再做调整的。</w:t>
      </w:r>
    </w:p>
    <w:p w:rsidR="00E12FF7" w:rsidRPr="00E12FF7" w:rsidRDefault="00E12FF7" w:rsidP="006B1C62">
      <w:pPr>
        <w:widowControl/>
        <w:jc w:val="left"/>
        <w:rPr>
          <w:rFonts w:ascii="微软雅黑" w:eastAsia="微软雅黑" w:hAnsi="微软雅黑" w:cs="Arial" w:hint="eastAsia"/>
          <w:kern w:val="0"/>
          <w:szCs w:val="21"/>
        </w:rPr>
      </w:pPr>
    </w:p>
    <w:sectPr w:rsidR="00E12FF7" w:rsidRPr="00E12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5D"/>
    <w:rsid w:val="00077284"/>
    <w:rsid w:val="00335C9E"/>
    <w:rsid w:val="005276BA"/>
    <w:rsid w:val="005C0375"/>
    <w:rsid w:val="0067725D"/>
    <w:rsid w:val="006B1C62"/>
    <w:rsid w:val="00A951D9"/>
    <w:rsid w:val="00C02CAF"/>
    <w:rsid w:val="00D640B4"/>
    <w:rsid w:val="00E12FF7"/>
    <w:rsid w:val="00E34B7D"/>
    <w:rsid w:val="00F2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9DE81-FBE6-4EF1-8A2F-BBB09482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5C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C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C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2F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5C9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35C9E"/>
    <w:rPr>
      <w:color w:val="0000FF"/>
      <w:u w:val="single"/>
    </w:rPr>
  </w:style>
  <w:style w:type="character" w:customStyle="1" w:styleId="time">
    <w:name w:val="time"/>
    <w:basedOn w:val="a0"/>
    <w:rsid w:val="00335C9E"/>
  </w:style>
  <w:style w:type="character" w:customStyle="1" w:styleId="read-count">
    <w:name w:val="read-count"/>
    <w:basedOn w:val="a0"/>
    <w:rsid w:val="00335C9E"/>
  </w:style>
  <w:style w:type="character" w:customStyle="1" w:styleId="name">
    <w:name w:val="name"/>
    <w:basedOn w:val="a0"/>
    <w:rsid w:val="00335C9E"/>
  </w:style>
  <w:style w:type="character" w:customStyle="1" w:styleId="get-collection">
    <w:name w:val="get-collection"/>
    <w:basedOn w:val="a0"/>
    <w:rsid w:val="00335C9E"/>
  </w:style>
  <w:style w:type="character" w:customStyle="1" w:styleId="label">
    <w:name w:val="label"/>
    <w:basedOn w:val="a0"/>
    <w:rsid w:val="00335C9E"/>
  </w:style>
  <w:style w:type="character" w:customStyle="1" w:styleId="2Char">
    <w:name w:val="标题 2 Char"/>
    <w:basedOn w:val="a0"/>
    <w:link w:val="2"/>
    <w:uiPriority w:val="9"/>
    <w:rsid w:val="00C02C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2C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2F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expand">
    <w:name w:val="md-expand"/>
    <w:basedOn w:val="a0"/>
    <w:rsid w:val="00E12FF7"/>
  </w:style>
  <w:style w:type="paragraph" w:customStyle="1" w:styleId="md-end-block">
    <w:name w:val="md-end-block"/>
    <w:basedOn w:val="a"/>
    <w:rsid w:val="00E12F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E12FF7"/>
  </w:style>
  <w:style w:type="character" w:customStyle="1" w:styleId="td-span">
    <w:name w:val="td-span"/>
    <w:basedOn w:val="a0"/>
    <w:rsid w:val="00E12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3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774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6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0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5671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4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9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62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nblogs.com/xiaozengzeng/p/1072022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11</cp:revision>
  <dcterms:created xsi:type="dcterms:W3CDTF">2021-01-11T10:01:00Z</dcterms:created>
  <dcterms:modified xsi:type="dcterms:W3CDTF">2021-01-12T02:55:00Z</dcterms:modified>
</cp:coreProperties>
</file>