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7A" w:rsidRDefault="003F31C8">
      <w:r>
        <w:rPr>
          <w:noProof/>
        </w:rPr>
        <w:drawing>
          <wp:inline distT="0" distB="0" distL="0" distR="0" wp14:anchorId="6E386A03" wp14:editId="2FDFE684">
            <wp:extent cx="5905500" cy="41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92" cy="41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3" w:rsidRPr="00F95151" w:rsidRDefault="00EB3A00" w:rsidP="00F95151">
      <w:pPr>
        <w:pStyle w:val="3"/>
        <w:rPr>
          <w:color w:val="FF0000"/>
        </w:rPr>
      </w:pPr>
      <w:r w:rsidRPr="00F95151">
        <w:rPr>
          <w:rFonts w:hint="eastAsia"/>
          <w:color w:val="FF0000"/>
        </w:rPr>
        <w:t>注意：</w:t>
      </w:r>
    </w:p>
    <w:p w:rsidR="00EB3A00" w:rsidRDefault="00EB3A00">
      <w:r>
        <w:rPr>
          <w:noProof/>
        </w:rPr>
        <w:drawing>
          <wp:inline distT="0" distB="0" distL="0" distR="0" wp14:anchorId="794A4522" wp14:editId="2A77CA7E">
            <wp:extent cx="2811282" cy="141183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12" cy="14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51" w:rsidRPr="00E669B5" w:rsidRDefault="00EB3A00">
      <w:pPr>
        <w:rPr>
          <w:b/>
          <w:color w:val="00B050"/>
        </w:rPr>
      </w:pPr>
      <w:r w:rsidRPr="00E669B5">
        <w:rPr>
          <w:rFonts w:hint="eastAsia"/>
          <w:b/>
          <w:color w:val="00B050"/>
        </w:rPr>
        <w:t>这段的意思是当路径中存在</w:t>
      </w:r>
      <w:r w:rsidRPr="00E669B5">
        <w:rPr>
          <w:rFonts w:hint="eastAsia"/>
          <w:b/>
          <w:color w:val="00B050"/>
        </w:rPr>
        <w:t>8080</w:t>
      </w:r>
      <w:r w:rsidRPr="00E669B5">
        <w:rPr>
          <w:rFonts w:hint="eastAsia"/>
          <w:b/>
          <w:color w:val="00B050"/>
        </w:rPr>
        <w:t>的时候</w:t>
      </w:r>
      <w:r w:rsidRPr="00E669B5">
        <w:rPr>
          <w:rFonts w:hint="eastAsia"/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就访问</w:t>
      </w:r>
      <w:r w:rsidRPr="00E669B5">
        <w:rPr>
          <w:rFonts w:hint="eastAsia"/>
          <w:b/>
          <w:color w:val="00B050"/>
        </w:rPr>
        <w:t>8080</w:t>
      </w:r>
      <w:r w:rsidRPr="00E669B5">
        <w:rPr>
          <w:rFonts w:hint="eastAsia"/>
          <w:b/>
          <w:color w:val="00B050"/>
        </w:rPr>
        <w:t>端口</w:t>
      </w:r>
    </w:p>
    <w:p w:rsidR="00EB3A00" w:rsidRPr="00E669B5" w:rsidRDefault="00EB3A00">
      <w:pPr>
        <w:rPr>
          <w:b/>
          <w:color w:val="00B050"/>
        </w:rPr>
      </w:pPr>
      <w:r w:rsidRPr="00E669B5">
        <w:rPr>
          <w:rFonts w:hint="eastAsia"/>
          <w:b/>
          <w:color w:val="00B050"/>
        </w:rPr>
        <w:t>例如：</w:t>
      </w:r>
      <w:r w:rsidRPr="00E669B5">
        <w:rPr>
          <w:rFonts w:hint="eastAsia"/>
          <w:b/>
          <w:color w:val="00B050"/>
        </w:rPr>
        <w:t>192.168.198.129:9001/8080/</w:t>
      </w:r>
      <w:r w:rsidR="00F95151" w:rsidRPr="00E669B5">
        <w:rPr>
          <w:b/>
          <w:color w:val="00B050"/>
        </w:rPr>
        <w:t xml:space="preserve">  </w:t>
      </w:r>
      <w:r w:rsidRPr="00E669B5">
        <w:rPr>
          <w:rFonts w:hint="eastAsia"/>
          <w:b/>
          <w:color w:val="00B050"/>
        </w:rPr>
        <w:t>等于访问</w:t>
      </w:r>
      <w:r w:rsidR="00F95151" w:rsidRPr="00E669B5">
        <w:rPr>
          <w:rFonts w:hint="eastAsia"/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 xml:space="preserve">192.168.198.129:8080/8080/ </w:t>
      </w:r>
    </w:p>
    <w:p w:rsidR="00EB3A00" w:rsidRDefault="00EB3A00">
      <w:pPr>
        <w:rPr>
          <w:b/>
          <w:color w:val="00B050"/>
        </w:rPr>
      </w:pPr>
      <w:r w:rsidRPr="00E669B5">
        <w:rPr>
          <w:b/>
          <w:color w:val="00B050"/>
        </w:rPr>
        <w:t>【</w:t>
      </w:r>
      <w:r w:rsidRPr="00E669B5">
        <w:rPr>
          <w:rFonts w:hint="eastAsia"/>
          <w:b/>
          <w:color w:val="00B050"/>
        </w:rPr>
        <w:t>误区</w:t>
      </w:r>
      <w:r w:rsidRPr="00E669B5">
        <w:rPr>
          <w:b/>
          <w:color w:val="00B050"/>
        </w:rPr>
        <w:t>】</w:t>
      </w:r>
      <w:r w:rsidR="00F95151" w:rsidRPr="00E669B5">
        <w:rPr>
          <w:rFonts w:hint="eastAsia"/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而不是</w:t>
      </w:r>
      <w:r w:rsidRPr="00E669B5">
        <w:rPr>
          <w:rFonts w:hint="eastAsia"/>
          <w:b/>
          <w:color w:val="00B050"/>
        </w:rPr>
        <w:t>192.168.198.129:9001/8080/</w:t>
      </w:r>
      <w:r w:rsidRPr="00E669B5">
        <w:rPr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 </w:t>
      </w:r>
      <w:r w:rsidRPr="00E669B5">
        <w:rPr>
          <w:rFonts w:hint="eastAsia"/>
          <w:b/>
          <w:color w:val="00B050"/>
        </w:rPr>
        <w:t>替换</w:t>
      </w:r>
      <w:r w:rsidR="00F95151" w:rsidRPr="00E669B5">
        <w:rPr>
          <w:rFonts w:hint="eastAsia"/>
          <w:b/>
          <w:color w:val="00B050"/>
        </w:rPr>
        <w:t xml:space="preserve"> </w:t>
      </w:r>
      <w:r w:rsidR="00F95151" w:rsidRPr="00E669B5">
        <w:rPr>
          <w:b/>
          <w:color w:val="00B050"/>
        </w:rPr>
        <w:t xml:space="preserve"> </w:t>
      </w:r>
      <w:r w:rsidRPr="00E669B5">
        <w:rPr>
          <w:rFonts w:hint="eastAsia"/>
          <w:b/>
          <w:color w:val="00B050"/>
        </w:rPr>
        <w:t>192.168.198.129:8080</w:t>
      </w:r>
      <w:r w:rsidRPr="00E669B5">
        <w:rPr>
          <w:b/>
          <w:color w:val="00B050"/>
        </w:rPr>
        <w:t xml:space="preserve"> </w:t>
      </w:r>
    </w:p>
    <w:p w:rsidR="00E63C4D" w:rsidRPr="00F95151" w:rsidRDefault="00E63C4D">
      <w:pPr>
        <w:rPr>
          <w:color w:val="FF0000"/>
        </w:rPr>
      </w:pPr>
      <w:r>
        <w:rPr>
          <w:rFonts w:hint="eastAsia"/>
          <w:b/>
          <w:color w:val="00B050"/>
        </w:rPr>
        <w:t>出现</w:t>
      </w:r>
      <w:r>
        <w:rPr>
          <w:rFonts w:hint="eastAsia"/>
          <w:b/>
          <w:color w:val="00B050"/>
        </w:rPr>
        <w:t>403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for</w:t>
      </w:r>
      <w:r>
        <w:rPr>
          <w:b/>
          <w:color w:val="00B050"/>
        </w:rPr>
        <w:t xml:space="preserve">bidden </w:t>
      </w:r>
      <w:r>
        <w:rPr>
          <w:rFonts w:hint="eastAsia"/>
          <w:b/>
          <w:color w:val="00B050"/>
        </w:rPr>
        <w:t>的原因是目录没有权限</w:t>
      </w: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通过：</w:t>
      </w:r>
      <w:r>
        <w:rPr>
          <w:b/>
          <w:color w:val="00B050"/>
        </w:rPr>
        <w:t xml:space="preserve"> </w:t>
      </w:r>
      <w:proofErr w:type="spellStart"/>
      <w:r>
        <w:rPr>
          <w:rFonts w:hint="eastAsia"/>
          <w:b/>
          <w:color w:val="00B050"/>
        </w:rPr>
        <w:t>ch</w:t>
      </w:r>
      <w:r>
        <w:rPr>
          <w:b/>
          <w:color w:val="00B050"/>
        </w:rPr>
        <w:t>mod</w:t>
      </w:r>
      <w:proofErr w:type="spellEnd"/>
      <w:r>
        <w:rPr>
          <w:b/>
          <w:color w:val="00B050"/>
        </w:rPr>
        <w:t xml:space="preserve">  –R  </w:t>
      </w:r>
      <w:r>
        <w:rPr>
          <w:rFonts w:hint="eastAsia"/>
          <w:b/>
          <w:color w:val="00B050"/>
        </w:rPr>
        <w:t>目录；修改权限</w:t>
      </w:r>
      <w:bookmarkStart w:id="0" w:name="_GoBack"/>
      <w:bookmarkEnd w:id="0"/>
    </w:p>
    <w:p w:rsidR="00E135F3" w:rsidRPr="00E135F3" w:rsidRDefault="00E135F3" w:rsidP="00E135F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语法规则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gram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</w:t>
      </w:r>
      <w:proofErr w:type="gram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[=|~|~*|^~|!~|!~*] /</w:t>
      </w:r>
      <w:proofErr w:type="spellStart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uri</w:t>
      </w:r>
      <w:proofErr w:type="spellEnd"/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 { … }</w:t>
      </w:r>
    </w:p>
    <w:tbl>
      <w:tblPr>
        <w:tblW w:w="1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  <w:gridCol w:w="11045"/>
      </w:tblGrid>
      <w:tr w:rsidR="00E135F3" w:rsidRPr="00E135F3" w:rsidTr="00E135F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=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= 表示精确匹配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^~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^ 进行前缀匹配，~ 表示区分大小写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 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~*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~* 不区分大小写的匹配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  <w:proofErr w:type="spell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不带任何修饰符，也表示前缀匹配，但是在正则匹配之后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通用匹配，任何未匹配到其它 location 的请求都会匹配到，相当于 switch 中的 default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</w:t>
            </w:r>
            <w:proofErr w:type="gramEnd"/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区分大小写不匹配</w:t>
            </w:r>
          </w:p>
        </w:tc>
      </w:tr>
      <w:tr w:rsidR="00E135F3" w:rsidRPr="00E135F3" w:rsidTr="00E135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DejaVu Sans Mono" w:eastAsia="宋体" w:hAnsi="DejaVu Sans Mono" w:cs="DejaVu Sans Mono"/>
                <w:color w:val="C7254E"/>
                <w:kern w:val="0"/>
                <w:szCs w:val="21"/>
                <w:shd w:val="clear" w:color="auto" w:fill="F9F2F4"/>
              </w:rPr>
              <w:t>location !~*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35F3" w:rsidRPr="00E135F3" w:rsidRDefault="00E135F3" w:rsidP="00E135F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135F3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不区分大小写不匹配</w:t>
            </w:r>
          </w:p>
        </w:tc>
      </w:tr>
    </w:tbl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匹配优先级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首先精确匹配 =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其次前缀匹配 ^~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其次是按文件中顺序的正则匹配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然后匹配不带任何修饰的前缀匹配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最后是交给 / 通用匹配</w:t>
      </w:r>
    </w:p>
    <w:p w:rsidR="00E135F3" w:rsidRPr="00E135F3" w:rsidRDefault="00E135F3" w:rsidP="00E135F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kern w:val="0"/>
          <w:sz w:val="24"/>
          <w:szCs w:val="24"/>
        </w:rPr>
        <w:t>当有匹配成功时候，停止匹配，按当前匹配规则处理请求</w:t>
      </w:r>
    </w:p>
    <w:p w:rsidR="00E135F3" w:rsidRPr="00E135F3" w:rsidRDefault="00E135F3" w:rsidP="00E135F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匹配的时候依照最佳匹配规则，按照能匹配到的最多的规则进行匹配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/test/react/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和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^~ /test/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，请求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http://localhost/test/react/react.dev.js</w:t>
      </w:r>
      <w:r w:rsidRPr="00E135F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，会匹配 </w:t>
      </w:r>
      <w:r w:rsidRPr="00E135F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location /test/react/</w:t>
      </w:r>
    </w:p>
    <w:p w:rsidR="00E135F3" w:rsidRPr="00E135F3" w:rsidRDefault="00E135F3" w:rsidP="00E135F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E135F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使用示例</w:t>
      </w:r>
    </w:p>
    <w:p w:rsidR="00E135F3" w:rsidRPr="00E135F3" w:rsidRDefault="00E135F3" w:rsidP="00E135F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5F3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950845" cy="1759585"/>
            <wp:effectExtent l="0" t="0" r="1905" b="0"/>
            <wp:docPr id="2" name="图片 2" descr="文件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结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t.c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=&gt; /index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=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http://127.0.0.1:8888/index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http://t.c/static/react.development.js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/react.development.js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/static/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http://t.c/bizhi1.jpg =&gt; /test-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/static/assets/bizhi1.jpg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~* \.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(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gif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jpeg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css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js</w:t>
      </w:r>
      <w:r w:rsidRPr="00E135F3">
        <w:rPr>
          <w:rFonts w:ascii="DejaVu Sans Mono" w:eastAsia="宋体" w:hAnsi="DejaVu Sans Mono" w:cs="DejaVu Sans Mono"/>
          <w:color w:val="DF5000"/>
          <w:kern w:val="0"/>
          <w:szCs w:val="21"/>
          <w:shd w:val="clear" w:color="auto" w:fill="F3F4F5"/>
        </w:rPr>
        <w:t>|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ico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)</w:t>
      </w: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/static/assets/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http://t.c/bizhi_sensitive.png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命中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 </w:t>
      </w:r>
      <w:proofErr w:type="spell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/bizhi_sensitive.</w:t>
      </w:r>
      <w:proofErr w:type="gramStart"/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png</w:t>
      </w:r>
      <w:proofErr w:type="gramEnd"/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~ \.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png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$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  <w:t>root /home/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uftp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/test-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nginx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/static/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casesensitive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/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http://t.c/api/plmnji =&gt; http://127.0.0.1:8888/apitt/plmnji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^~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api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http://127.0.0.1:8888/apitt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 xml:space="preserve"># http://t.c/test/react/react.dev.js =&gt; http://127.0.0.1:8888/testreact/react.dev.js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不会匹配下面的规则，被上面的规则优先匹配了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http://t.c/test/react/akkk =&gt; http://127.0.0.1:8888/testreact/akkk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/test/react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http://127.0.0.1:8888/testreact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http://t.c/test/qwerty =&gt; http://127.0.0.1:8888/test/qwerty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location ^~ /test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http://127.0.0.1:8888/test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332E98" w:rsidRPr="00E135F3" w:rsidRDefault="00332E98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# http://t.c/vue/dasdas =&gt; http://127.0.0.1:8888/thisisvue/dasdas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location  /</w:t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vue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{</w:t>
      </w:r>
    </w:p>
    <w:p w:rsidR="00E135F3" w:rsidRPr="00E135F3" w:rsidRDefault="00E135F3" w:rsidP="00E135F3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</w:pPr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ab/>
      </w:r>
      <w:proofErr w:type="spellStart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>proxy_pass</w:t>
      </w:r>
      <w:proofErr w:type="spellEnd"/>
      <w:r w:rsidRPr="00E135F3">
        <w:rPr>
          <w:rFonts w:ascii="DejaVu Sans Mono" w:eastAsia="宋体" w:hAnsi="DejaVu Sans Mono" w:cs="DejaVu Sans Mono"/>
          <w:color w:val="5E6687"/>
          <w:kern w:val="0"/>
          <w:szCs w:val="21"/>
          <w:shd w:val="clear" w:color="auto" w:fill="F3F4F5"/>
        </w:rPr>
        <w:t xml:space="preserve"> http://127.0.0.1:8888/thisisvue</w:t>
      </w: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;</w:t>
      </w:r>
    </w:p>
    <w:p w:rsidR="00D20F21" w:rsidRPr="00332E98" w:rsidRDefault="00E135F3" w:rsidP="00332E98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135F3">
        <w:rPr>
          <w:rFonts w:ascii="DejaVu Sans Mono" w:eastAsia="宋体" w:hAnsi="DejaVu Sans Mono" w:cs="DejaVu Sans Mono"/>
          <w:color w:val="969896"/>
          <w:kern w:val="0"/>
          <w:szCs w:val="21"/>
          <w:shd w:val="clear" w:color="auto" w:fill="F3F4F5"/>
        </w:rPr>
        <w:t>}</w:t>
      </w:r>
    </w:p>
    <w:p w:rsidR="00D20F21" w:rsidRDefault="00D20F21" w:rsidP="00D20F21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语法详解</w:t>
      </w:r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D20F21" w:rsidRPr="0002195D" w:rsidRDefault="00D20F21" w:rsidP="00D20F2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语法规则： </w:t>
      </w:r>
      <w:proofErr w:type="gram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location</w:t>
      </w:r>
      <w:proofErr w:type="gram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 xml:space="preserve"> [=|~|~*|^~] /</w:t>
      </w:r>
      <w:proofErr w:type="spellStart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 { … }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=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精确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匹配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^~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以某个常规字符串开头，理解为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 xml:space="preserve">匹配 </w:t>
      </w:r>
      <w:proofErr w:type="spellStart"/>
      <w:r w:rsidRPr="0002195D">
        <w:rPr>
          <w:rFonts w:ascii="微软雅黑" w:eastAsia="微软雅黑" w:hAnsi="微软雅黑"/>
          <w:color w:val="000099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99"/>
          <w:sz w:val="18"/>
          <w:szCs w:val="18"/>
        </w:rPr>
        <w:t>路径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即可。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不对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url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做编码，因此请求为/static/20%/aa，可以被规则^~ /static/ /aa匹配到（</w:t>
      </w:r>
      <w:r w:rsidRPr="0002195D">
        <w:rPr>
          <w:rFonts w:ascii="微软雅黑" w:eastAsia="微软雅黑" w:hAnsi="微软雅黑"/>
          <w:color w:val="FF6600"/>
          <w:sz w:val="18"/>
          <w:szCs w:val="18"/>
        </w:rPr>
        <w:t>注意是空格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）。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以xx开头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开头表示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不区分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大小写的正则匹配                </w:t>
      </w:r>
      <w:r w:rsidRPr="0002195D">
        <w:rPr>
          <w:rFonts w:ascii="微软雅黑" w:eastAsia="微软雅黑" w:hAnsi="微软雅黑"/>
          <w:color w:val="3333FF"/>
          <w:sz w:val="18"/>
          <w:szCs w:val="18"/>
        </w:rPr>
        <w:t>以xx结尾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和</w:t>
      </w:r>
      <w:r w:rsidRPr="0002195D">
        <w:rPr>
          <w:rStyle w:val="HTML"/>
          <w:rFonts w:ascii="微软雅黑" w:eastAsia="微软雅黑" w:hAnsi="微软雅黑"/>
          <w:color w:val="000099"/>
          <w:sz w:val="18"/>
          <w:szCs w:val="18"/>
        </w:rPr>
        <w:t>!</w:t>
      </w: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~*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分别为区分大小写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不匹配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及不区分大小写不匹配 的正则</w:t>
      </w:r>
    </w:p>
    <w:p w:rsidR="00D20F21" w:rsidRPr="0002195D" w:rsidRDefault="00D20F21" w:rsidP="00D20F2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Style w:val="HTML"/>
          <w:rFonts w:ascii="微软雅黑" w:eastAsia="微软雅黑" w:hAnsi="微软雅黑"/>
          <w:color w:val="000000"/>
          <w:sz w:val="18"/>
          <w:szCs w:val="18"/>
        </w:rPr>
        <w:t>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 </w:t>
      </w:r>
      <w:r w:rsidRPr="0002195D">
        <w:rPr>
          <w:rFonts w:ascii="微软雅黑" w:eastAsia="微软雅黑" w:hAnsi="微软雅黑"/>
          <w:color w:val="000099"/>
          <w:sz w:val="18"/>
          <w:szCs w:val="18"/>
        </w:rPr>
        <w:t>通用匹配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，任何请求都会匹配到。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多个location配置的情况下匹配顺序为（参考资料而来，还未实际验证，试试就知道了，不必拘泥，仅供参考）：</w:t>
      </w:r>
    </w:p>
    <w:p w:rsidR="00D20F21" w:rsidRDefault="00D20F21" w:rsidP="00D20F2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328275" cy="2286000"/>
            <wp:effectExtent l="0" t="0" r="0" b="0"/>
            <wp:docPr id="3" name="图片 3" descr="https://img-blog.csdn.net/20180219195126400?watermark/2/text/aHR0cDovL2Jsb2cuY3Nkbi5uZXQvcXFfMzM4NjI2ND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9195126400?watermark/2/text/aHR0cDovL2Jsb2cuY3Nkbi5uZXQvcXFfMzM4NjI2ND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首先精确匹配 =-》其次以xx开头匹配^~-》然后是按文件中顺序的正则匹配-》最后是交给 / 通用匹配。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当有匹配成功时候，停止匹配，按当前匹配规则处理请求。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例子，有如下匹配规则：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= /login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#规则B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^~ /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static</w:t>
      </w:r>
      <w:r w:rsidRPr="0002195D">
        <w:rPr>
          <w:rFonts w:ascii="微软雅黑" w:eastAsia="微软雅黑" w:hAnsi="微软雅黑"/>
          <w:sz w:val="18"/>
          <w:szCs w:val="18"/>
        </w:rPr>
        <w:t>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 \.(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gif|jpg|png|js|css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)$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#规则D，注意：是根据括号内的大小写进行匹配。括号内全是小写，只匹配小写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png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#规则E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#规则F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!~* \.</w:t>
      </w:r>
      <w:proofErr w:type="spellStart"/>
      <w:r w:rsidRPr="0002195D">
        <w:rPr>
          <w:rFonts w:ascii="微软雅黑" w:eastAsia="微软雅黑" w:hAnsi="微软雅黑"/>
          <w:sz w:val="18"/>
          <w:szCs w:val="18"/>
        </w:rPr>
        <w:t>xhtml</w:t>
      </w:r>
      <w:proofErr w:type="spellEnd"/>
      <w:r w:rsidRPr="0002195D">
        <w:rPr>
          <w:rFonts w:ascii="微软雅黑" w:eastAsia="微软雅黑" w:hAnsi="微软雅黑"/>
          <w:sz w:val="18"/>
          <w:szCs w:val="18"/>
        </w:rPr>
        <w:t>$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#规则G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 xml:space="preserve">   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#规则H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那么产生的效果如下：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访问根目录/， 比如http://localhost/ 将匹配规则A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http://localhost/login 将匹配规则B，http://localhost/register 则匹配规则H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http://localhost/static/a.html 将匹配规则C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http://localhost/a.gif, http://localhost/b.jpg 将匹配规则D和规则E，但是规则D顺序优先，规则E不起作用， 而 http://localhost/static/c.png 则优先匹配到 规则C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http://localhost/a.PNG 则匹配规则E， 而不会匹配规则D，因为规则E不区分大小写。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http://localhost/a.xhtml 不会匹配规则F和规则G，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http://localhost/a.XHTML不会匹配规则G，（因为!）。规则F，规则G属于排除法，符合匹配规则也不会匹配到，所以想想看实际应用中哪里会用到。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访问 http://localhost/category/id/1111 则最终匹配到规则H，因为以上规则都不匹配，这个时候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转发请求给后端应用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instrText xml:space="preserve"> HYPERLINK "https://www.baidu.com/s?wd=%E6%9C%8D%E5%8A%A1%E5%99%A8&amp;tn=24004469_oem_dg&amp;rsv_dl=gh_pl_sl_csd" \t "_blank" </w:instrTex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02195D">
        <w:rPr>
          <w:rFonts w:ascii="微软雅黑" w:eastAsia="微软雅黑" w:hAnsi="微软雅黑"/>
          <w:sz w:val="18"/>
          <w:szCs w:val="18"/>
        </w:rPr>
        <w:t>服务器</w:t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02195D">
        <w:rPr>
          <w:rFonts w:ascii="微软雅黑" w:eastAsia="微软雅黑" w:hAnsi="微软雅黑"/>
          <w:color w:val="000000"/>
          <w:sz w:val="18"/>
          <w:szCs w:val="18"/>
        </w:rPr>
        <w:t>，比如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FastCGI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php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），tomcat（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jsp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），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作为方向代理服务器存在。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所以实际使用中，个人觉得至少有三个匹配规则定义，如下：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#直接匹配网站根，通过域名访问网站首页比较频繁，使用这个会加速处理，官网如是说。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#这里是直接转发给后端应用服务器了，也可以是一个静态首页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第一个必选规则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=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http://tomcat:8080/index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第二个必选规则是处理静态文件请求，这是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nginx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作为http服务器的强项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 有两种配置模式，目录匹配或后缀匹配,任选其一或搭配使用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^~ /static/ {                              //以xx开头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/static/;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~* \.(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gif|jpg|jpeg|png|css|js|ico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)$ {     //以xx结尾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root /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webroot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>/res/;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#第三个规则就是通用规则，用来转发动态请求到后端应用服务器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#非静态文件请求就默认是动态请求，自己根据实际把握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location / {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02195D">
        <w:rPr>
          <w:rFonts w:ascii="微软雅黑" w:eastAsia="微软雅黑" w:hAnsi="微软雅黑"/>
          <w:color w:val="000000"/>
          <w:sz w:val="18"/>
          <w:szCs w:val="18"/>
        </w:rPr>
        <w:t>proxy_pass</w:t>
      </w:r>
      <w:proofErr w:type="spellEnd"/>
      <w:r w:rsidRPr="0002195D">
        <w:rPr>
          <w:rFonts w:ascii="微软雅黑" w:eastAsia="微软雅黑" w:hAnsi="微软雅黑"/>
          <w:color w:val="000000"/>
          <w:sz w:val="18"/>
          <w:szCs w:val="18"/>
        </w:rPr>
        <w:t xml:space="preserve"> http://tomcat:8080/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  <w:r w:rsidRPr="000219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:rsidR="00D20F21" w:rsidRPr="0002195D" w:rsidRDefault="00D20F21" w:rsidP="0002195D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ind w:left="450" w:firstLine="0"/>
        <w:rPr>
          <w:rFonts w:ascii="微软雅黑" w:eastAsia="微软雅黑" w:hAnsi="微软雅黑"/>
          <w:color w:val="000000"/>
          <w:sz w:val="18"/>
          <w:szCs w:val="18"/>
        </w:rPr>
      </w:pPr>
    </w:p>
    <w:sectPr w:rsidR="00D20F21" w:rsidRPr="0002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0B3E"/>
    <w:multiLevelType w:val="multilevel"/>
    <w:tmpl w:val="E44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357E3"/>
    <w:multiLevelType w:val="multilevel"/>
    <w:tmpl w:val="B9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25191"/>
    <w:multiLevelType w:val="multilevel"/>
    <w:tmpl w:val="C0D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5"/>
    <w:rsid w:val="0002195D"/>
    <w:rsid w:val="00040EB5"/>
    <w:rsid w:val="00332E98"/>
    <w:rsid w:val="003E087A"/>
    <w:rsid w:val="003F31C8"/>
    <w:rsid w:val="008D32B6"/>
    <w:rsid w:val="00D20F21"/>
    <w:rsid w:val="00E135F3"/>
    <w:rsid w:val="00E63C4D"/>
    <w:rsid w:val="00E669B5"/>
    <w:rsid w:val="00EB3A00"/>
    <w:rsid w:val="00F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D422-8ACF-4975-AE6A-FE1D3B5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135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35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3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35F3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35F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3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35F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135F3"/>
  </w:style>
  <w:style w:type="character" w:customStyle="1" w:styleId="hljs-comment">
    <w:name w:val="hljs-comment"/>
    <w:basedOn w:val="a0"/>
    <w:rsid w:val="00D20F21"/>
  </w:style>
  <w:style w:type="character" w:customStyle="1" w:styleId="hljs-keyword">
    <w:name w:val="hljs-keyword"/>
    <w:basedOn w:val="a0"/>
    <w:rsid w:val="00D20F21"/>
  </w:style>
  <w:style w:type="character" w:styleId="a5">
    <w:name w:val="Hyperlink"/>
    <w:basedOn w:val="a0"/>
    <w:uiPriority w:val="99"/>
    <w:semiHidden/>
    <w:unhideWhenUsed/>
    <w:rsid w:val="00D20F2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9515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3C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2020-05-11T06:54:00Z</dcterms:created>
  <dcterms:modified xsi:type="dcterms:W3CDTF">2020-12-24T03:51:00Z</dcterms:modified>
</cp:coreProperties>
</file>