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999999"/>
          <w:kern w:val="36"/>
          <w:sz w:val="42"/>
          <w:szCs w:val="42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36"/>
          <w:sz w:val="42"/>
          <w:szCs w:val="42"/>
        </w:rPr>
        <w:t>nginx如何调用php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 转载</w:t>
      </w:r>
      <w:bookmarkStart w:id="0" w:name="_GoBack"/>
      <w:bookmarkEnd w:id="0"/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采用nginx+php作为webserver的架构模式，在现如今运用相当广泛。然而第一步需要实现的是如何让nginx正确的调用php。由于nginx调用php并不是如同调用一个静态文件那么直接简单，是需要动态执行php脚本。所以涉及到了对nginx.conf文件的配置。这一步对新手而言一般需要网上查资料，对于一般的熟手而言，也有不少同学并没有搞透彻为何要如此这般配置。本文的主要内容为如何在nginx server中正确配置php调用方法，以及配置的基本原理。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999999"/>
          <w:kern w:val="0"/>
          <w:sz w:val="32"/>
          <w:szCs w:val="32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 w:val="32"/>
          <w:szCs w:val="32"/>
        </w:rPr>
        <w:t>一、nginx+php运行原理：</w:t>
      </w:r>
    </w:p>
    <w:p w:rsidR="002E2A2E" w:rsidRPr="002E2A2E" w:rsidRDefault="002E2A2E" w:rsidP="002E2A2E">
      <w:pPr>
        <w:widowControl/>
        <w:shd w:val="clear" w:color="auto" w:fill="10100F"/>
        <w:spacing w:before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首先简单的讲一讲原理，目前主流的nginx+php的运行原理如下：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1、nginx的worker进程直接管理每一个请求到nginx的网络请求。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2、对于php而言，由于在整个网络请求的过程中php是一个cgi程序的角色，所以采用名为php-fpm的进程管理程序来对这些被请求的php程序进行管理。php-fpm程序也如同nginx一样，需要监听端口，并且有master和worker进程。worker进程直接管理每一个php进程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3、关于fastcgi：fastcgi是一种进程管理器，管理cgi进程。市面上有多种实现了fastcgi功能的进程管理器，php-fpm就是其中的一种。再提一点，php-fpm作为一种fast-cgi进程管理服务，会监听端口，一般默认监听9000端口，并且是监听本机，也就是只接收来自本机的端口请求，所以我们通常输入命令 netstat -nlpt|grep php-fpm 会得到：</w:t>
      </w:r>
    </w:p>
    <w:tbl>
      <w:tblPr>
        <w:tblW w:w="1828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748"/>
      </w:tblGrid>
      <w:tr w:rsidR="002E2A2E" w:rsidRPr="002E2A2E" w:rsidTr="002E2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 0      0 127.0.0.1:9000              0.0.0.0:*                   LISTEN      1057/php-fpm</w:t>
            </w:r>
          </w:p>
        </w:tc>
      </w:tr>
    </w:tbl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这里的127.0.0.1:9000 就是监听本机9000端口的意思。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4、关于fastcgi的配置文件，目前fastcgi的配置文件一般放在nginx.conf同级目录下，配置文件形式，一般有两种：</w:t>
      </w:r>
    </w:p>
    <w:p w:rsidR="002E2A2E" w:rsidRPr="002E2A2E" w:rsidRDefault="002E2A2E" w:rsidP="002E2A2E">
      <w:pPr>
        <w:widowControl/>
        <w:shd w:val="clear" w:color="auto" w:fill="1010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99999"/>
          <w:kern w:val="0"/>
          <w:sz w:val="24"/>
          <w:szCs w:val="24"/>
        </w:rPr>
      </w:pPr>
      <w:r w:rsidRPr="002E2A2E">
        <w:rPr>
          <w:rFonts w:ascii="宋体" w:eastAsia="宋体" w:hAnsi="宋体" w:cs="宋体" w:hint="eastAsia"/>
          <w:color w:val="999999"/>
          <w:kern w:val="0"/>
          <w:sz w:val="24"/>
          <w:szCs w:val="24"/>
        </w:rPr>
        <w:t>fastcgi.conf  和 fastcgi_params。不同的nginx版本会有不同的配置文件，这两个配置文件有一个非常重要的区别：fastcgi_parames文件中缺少下列配置：</w:t>
      </w:r>
    </w:p>
    <w:p w:rsidR="002E2A2E" w:rsidRPr="002E2A2E" w:rsidRDefault="002E2A2E" w:rsidP="002E2A2E">
      <w:pPr>
        <w:widowControl/>
        <w:shd w:val="clear" w:color="auto" w:fill="1010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99999"/>
          <w:kern w:val="0"/>
          <w:sz w:val="24"/>
          <w:szCs w:val="24"/>
        </w:rPr>
      </w:pPr>
      <w:r w:rsidRPr="002E2A2E">
        <w:rPr>
          <w:rFonts w:ascii="宋体" w:eastAsia="宋体" w:hAnsi="宋体" w:cs="宋体" w:hint="eastAsia"/>
          <w:color w:val="999999"/>
          <w:kern w:val="0"/>
          <w:sz w:val="24"/>
          <w:szCs w:val="24"/>
        </w:rPr>
        <w:t>fastcgi_param  SCRIPT_FILENAME    $document_root$fastcgi_script_name;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我们可以打开</w:t>
      </w:r>
      <w:r w:rsidRPr="002E2A2E">
        <w:rPr>
          <w:rFonts w:ascii="宋体" w:eastAsia="宋体" w:hAnsi="宋体" w:cs="宋体" w:hint="eastAsia"/>
          <w:color w:val="999999"/>
          <w:kern w:val="0"/>
          <w:sz w:val="24"/>
          <w:szCs w:val="24"/>
        </w:rPr>
        <w:t>fastcgi_params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文件加上上述行，也可以在要使用配置的地方动态添加。使得该配置生效。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5、当需要处理php请求时，nginx的worker进程会将请求移交给php-fpm的worker进程进行处理，也就是最开头所说的nginx调用了php，其实严格得讲是nginx间接调用php。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了解了上面的这五个简单原理，在nginx中配置php调用方法就变得易如反掌。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999999"/>
          <w:kern w:val="0"/>
          <w:sz w:val="32"/>
          <w:szCs w:val="32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 w:val="32"/>
          <w:szCs w:val="32"/>
        </w:rPr>
        <w:t>二、配置文件：</w:t>
      </w:r>
    </w:p>
    <w:p w:rsidR="002E2A2E" w:rsidRPr="002E2A2E" w:rsidRDefault="002E2A2E" w:rsidP="002E2A2E">
      <w:pPr>
        <w:widowControl/>
        <w:shd w:val="clear" w:color="auto" w:fill="10100F"/>
        <w:spacing w:before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直接贴上代码逐行进行讲解，此处贴出一个能正常启动php脚本的最简nginx vhost配置：</w:t>
      </w:r>
    </w:p>
    <w:tbl>
      <w:tblPr>
        <w:tblW w:w="1828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7251"/>
      </w:tblGrid>
      <w:tr w:rsidR="002E2A2E" w:rsidRPr="002E2A2E" w:rsidTr="002E2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server {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       8011;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server_name  test.cn;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location ~ \.php?.*$ {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root           /share/test;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fastcgi_pass   127.0.0.1:9000;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fastcgi_param  SCRIPT_FILENAME  $document_root$fastcgi_script_name;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include        fastcgi_params;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1、第一个大括号 server{ }：不必多说，代表一个独立的server，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2、listen 8011：代表该server监听8011端口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3、location ~ .php?.*${ }：代表一个能匹配对应uri的location，用于匹配一类uri，并对所匹配的uri请求做自定义的逻辑、配置。这里的location，匹配了所有带.php的uri请求，例如：http://192.168.244.128:8011/test.php/asdasd http://192.168.244.128:8011/index.php等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4、root /share/test：请求资源根目录，告诉匹配到该location下的uri到/share/teset文件夹下去寻找同名资源。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5、fastcgi_pass 127.0.0.1:9000：这行开始是本文的重点：这行代码的意思是，将进入到该location内的uri请求看做是cgi程序，并将请求发送到9000端口，交由php-fpm处理。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6、fastcgi_param SCRIPT_FILENAME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fastcgi_script_name; ：这行配置意思是：动态添加了一行fastcgi配置，配置内容为SCRIPT_FILENAME，告知管理进程，cgi脚本名称。由于我的nginx中只有fastcgi_params文件，没有fastcgi.conf文件，所以要使php-fpm知道SCRIPT_FILENAME的具体值，就必须要动态的添加这行配置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7、include fastcgi_params; 引入fastcgi配置文件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以上就是最简洁版的nginx启动php脚本的最简配置，当重启nginx之后，在/share/test目录下创建一个xx.php文件，输入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999999"/>
          <w:kern w:val="0"/>
          <w:sz w:val="32"/>
          <w:szCs w:val="32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 w:val="32"/>
          <w:szCs w:val="32"/>
        </w:rPr>
        <w:t>三、总结：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其实对于调用php这类cgi脚本程序，只要理解了我开头提到的5点原理，然后结合5-7行配置讲解，完全可以较清晰的明白为什么需要这样配置了。对于新手而言，往往被fastcgi,php-fpm cgi程序搞得一头雾水，胡乱配置已通，跑通上线，也不去深究其原理。所以希望写在这里的东西能对读者带来一点点的帮助。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999999"/>
          <w:kern w:val="36"/>
          <w:sz w:val="42"/>
          <w:szCs w:val="42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36"/>
          <w:sz w:val="42"/>
          <w:szCs w:val="42"/>
        </w:rPr>
        <w:t>php-fpm的工作原理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一、代理与反向代理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现实生活中的例子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1、正向代理：访问google.com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5387340" cy="876300"/>
            <wp:effectExtent l="0" t="0" r="3810" b="0"/>
            <wp:docPr id="18" name="图片 18" descr="正向代理：访问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向代理：访问google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如上图，因为google被墙，我们需要vpnFQ才能访问google.com。</w:t>
      </w:r>
    </w:p>
    <w:p w:rsidR="002E2A2E" w:rsidRPr="002E2A2E" w:rsidRDefault="002E2A2E" w:rsidP="002E2A2E">
      <w:pPr>
        <w:widowControl/>
        <w:shd w:val="clear" w:color="auto" w:fill="1010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999999"/>
          <w:kern w:val="0"/>
          <w:sz w:val="24"/>
          <w:szCs w:val="24"/>
        </w:rPr>
      </w:pPr>
      <w:r w:rsidRPr="002E2A2E">
        <w:rPr>
          <w:rFonts w:ascii="宋体" w:eastAsia="宋体" w:hAnsi="宋体" w:cs="宋体" w:hint="eastAsia"/>
          <w:color w:val="999999"/>
          <w:kern w:val="0"/>
          <w:sz w:val="24"/>
          <w:szCs w:val="24"/>
        </w:rPr>
        <w:t>vpn对于“我们”来说，是可以感知到的（我们连接vpn）vpn对于”google服务器”来说，是不可感知的(google只知道有http请求过来)。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对于人来说可以感知到，但服务器感知不到的服务器，我们叫他正向代理服务器。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2、反向代理：通过反向代理实现负载均衡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5440680" cy="2339340"/>
            <wp:effectExtent l="0" t="0" r="7620" b="381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如上图，我们访问baidu.com的时候，baidu有一个代理服务器，通过这个代理服务器，可以做负载均衡，路由到不同的server。(此代理服务器,对于“我们”来说是不可感知的(我们只能感知到访问的是百度的服务器，不知道中间还有代理服务器来做负载均衡)。)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此代理服务器，对于”server1 server2 server3”是可感知的(代理服务器负载均衡路由到不同的server)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对于人来说不可感知，但对于服务器来说是可以感知的，我们叫他反向代理服务器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总结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说白了：“正向”、“反向”是相对于人的感知来说的。人能感受到的代理就是正向代理，人感受不到的代理就是反向代理。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二、初识Nginx与Php-fpm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Nginx是什么: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Nginx (“engine x”) 是一个高性能的HTTP和反向代理服务器，也是一个IMAP/POP3/SMTP服务器。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Php-fpm是什么: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1、cgi、fast-cgi协议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cgi的历史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早期的webserver只处理html等静态文件，但是随着技术的发展，出现了像php等动态语言。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webserver处理不了了，怎么办呢？那就交给</w:t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php解释器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来处理吧！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交给php解释器处理很好，但是，php解释器如何与webserver进行通信呢？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为了解决不同的</w:t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语言解释器(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如php、python解释器)与webserver的通信，于是出现了</w:t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cgi协议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。只要你按照cgi协议去编写程序，就能实现语言解释器与webwerver的通信。如php-cgi程序。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fast-cgi的改进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有了cgi协议，解决了php解释器与webserver通信的问题，webserver终于可以处理动态语言了。但是，</w:t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webserver每收到一个请求，都会去fork一个cgi进程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，请求结束再kill掉这个进程。这样有10000个请求，就需要fork、kill php-cgi进程10000次。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有没有发现很浪费资源？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于是，出现了cgi的改良版本，fast-cgi。f</w:t>
      </w:r>
      <w:r w:rsidRPr="002E2A2E">
        <w:rPr>
          <w:rFonts w:ascii="宋体" w:eastAsia="宋体" w:hAnsi="宋体" w:cs="宋体" w:hint="eastAsia"/>
          <w:color w:val="999999"/>
          <w:kern w:val="0"/>
          <w:sz w:val="24"/>
          <w:szCs w:val="24"/>
        </w:rPr>
        <w:t>ast-cgi每次处理完请求后，不会kill掉这个进程，而是保留这个进程，使这个进程可以一次处理多个请求。这样每次就不用重新fork一个进程了，大大提高了效率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2、php-fpm是什么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php-fpm即php-Fastcgi Process Manager.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php-fpm是 FastCGI 的实现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，并提供了进程管理的功能。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进程包含 master 进程和 worker 进程两种进程。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master 进程只有一个，负责监听端口，接收来自 Web Server 的请求，而 worker 进程则一般有多个(具体数量根据实际需要配置)，每个进程内部都嵌入了一个 PHP 解释器，是 PHP 代码真正执行的地方。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三、Nginx如何与Php-fpm结合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上面我们说了，Nginx不只有处理http请求的功能，还能做反向代理。Nginx通过反向代理功能将动态请求转向后端Php-fpm。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下面我们来配置一个全新的</w:t>
      </w:r>
      <w:r w:rsidRPr="002E2A2E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</w:rPr>
        <w:t>Nginx+Php-fpm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1、配置nginx.conf文件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进入nginx目录下，编辑 nginx.conf文件。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如图，在nginx.conf最后一行，添加include文件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5943600" cy="1325880"/>
            <wp:effectExtent l="0" t="0" r="0" b="762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2、添加对应的server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进入上面include的路径，添加一个server.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6827520" cy="2011680"/>
            <wp:effectExtent l="0" t="0" r="0" b="762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下面我们解释一下配置项的含义：</w:t>
      </w:r>
    </w:p>
    <w:tbl>
      <w:tblPr>
        <w:tblW w:w="1828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7457"/>
      </w:tblGrid>
      <w:tr w:rsidR="002E2A2E" w:rsidRPr="002E2A2E" w:rsidTr="002E2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server {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       80; #监听80端口，接收http请求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server_name  www.example.com; #就是网站地址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root /usr/local/etc/nginx/www/huxintong_admin; # 准备存放代码工程的路径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#路由到网站根目录www.example.com时候的处理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location / {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index index.php; #跳转到www.example.com/index.php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autoindex on;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#当请求网站下php文件的时候，反向代理到php-fpm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location ~ \.php$ {        include /usr/local/etc/nginx/fastcgi.conf; #加载nginx的fastcgi模块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fastcgi_intercept_errors on;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fastcgi_pass   127.0.0.1:9000; #nginx fastcgi进程监听的IP地址和端口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E2A2E" w:rsidRPr="002E2A2E" w:rsidRDefault="002E2A2E" w:rsidP="002E2A2E">
      <w:pPr>
        <w:widowControl/>
        <w:shd w:val="clear" w:color="auto" w:fill="10100F"/>
        <w:spacing w:before="15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总而言之：当我们访问www.example.com的时候，处理流程是这样的：</w:t>
      </w:r>
    </w:p>
    <w:tbl>
      <w:tblPr>
        <w:tblW w:w="1828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6929"/>
      </w:tblGrid>
      <w:tr w:rsidR="002E2A2E" w:rsidRPr="002E2A2E" w:rsidTr="002E2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www.example.com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Nginx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|路由到www.example.com/index.php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|加载nginx的fast-cgi模块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|fast-cgi监听127.0.0.1:9000地址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|www.example.com/index.php请求到达127.0.0.1:9000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等待处理...</w:t>
            </w:r>
          </w:p>
        </w:tc>
      </w:tr>
    </w:tbl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下面我们启用php的php-fpm来处理这个请求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打开php-fpm.conf文件，我们看到如下配置：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5021580" cy="876300"/>
            <wp:effectExtent l="0" t="0" r="762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即:php-fpm模块监听127.0.0.1:9000端口，等待请求到来去处理。</w:t>
      </w:r>
    </w:p>
    <w:p w:rsidR="002E2A2E" w:rsidRPr="002E2A2E" w:rsidRDefault="002E2A2E" w:rsidP="002E2A2E">
      <w:pPr>
        <w:widowControl/>
        <w:shd w:val="clear" w:color="auto" w:fill="10100F"/>
        <w:spacing w:before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四、总结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nginx与php-fpm的结合，完整的流程是这样的。</w:t>
      </w:r>
    </w:p>
    <w:tbl>
      <w:tblPr>
        <w:tblW w:w="1828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7076"/>
      </w:tblGrid>
      <w:tr w:rsidR="002E2A2E" w:rsidRPr="002E2A2E" w:rsidTr="002E2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www.example.com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Nginx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|路由到www.example.com/index.php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|加载nginx的fast-cgi模块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|fast-cgi监听127.0.0.1:9000地址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|www.example.com/index.php请求到达127.0.0.1:9000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|php-fpm 监听127.0.0.1:9000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|php-fpm 接收到请求，启用worker进程处理请求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|php-fpm 处理完请求，返回给nginx        |</w:t>
            </w:r>
          </w:p>
          <w:p w:rsidR="002E2A2E" w:rsidRPr="002E2A2E" w:rsidRDefault="002E2A2E" w:rsidP="002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A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|nginx将结果通过http返回给浏览器</w:t>
            </w:r>
          </w:p>
        </w:tc>
      </w:tr>
    </w:tbl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五、效果展示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1、启动nginx与php-fpm模块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</w: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4122420" cy="678180"/>
            <wp:effectExtent l="0" t="0" r="0" b="762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启动成功，我们查看php-fpm进程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4838700" cy="48006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如上图，有一个master进程，3个worker进程。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2、在网站目录下建立文件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  <w:t>我们编辑文件如下图：</w:t>
      </w:r>
    </w:p>
    <w:p w:rsidR="002E2A2E" w:rsidRPr="002E2A2E" w:rsidRDefault="002E2A2E" w:rsidP="002E2A2E">
      <w:pPr>
        <w:widowControl/>
        <w:shd w:val="clear" w:color="auto" w:fill="10100F"/>
        <w:spacing w:before="150" w:after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5417820" cy="40386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spacing w:before="15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3、访问网站 </w:t>
      </w: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br/>
      </w:r>
      <w:r w:rsidRPr="002E2A2E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>
            <wp:extent cx="10005060" cy="686562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0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E" w:rsidRPr="002E2A2E" w:rsidRDefault="002E2A2E" w:rsidP="002E2A2E">
      <w:pPr>
        <w:widowControl/>
        <w:shd w:val="clear" w:color="auto" w:fill="10100F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2E2A2E">
        <w:rPr>
          <w:rFonts w:ascii="微软雅黑" w:eastAsia="微软雅黑" w:hAnsi="微软雅黑" w:cs="宋体" w:hint="eastAsia"/>
          <w:color w:val="999999"/>
          <w:kern w:val="0"/>
          <w:szCs w:val="21"/>
        </w:rPr>
        <w:t>曾经在幽幽暗暗反反复复中追问 才知道平平淡淡从从容容才是真</w:t>
      </w:r>
    </w:p>
    <w:p w:rsidR="00AF3B8A" w:rsidRPr="002E2A2E" w:rsidRDefault="00AF3B8A" w:rsidP="00A45966"/>
    <w:sectPr w:rsidR="00AF3B8A" w:rsidRPr="002E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77" w:rsidRDefault="00822677" w:rsidP="00A45966">
      <w:r>
        <w:separator/>
      </w:r>
    </w:p>
  </w:endnote>
  <w:endnote w:type="continuationSeparator" w:id="0">
    <w:p w:rsidR="00822677" w:rsidRDefault="00822677" w:rsidP="00A4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77" w:rsidRDefault="00822677" w:rsidP="00A45966">
      <w:r>
        <w:separator/>
      </w:r>
    </w:p>
  </w:footnote>
  <w:footnote w:type="continuationSeparator" w:id="0">
    <w:p w:rsidR="00822677" w:rsidRDefault="00822677" w:rsidP="00A45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C9"/>
    <w:rsid w:val="002E2A2E"/>
    <w:rsid w:val="00822677"/>
    <w:rsid w:val="00A45966"/>
    <w:rsid w:val="00AF3B8A"/>
    <w:rsid w:val="00C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9E40D-EC40-4ED4-BDFE-4A684DB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59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59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9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9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596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45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59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45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596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5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2021-02-25T06:58:00Z</dcterms:created>
  <dcterms:modified xsi:type="dcterms:W3CDTF">2021-02-25T07:01:00Z</dcterms:modified>
</cp:coreProperties>
</file>