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                               贪吃蛇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proofErr w:type="gramStart"/>
      <w:r w:rsidRPr="00244BA1">
        <w:rPr>
          <w:rFonts w:ascii="宋体" w:eastAsia="宋体" w:hAnsi="宋体" w:cs="宋体" w:hint="eastAsia"/>
        </w:rPr>
        <w:t>一</w:t>
      </w:r>
      <w:proofErr w:type="gramEnd"/>
      <w:r w:rsidRPr="00244BA1">
        <w:rPr>
          <w:rFonts w:ascii="宋体" w:eastAsia="宋体" w:hAnsi="宋体" w:cs="宋体" w:hint="eastAsia"/>
        </w:rPr>
        <w:t>，游戏功能描述：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开始界面包括：用户登录，用户注册，开始游戏，继续游戏，暂停，退出游戏以及玩家所得分数，游戏规则（简单介绍游戏的玩法）按钮。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游戏图形界面包括：食物的随机位置，蛇的移动位置。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二，游戏规则描述：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1.运行规则：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        （1）.运动初始规则：蛇出现在游戏窗口中间固定位置，向右移动；*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        （2）.计分相关规则： 每吃到一次食物分数加10分，游戏结束时显示玩家的累计分数；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        （3）.食物相关规则：食物在窗口的随机位置出现；每次吃掉某个食物的同时，会有其他的食物（数量不定）随机出现在某些位置，每吃掉一次食物，分数加10分，蛇的身体长度加一格。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2.控制规则：玩家使用事件监听来监听W,A,S,D按键，从而来对蛇的前进方向进行控制，使用空格键来暂停游戏，使用ESC按键终止游戏并退出。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3.死亡规则： （1）.蛇头咬到蛇尾或者咬到蛇身提示游戏结束并且显示积分；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            （2）.蛇头撞到四周的墙壁上则提示游戏结束并且显示积分。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三，场景划分：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1.初始界面：欢迎界面，游戏主窗口，蛇的初始位置。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2.蛇的运动：</w:t>
      </w:r>
      <w:proofErr w:type="gramStart"/>
      <w:r w:rsidRPr="00244BA1">
        <w:rPr>
          <w:rFonts w:ascii="宋体" w:eastAsia="宋体" w:hAnsi="宋体" w:cs="宋体" w:hint="eastAsia"/>
        </w:rPr>
        <w:t>蛇根据</w:t>
      </w:r>
      <w:proofErr w:type="gramEnd"/>
      <w:r w:rsidRPr="00244BA1">
        <w:rPr>
          <w:rFonts w:ascii="宋体" w:eastAsia="宋体" w:hAnsi="宋体" w:cs="宋体" w:hint="eastAsia"/>
        </w:rPr>
        <w:t>当前蛇头方向向前移动。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3.蛇的方向控制：根据用户按键调整运动方向。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4.蛇吃食物：蛇吃掉一个食物后，会在游戏窗口中随机出现新的食物，同时</w:t>
      </w:r>
      <w:proofErr w:type="gramStart"/>
      <w:r w:rsidRPr="00244BA1">
        <w:rPr>
          <w:rFonts w:ascii="宋体" w:eastAsia="宋体" w:hAnsi="宋体" w:cs="宋体" w:hint="eastAsia"/>
        </w:rPr>
        <w:t>蛇身体</w:t>
      </w:r>
      <w:proofErr w:type="gramEnd"/>
      <w:r w:rsidRPr="00244BA1">
        <w:rPr>
          <w:rFonts w:ascii="宋体" w:eastAsia="宋体" w:hAnsi="宋体" w:cs="宋体" w:hint="eastAsia"/>
        </w:rPr>
        <w:t>长度增加一格，分数加10。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5.死亡控制：蛇头咬到蛇尾或者蛇身即为死亡，蛇头撞到四周的墙壁上也死亡，显示积分。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6.暂停控制：玩家可以按空格键进行暂停操作，再次按空格键蛇回复运动。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7.退出控制：玩家可以按ESC键，询问是否退出，选是则退出，选否则回到游戏界面。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四，场景描述 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1. 登录界面：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显示游戏名称：贪吃蛇（字体加粗放大） ,贪吃蛇标题下面是游戏登陆界面，包含用户名，密码</w:t>
      </w:r>
      <w:proofErr w:type="gramStart"/>
      <w:r w:rsidRPr="00244BA1">
        <w:rPr>
          <w:rFonts w:ascii="宋体" w:eastAsia="宋体" w:hAnsi="宋体" w:cs="宋体" w:hint="eastAsia"/>
        </w:rPr>
        <w:t>框以及</w:t>
      </w:r>
      <w:proofErr w:type="gramEnd"/>
      <w:r w:rsidRPr="00244BA1">
        <w:rPr>
          <w:rFonts w:ascii="宋体" w:eastAsia="宋体" w:hAnsi="宋体" w:cs="宋体" w:hint="eastAsia"/>
        </w:rPr>
        <w:t>登陆，注册，登陆之后进入另一个界面。</w:t>
      </w:r>
    </w:p>
    <w:p w:rsid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5334000" cy="3865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C5" w:rsidRDefault="007700C5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如果密码错误，会提示</w:t>
      </w:r>
      <w:r w:rsidR="003518FD">
        <w:rPr>
          <w:rFonts w:ascii="宋体" w:eastAsia="宋体" w:hAnsi="宋体" w:cs="宋体" w:hint="eastAsia"/>
        </w:rPr>
        <w:t>密码错误</w:t>
      </w:r>
      <w:r>
        <w:rPr>
          <w:rFonts w:ascii="宋体" w:eastAsia="宋体" w:hAnsi="宋体" w:cs="宋体" w:hint="eastAsia"/>
        </w:rPr>
        <w:t>。</w:t>
      </w:r>
    </w:p>
    <w:p w:rsidR="007700C5" w:rsidRPr="00244BA1" w:rsidRDefault="007700C5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334000" cy="3821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登陆失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 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2. 注册界面：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点击注册进入注册界面，进行用户注册里面包含用户名，密码框，在两个框的下面有一个注</w:t>
      </w:r>
      <w:r w:rsidRPr="00244BA1">
        <w:rPr>
          <w:rFonts w:ascii="宋体" w:eastAsia="宋体" w:hAnsi="宋体" w:cs="宋体" w:hint="eastAsia"/>
        </w:rPr>
        <w:lastRenderedPageBreak/>
        <w:t>册按钮，点击注册后提示注册成功。</w:t>
      </w:r>
    </w:p>
    <w:p w:rsid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334000" cy="3799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注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1B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334000" cy="3826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注册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C5" w:rsidRDefault="007700C5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如果用户名重复，系统会提示注册失败。</w:t>
      </w:r>
    </w:p>
    <w:p w:rsidR="007700C5" w:rsidRPr="00244BA1" w:rsidRDefault="007700C5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5334000" cy="3797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注册失败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3. 游戏初始化：登录成功后进入游戏初始化界面，该界面包含：贪吃蛇（字体加粗放大） ,贪吃蛇标题左面是当前的用户名，右面有个？点击则进入游戏的规则介绍，下边有开始游戏和退出游戏两个按钮，点击开始游戏后进入游戏界面。</w:t>
      </w:r>
    </w:p>
    <w:p w:rsidR="00244BA1" w:rsidRP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334000" cy="3849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初始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4.游戏界面：玩家在初始界面点击了开始游戏按钮后进入此界面，此界面包括以下内容：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（1）</w:t>
      </w:r>
      <w:r w:rsidRPr="00244BA1">
        <w:rPr>
          <w:rFonts w:ascii="宋体" w:eastAsia="宋体" w:hAnsi="宋体" w:cs="宋体" w:hint="eastAsia"/>
        </w:rPr>
        <w:tab/>
        <w:t xml:space="preserve"> 画布，其大小为：当前屏幕的大小。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（2）</w:t>
      </w:r>
      <w:r w:rsidRPr="00244BA1">
        <w:rPr>
          <w:rFonts w:ascii="宋体" w:eastAsia="宋体" w:hAnsi="宋体" w:cs="宋体" w:hint="eastAsia"/>
        </w:rPr>
        <w:tab/>
        <w:t>随机出现一条蛇，该蛇开始时只有一个小圆形。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（3）</w:t>
      </w:r>
      <w:r w:rsidRPr="00244BA1">
        <w:rPr>
          <w:rFonts w:ascii="宋体" w:eastAsia="宋体" w:hAnsi="宋体" w:cs="宋体" w:hint="eastAsia"/>
        </w:rPr>
        <w:tab/>
        <w:t>随机出现多个食物，食物的形状为心形并且闪烁。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（4）</w:t>
      </w:r>
      <w:r w:rsidRPr="00244BA1">
        <w:rPr>
          <w:rFonts w:ascii="宋体" w:eastAsia="宋体" w:hAnsi="宋体" w:cs="宋体" w:hint="eastAsia"/>
        </w:rPr>
        <w:tab/>
        <w:t>在屏幕的右上角有一个英雄榜，呈长方形框，用来显示历史玩家的最高分数并进行排名。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（5）  在屏幕的左上方显示当前登陆的用户名，在用户名下边还有记录用户实时分数的框。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（6）  在游戏框的右上角有暂停按钮。</w:t>
      </w:r>
    </w:p>
    <w:p w:rsidR="00244BA1" w:rsidRDefault="00244BA1" w:rsidP="00244BA1">
      <w:pPr>
        <w:pStyle w:val="a3"/>
        <w:rPr>
          <w:rFonts w:ascii="宋体" w:eastAsia="宋体" w:hAnsi="宋体" w:cs="宋体"/>
        </w:rPr>
      </w:pPr>
    </w:p>
    <w:p w:rsidR="00AE4F1B" w:rsidRP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334000" cy="3584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游戏界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5． 暂停界面：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其他分布与游戏界面相同，只不过点击暂停游戏之后，画面会停顿住，并且显示继续游戏和退出游戏两个按钮，玩家可以自行选择是否继续游戏。</w:t>
      </w:r>
    </w:p>
    <w:p w:rsid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5334000" cy="3806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暂停界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1B" w:rsidRP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33400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暂停界面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6. 游戏结束界面：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（1） 当蛇撞到画布的边缘：在游戏界面弹出一个文本框显示：GAME OVER。下边还有重新开</w:t>
      </w:r>
      <w:r w:rsidRPr="00244BA1">
        <w:rPr>
          <w:rFonts w:ascii="宋体" w:eastAsia="宋体" w:hAnsi="宋体" w:cs="宋体" w:hint="eastAsia"/>
        </w:rPr>
        <w:lastRenderedPageBreak/>
        <w:t>始和退出游戏按钮供玩家选择。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</w:t>
      </w:r>
      <w:r w:rsidR="00AE4F1B">
        <w:rPr>
          <w:rFonts w:ascii="宋体" w:eastAsia="宋体" w:hAnsi="宋体" w:cs="宋体"/>
          <w:noProof/>
        </w:rPr>
        <w:drawing>
          <wp:inline distT="0" distB="0" distL="0" distR="0">
            <wp:extent cx="5334000" cy="38284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死亡界面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（2） 当蛇撞到自己身体或蛇尾：在游戏界面弹出一个文本框显示：GAME OVER。下边还有重新开始和退出游戏按钮供玩家选择。</w:t>
      </w:r>
    </w:p>
    <w:p w:rsid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334000" cy="3817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死亡界面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1B" w:rsidRPr="00244BA1" w:rsidRDefault="00AE4F1B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5334000" cy="3841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死亡界面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登陆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who:玩家。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where:登陆界面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   when:24h随时玩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用例描述：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1、玩家打开应用程序进入游戏程序（这步没有异常）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2、玩家进入登录界面选择登录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3、登录时如果密码错误，提示密码错误，一旦忘记密码将无法玩游戏，只能通过注册重新注册账号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注册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Who：玩家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Where：注册界面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When：24h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玩家打开应用程序进入游戏程序（这步没有异常）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异常事件：注册时如果注册了相同的用户名会显示该用户已存在，请重新注册。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lastRenderedPageBreak/>
        <w:t xml:space="preserve">　　游戏初始化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Who：玩家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Where：初始化界面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When：24h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1. 登录成功后进入游戏初始界面，点击开始游戏按钮开始游戏(这步没有异常)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游戏主界面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Who：玩家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Where：游戏主界面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When：24h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进入游戏，随机出现一条蛇，玩家使用W,A,S,D按键来控制蛇的移动区碰撞食物，碰撞成功分数加一，蛇的长度加一个圆点，该蛇开始时只有一个小圆形。随机出现多个食物，食物的形状为心形, 在屏幕的右上角有一个英雄榜，呈长方形框，用来显示历史玩家的最高分数并进行排名。（没有异常）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游戏暂停界面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Who：玩家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Where：暂停界面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When：24h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玩家有事时可以暂停游戏，暂停时会出现继续游戏和退出游戏。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异常事件：玩家暂停后，想点击继续游戏却误点了退出游戏，会提示是否退出，可以给玩家重新选择的机会。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用例名称：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游戏结束界面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场景：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Who：玩家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Where：结束界面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When：24h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>（1）.当蛇撞到画布的边缘：在游戏界面弹出一个文本框显示：GAME OVER。下边还有重新开始和退出游戏按钮供玩家选择。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（2）.当蛇撞到自己身体或蛇尾：在游戏界面弹出一个文本框显示：GAME OVER。下边还有重新开始和退出游戏按钮供玩家选择。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用例价值：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　娱乐休闲。 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　约束和限制：</w:t>
      </w:r>
    </w:p>
    <w:p w:rsidR="00FE1066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lastRenderedPageBreak/>
        <w:t xml:space="preserve">　　 </w:t>
      </w:r>
      <w:r w:rsidR="0045244B">
        <w:rPr>
          <w:rFonts w:ascii="宋体" w:eastAsia="宋体" w:hAnsi="宋体" w:cs="宋体" w:hint="eastAsia"/>
        </w:rPr>
        <w:t>不能连接其他外部登陆端（</w:t>
      </w:r>
      <w:r w:rsidR="00FE1066">
        <w:rPr>
          <w:rFonts w:ascii="宋体" w:eastAsia="宋体" w:hAnsi="宋体" w:cs="宋体" w:hint="eastAsia"/>
        </w:rPr>
        <w:t>Q</w:t>
      </w:r>
      <w:r w:rsidR="00FE1066">
        <w:rPr>
          <w:rFonts w:ascii="宋体" w:eastAsia="宋体" w:hAnsi="宋体" w:cs="宋体"/>
        </w:rPr>
        <w:t>Q</w:t>
      </w:r>
      <w:r w:rsidR="00FE1066">
        <w:rPr>
          <w:rFonts w:ascii="宋体" w:eastAsia="宋体" w:hAnsi="宋体" w:cs="宋体" w:hint="eastAsia"/>
        </w:rPr>
        <w:t>，微信</w:t>
      </w:r>
      <w:r w:rsidR="0045244B">
        <w:rPr>
          <w:rFonts w:ascii="宋体" w:eastAsia="宋体" w:hAnsi="宋体" w:cs="宋体" w:hint="eastAsia"/>
        </w:rPr>
        <w:t>）</w:t>
      </w:r>
    </w:p>
    <w:p w:rsidR="00244BA1" w:rsidRPr="00244BA1" w:rsidRDefault="00FE1066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只能在电脑上玩，不能在手机端游戏。</w:t>
      </w:r>
      <w:r w:rsidR="00244BA1" w:rsidRPr="00244BA1">
        <w:rPr>
          <w:rFonts w:ascii="宋体" w:eastAsia="宋体" w:hAnsi="宋体" w:cs="宋体" w:hint="eastAsia"/>
        </w:rPr>
        <w:t xml:space="preserve"> 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　</w:t>
      </w:r>
      <w:r w:rsidR="00FE1066">
        <w:rPr>
          <w:rFonts w:ascii="宋体" w:eastAsia="宋体" w:hAnsi="宋体" w:cs="宋体" w:hint="eastAsia"/>
        </w:rPr>
        <w:t>不能进行多人互动（几条蛇互相决斗）</w:t>
      </w:r>
      <w:bookmarkStart w:id="0" w:name="_GoBack"/>
      <w:bookmarkEnd w:id="0"/>
      <w:r w:rsidRPr="00244BA1">
        <w:rPr>
          <w:rFonts w:ascii="宋体" w:eastAsia="宋体" w:hAnsi="宋体" w:cs="宋体" w:hint="eastAsia"/>
        </w:rPr>
        <w:t xml:space="preserve">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</w:t>
      </w:r>
    </w:p>
    <w:p w:rsidR="00244BA1" w:rsidRPr="00244BA1" w:rsidRDefault="00244BA1" w:rsidP="00244BA1">
      <w:pPr>
        <w:pStyle w:val="a3"/>
        <w:rPr>
          <w:rFonts w:ascii="宋体" w:eastAsia="宋体" w:hAnsi="宋体" w:cs="宋体"/>
        </w:rPr>
      </w:pPr>
      <w:r w:rsidRPr="00244BA1">
        <w:rPr>
          <w:rFonts w:ascii="宋体" w:eastAsia="宋体" w:hAnsi="宋体" w:cs="宋体" w:hint="eastAsia"/>
        </w:rPr>
        <w:t xml:space="preserve">　　</w:t>
      </w:r>
    </w:p>
    <w:p w:rsidR="001E4872" w:rsidRPr="001E4872" w:rsidRDefault="001E4872" w:rsidP="001E48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</w:rPr>
        <w:t>大致流程：</w:t>
      </w:r>
      <w:r w:rsidRPr="001E4872">
        <w:rPr>
          <w:rFonts w:ascii="宋体" w:eastAsia="宋体" w:hAnsi="宋体" w:cs="宋体"/>
          <w:kern w:val="0"/>
          <w:sz w:val="24"/>
          <w:szCs w:val="24"/>
        </w:rPr>
        <w:t xml:space="preserve"> https://org.modao.cc/app/design/pB43CAF87EE1554951688545 </w:t>
      </w:r>
    </w:p>
    <w:p w:rsidR="00244BA1" w:rsidRPr="001E4872" w:rsidRDefault="00B82367" w:rsidP="00244BA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</w:t>
      </w:r>
      <w:r>
        <w:rPr>
          <w:rFonts w:ascii="宋体" w:eastAsia="宋体" w:hAnsi="宋体" w:cs="宋体" w:hint="eastAsia"/>
        </w:rPr>
        <w:t>账号：1447855920@q</w:t>
      </w:r>
      <w:r>
        <w:rPr>
          <w:rFonts w:ascii="宋体" w:eastAsia="宋体" w:hAnsi="宋体" w:cs="宋体"/>
        </w:rPr>
        <w:t>q.com</w:t>
      </w:r>
    </w:p>
    <w:sectPr w:rsidR="00244BA1" w:rsidRPr="001E4872" w:rsidSect="00E5193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22" w:rsidRDefault="008D2622" w:rsidP="004B2A84">
      <w:r>
        <w:separator/>
      </w:r>
    </w:p>
  </w:endnote>
  <w:endnote w:type="continuationSeparator" w:id="0">
    <w:p w:rsidR="008D2622" w:rsidRDefault="008D2622" w:rsidP="004B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22" w:rsidRDefault="008D2622" w:rsidP="004B2A84">
      <w:r>
        <w:separator/>
      </w:r>
    </w:p>
  </w:footnote>
  <w:footnote w:type="continuationSeparator" w:id="0">
    <w:p w:rsidR="008D2622" w:rsidRDefault="008D2622" w:rsidP="004B2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AE"/>
    <w:rsid w:val="001E4872"/>
    <w:rsid w:val="00244BA1"/>
    <w:rsid w:val="003518FD"/>
    <w:rsid w:val="0045244B"/>
    <w:rsid w:val="004964AE"/>
    <w:rsid w:val="004B2A84"/>
    <w:rsid w:val="007700C5"/>
    <w:rsid w:val="008D2622"/>
    <w:rsid w:val="00AE4F1B"/>
    <w:rsid w:val="00B82367"/>
    <w:rsid w:val="00CD34EF"/>
    <w:rsid w:val="00D77A2C"/>
    <w:rsid w:val="00D84F97"/>
    <w:rsid w:val="00DF410B"/>
    <w:rsid w:val="00F755E2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097E"/>
  <w15:chartTrackingRefBased/>
  <w15:docId w15:val="{EDF3EE5C-6B40-4751-BB20-AAD5BAF0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5193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93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B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2A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2A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E4F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4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炳臣</dc:creator>
  <cp:keywords/>
  <dc:description/>
  <cp:lastModifiedBy>姚 炳臣</cp:lastModifiedBy>
  <cp:revision>7</cp:revision>
  <dcterms:created xsi:type="dcterms:W3CDTF">2019-04-14T15:04:00Z</dcterms:created>
  <dcterms:modified xsi:type="dcterms:W3CDTF">2019-04-14T15:59:00Z</dcterms:modified>
</cp:coreProperties>
</file>