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3C" w:rsidRPr="00745FF3" w:rsidRDefault="00745FF3" w:rsidP="00745FF3">
      <w:pPr>
        <w:jc w:val="center"/>
        <w:rPr>
          <w:b/>
          <w:sz w:val="28"/>
        </w:rPr>
      </w:pPr>
      <w:r w:rsidRPr="00745FF3">
        <w:rPr>
          <w:b/>
          <w:sz w:val="28"/>
        </w:rPr>
        <w:t>Morpion++</w:t>
      </w:r>
    </w:p>
    <w:p w:rsidR="00745FF3" w:rsidRDefault="00745FF3"/>
    <w:p w:rsidR="00745FF3" w:rsidRDefault="00745FF3">
      <w:r>
        <w:t>Règles du jeu :</w:t>
      </w:r>
    </w:p>
    <w:p w:rsidR="00745FF3" w:rsidRDefault="00745FF3" w:rsidP="00745FF3">
      <w:pPr>
        <w:pStyle w:val="Paragraphedeliste"/>
        <w:numPr>
          <w:ilvl w:val="0"/>
          <w:numId w:val="2"/>
        </w:numPr>
      </w:pPr>
      <w:proofErr w:type="gramStart"/>
      <w:r>
        <w:t>l'utilisateur</w:t>
      </w:r>
      <w:proofErr w:type="gramEnd"/>
      <w:r>
        <w:t xml:space="preserve"> détermine le nombre de joueur, le nombre de lignes et de colonnes du plateau, le nombre de pions alignés nécessaire pour gagner</w:t>
      </w:r>
    </w:p>
    <w:p w:rsidR="00745FF3" w:rsidRDefault="00745FF3" w:rsidP="00745FF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premier joueur est déterminé au hasard, puis on suit le tour. Chaque joueur détermine son pion(symbole).</w:t>
      </w:r>
    </w:p>
    <w:p w:rsidR="00745FF3" w:rsidRDefault="00CF27B9" w:rsidP="00745FF3">
      <w:pPr>
        <w:pStyle w:val="Paragraphedeliste"/>
        <w:numPr>
          <w:ilvl w:val="0"/>
          <w:numId w:val="2"/>
        </w:numPr>
      </w:pPr>
      <w:proofErr w:type="gramStart"/>
      <w:r>
        <w:t>au</w:t>
      </w:r>
      <w:proofErr w:type="gramEnd"/>
      <w:r w:rsidR="00745FF3">
        <w:t xml:space="preserve"> démarrage, le plateau de jeu est rempli de "."</w:t>
      </w:r>
    </w:p>
    <w:p w:rsidR="00745FF3" w:rsidRDefault="00745FF3" w:rsidP="00745FF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joueur choisit la case dans laquelle il veut jouer en pr</w:t>
      </w:r>
      <w:r w:rsidR="00CF27B9">
        <w:t xml:space="preserve">écisant la lettre et le numéro </w:t>
      </w:r>
      <w:r>
        <w:t>dans l'ordre qu'il souhaite</w:t>
      </w:r>
    </w:p>
    <w:p w:rsidR="00745FF3" w:rsidRDefault="00745FF3" w:rsidP="00745FF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jeu s'arrête quand le plateau est plein ou quand l'un des joueur a aligné suffisamment de pion</w:t>
      </w:r>
      <w:r w:rsidR="00CF27B9">
        <w:t>s</w:t>
      </w:r>
    </w:p>
    <w:p w:rsidR="00745FF3" w:rsidRDefault="00745FF3" w:rsidP="003E2243">
      <w:pPr>
        <w:pStyle w:val="Paragraphedeliste"/>
      </w:pPr>
    </w:p>
    <w:p w:rsidR="00FE3635" w:rsidRDefault="00FE3635" w:rsidP="003E2243">
      <w:pPr>
        <w:pStyle w:val="Paragraphedeliste"/>
      </w:pPr>
      <w:bookmarkStart w:id="0" w:name="_GoBack"/>
      <w:bookmarkEnd w:id="0"/>
    </w:p>
    <w:p w:rsidR="00FE3635" w:rsidRDefault="00FE3635" w:rsidP="003E2243">
      <w:pPr>
        <w:pStyle w:val="Paragraphedeliste"/>
      </w:pPr>
    </w:p>
    <w:p w:rsidR="003E2243" w:rsidRDefault="003E2243" w:rsidP="003B5DCD">
      <w:pPr>
        <w:pStyle w:val="Paragraphedeliste"/>
        <w:ind w:left="0"/>
      </w:pPr>
      <w:r>
        <w:t>Méthodes nécessaires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creationTableau</w:t>
      </w:r>
      <w:proofErr w:type="spellEnd"/>
      <w:r>
        <w:t>($</w:t>
      </w:r>
      <w:proofErr w:type="spellStart"/>
      <w:r>
        <w:t>lig</w:t>
      </w:r>
      <w:proofErr w:type="spellEnd"/>
      <w:r>
        <w:t>,$col)</w:t>
      </w:r>
    </w:p>
    <w:p w:rsidR="003E2243" w:rsidRDefault="003E2243" w:rsidP="003E2243">
      <w:pPr>
        <w:pStyle w:val="Paragraphedeliste"/>
        <w:ind w:left="1080"/>
      </w:pPr>
      <w:r>
        <w:t>// méthode qui crée un tableau de $</w:t>
      </w:r>
      <w:proofErr w:type="spellStart"/>
      <w:r>
        <w:t>lig</w:t>
      </w:r>
      <w:proofErr w:type="spellEnd"/>
      <w:r>
        <w:t xml:space="preserve"> lignes et $col colonnes et le rempli de "."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choixSymbole</w:t>
      </w:r>
      <w:proofErr w:type="spellEnd"/>
      <w:r>
        <w:t xml:space="preserve"> ($</w:t>
      </w:r>
      <w:proofErr w:type="spellStart"/>
      <w:r>
        <w:t>nbJoueur</w:t>
      </w:r>
      <w:proofErr w:type="spellEnd"/>
      <w:r>
        <w:t>)</w:t>
      </w:r>
    </w:p>
    <w:p w:rsidR="003E2243" w:rsidRDefault="003E2243" w:rsidP="003E2243">
      <w:pPr>
        <w:pStyle w:val="Paragraphedeliste"/>
        <w:ind w:left="1080"/>
      </w:pPr>
      <w:r>
        <w:t xml:space="preserve">// </w:t>
      </w:r>
      <w:proofErr w:type="spellStart"/>
      <w:r>
        <w:t>methode</w:t>
      </w:r>
      <w:proofErr w:type="spellEnd"/>
      <w:r>
        <w:t xml:space="preserve"> qui demande à l'utilisateur le symbole associé à chaque joueur. La méthode renvoi un tableau de symbole</w:t>
      </w:r>
      <w:r w:rsidR="00CF27B9">
        <w:t>s</w:t>
      </w:r>
      <w:r>
        <w:t>, le 1</w:t>
      </w:r>
      <w:r w:rsidRPr="003E2243">
        <w:rPr>
          <w:vertAlign w:val="superscript"/>
        </w:rPr>
        <w:t>er</w:t>
      </w:r>
      <w:r>
        <w:t xml:space="preserve"> joueur correspond à la case 0 et ainsi de suite</w:t>
      </w:r>
      <w:r w:rsidR="00237E3C">
        <w:t>.</w:t>
      </w:r>
    </w:p>
    <w:p w:rsidR="00237E3C" w:rsidRDefault="00237E3C" w:rsidP="003E2243">
      <w:pPr>
        <w:pStyle w:val="Paragraphedeliste"/>
        <w:ind w:left="1080"/>
      </w:pPr>
      <w:r>
        <w:t>Les symboles sont alphanumériques</w:t>
      </w:r>
    </w:p>
    <w:p w:rsidR="003E2243" w:rsidRDefault="007E79BE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 w:rsidR="003E2243">
        <w:t xml:space="preserve"> </w:t>
      </w:r>
      <w:proofErr w:type="spellStart"/>
      <w:r w:rsidR="003E2243">
        <w:t>joueurSuivant</w:t>
      </w:r>
      <w:proofErr w:type="spellEnd"/>
      <w:r w:rsidR="003E2243">
        <w:t xml:space="preserve"> ($</w:t>
      </w:r>
      <w:proofErr w:type="spellStart"/>
      <w:r w:rsidR="003E2243">
        <w:t>nbJoueur</w:t>
      </w:r>
      <w:proofErr w:type="spellEnd"/>
      <w:r w:rsidR="003E2243">
        <w:t>,$</w:t>
      </w:r>
      <w:proofErr w:type="spellStart"/>
      <w:r w:rsidR="003E2243">
        <w:t>joueurEnCours</w:t>
      </w:r>
      <w:proofErr w:type="spellEnd"/>
      <w:r w:rsidR="003E2243">
        <w:t>)</w:t>
      </w:r>
    </w:p>
    <w:p w:rsidR="003E2243" w:rsidRDefault="003E2243" w:rsidP="003E2243">
      <w:pPr>
        <w:pStyle w:val="Paragraphedeliste"/>
        <w:ind w:left="1080"/>
      </w:pPr>
      <w:r>
        <w:t xml:space="preserve">// détermine le </w:t>
      </w:r>
      <w:r w:rsidR="0001154C">
        <w:t>numéro</w:t>
      </w:r>
      <w:r>
        <w:t xml:space="preserve"> du joueur suivant, si </w:t>
      </w:r>
      <w:proofErr w:type="spellStart"/>
      <w:r>
        <w:t>joueurEnCours</w:t>
      </w:r>
      <w:proofErr w:type="spellEnd"/>
      <w:r>
        <w:t xml:space="preserve"> est </w:t>
      </w:r>
      <w:proofErr w:type="spellStart"/>
      <w:r>
        <w:t>null</w:t>
      </w:r>
      <w:proofErr w:type="spellEnd"/>
      <w:r>
        <w:t>, il choisit un numéro au hasard, sinon il renvoi le joueur suivant. Si on est à la fin de la boucle, il revient au premier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afficherTableau</w:t>
      </w:r>
      <w:proofErr w:type="spellEnd"/>
      <w:r>
        <w:t>($plateau)</w:t>
      </w:r>
    </w:p>
    <w:p w:rsidR="0001154C" w:rsidRDefault="0001154C" w:rsidP="00CF27B9">
      <w:pPr>
        <w:pStyle w:val="Paragraphedeliste"/>
        <w:ind w:left="1080"/>
      </w:pPr>
      <w:r>
        <w:t>// affiche le plateau de jeu</w:t>
      </w:r>
      <w:r w:rsidRPr="0001154C">
        <w:t xml:space="preserve"> </w:t>
      </w:r>
    </w:p>
    <w:p w:rsidR="0001154C" w:rsidRDefault="0001154C" w:rsidP="0001154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conversionPosition</w:t>
      </w:r>
      <w:proofErr w:type="spellEnd"/>
      <w:r>
        <w:t>($string)</w:t>
      </w:r>
    </w:p>
    <w:p w:rsidR="0001154C" w:rsidRDefault="0001154C" w:rsidP="0001154C">
      <w:pPr>
        <w:pStyle w:val="Paragraphedeliste"/>
        <w:ind w:left="1080"/>
      </w:pPr>
      <w:r>
        <w:t>// converti les coordonnées A3 en [3,0]. Les lettres représentent les colonnes. L'utilisateur peut saisir 4B pour [4,1]</w:t>
      </w:r>
    </w:p>
    <w:p w:rsidR="00CF27B9" w:rsidRDefault="00CF27B9" w:rsidP="0001154C">
      <w:pPr>
        <w:pStyle w:val="Paragraphedeliste"/>
        <w:ind w:left="1080"/>
      </w:pPr>
      <w:r>
        <w:t>Le tableau renvoyé contient le n° de ligne dans la case 0 et le n° de colonne dans la case 1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selectionPosition</w:t>
      </w:r>
      <w:proofErr w:type="spellEnd"/>
      <w:r>
        <w:t>($plateau)</w:t>
      </w:r>
    </w:p>
    <w:p w:rsidR="0001154C" w:rsidRDefault="0001154C" w:rsidP="0001154C">
      <w:pPr>
        <w:pStyle w:val="Paragraphedeliste"/>
        <w:ind w:left="1080"/>
      </w:pPr>
      <w:r>
        <w:t>//demande à l'utilisateur la case dans laquelle il veut jouer, vérifie que cette case appartient bien au tableau, vérifie que la case du plateau est vide pour cette position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remplirTableau</w:t>
      </w:r>
      <w:proofErr w:type="spellEnd"/>
      <w:r>
        <w:t>($plateau, $symbole, $positions)</w:t>
      </w:r>
    </w:p>
    <w:p w:rsidR="0001154C" w:rsidRDefault="0001154C" w:rsidP="0001154C">
      <w:pPr>
        <w:pStyle w:val="Paragraphedeliste"/>
        <w:ind w:left="1080"/>
      </w:pPr>
      <w:r>
        <w:t xml:space="preserve">// </w:t>
      </w:r>
      <w:r w:rsidR="00CF27B9">
        <w:t>renvoi le tableau mis</w:t>
      </w:r>
      <w:r>
        <w:t xml:space="preserve"> à jour avec le symbole dans la case précisée par les positions</w:t>
      </w:r>
    </w:p>
    <w:p w:rsidR="0001154C" w:rsidRDefault="0001154C" w:rsidP="0001154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compteAlignes</w:t>
      </w:r>
      <w:proofErr w:type="spellEnd"/>
      <w:r>
        <w:t>($plateau, $positions, $</w:t>
      </w:r>
      <w:proofErr w:type="spellStart"/>
      <w:r>
        <w:t>directionX</w:t>
      </w:r>
      <w:proofErr w:type="spellEnd"/>
      <w:r>
        <w:t>,$</w:t>
      </w:r>
      <w:proofErr w:type="spellStart"/>
      <w:r>
        <w:t>directionY</w:t>
      </w:r>
      <w:proofErr w:type="spellEnd"/>
      <w:r>
        <w:t>,$symbole)</w:t>
      </w:r>
    </w:p>
    <w:p w:rsidR="0001154C" w:rsidRDefault="0001154C" w:rsidP="0001154C">
      <w:pPr>
        <w:pStyle w:val="Paragraphedeliste"/>
        <w:ind w:left="1080"/>
      </w:pPr>
      <w:r>
        <w:t xml:space="preserve">// compte le nombre de symboles alignés successifs dans une direction à partir d'une position (cette position n'est pas comptée) </w:t>
      </w:r>
    </w:p>
    <w:p w:rsidR="003E2243" w:rsidRDefault="003E2243" w:rsidP="0001154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testerGagne</w:t>
      </w:r>
      <w:proofErr w:type="spellEnd"/>
      <w:r>
        <w:t>($plateau,$</w:t>
      </w:r>
      <w:proofErr w:type="spellStart"/>
      <w:r>
        <w:t>alignementPourGagner</w:t>
      </w:r>
      <w:proofErr w:type="spellEnd"/>
      <w:r>
        <w:t>,$positions, $symbole)</w:t>
      </w:r>
    </w:p>
    <w:p w:rsidR="0001154C" w:rsidRDefault="0001154C" w:rsidP="0001154C">
      <w:pPr>
        <w:pStyle w:val="Paragraphedeliste"/>
        <w:ind w:left="1080"/>
      </w:pPr>
      <w:r>
        <w:t>// vérifie si le joueur qui vient de jouer à gagner</w:t>
      </w:r>
      <w:r w:rsidR="00CF27B9">
        <w:t>.</w:t>
      </w:r>
    </w:p>
    <w:p w:rsidR="00CF27B9" w:rsidRDefault="00CF27B9" w:rsidP="0001154C">
      <w:pPr>
        <w:pStyle w:val="Paragraphedeliste"/>
        <w:ind w:left="1080"/>
      </w:pPr>
      <w:r>
        <w:t>Renvoi 1 si la partie est gagnée, -1 si le tableau est plein, 0 si la partie est toujours en cours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lancerPartie</w:t>
      </w:r>
      <w:proofErr w:type="spellEnd"/>
      <w:r>
        <w:t>()</w:t>
      </w:r>
    </w:p>
    <w:p w:rsidR="0001154C" w:rsidRDefault="0001154C" w:rsidP="0001154C">
      <w:pPr>
        <w:pStyle w:val="Paragraphedeliste"/>
        <w:ind w:left="1080"/>
      </w:pPr>
      <w:r>
        <w:t>//</w:t>
      </w:r>
      <w:r w:rsidR="00CF27B9">
        <w:t>gère la partie avec les autres f</w:t>
      </w:r>
      <w:r>
        <w:t>onctions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plateauPlein</w:t>
      </w:r>
      <w:proofErr w:type="spellEnd"/>
      <w:r>
        <w:t>($plateau)</w:t>
      </w:r>
    </w:p>
    <w:p w:rsidR="003B5DCD" w:rsidRDefault="0001154C" w:rsidP="003B5DCD">
      <w:pPr>
        <w:pStyle w:val="Paragraphedeliste"/>
        <w:ind w:left="1080"/>
      </w:pPr>
      <w:r>
        <w:t>// détermine si le plateau est</w:t>
      </w:r>
      <w:r w:rsidR="003B5DCD">
        <w:t xml:space="preserve"> plein (aucune place disponible)</w:t>
      </w:r>
      <w:r w:rsidR="00CF27B9">
        <w:t>. Renvoi vrai si le plateau est plein, faux sinon</w:t>
      </w:r>
    </w:p>
    <w:p w:rsidR="003B5DCD" w:rsidRDefault="003B5DCD" w:rsidP="003B5DCD">
      <w:pPr>
        <w:pStyle w:val="Paragraphedeliste"/>
        <w:ind w:left="0"/>
      </w:pPr>
    </w:p>
    <w:p w:rsidR="003B5DCD" w:rsidRDefault="003B5DCD" w:rsidP="003B5DCD">
      <w:pPr>
        <w:pStyle w:val="Paragraphedeliste"/>
        <w:ind w:left="0"/>
      </w:pPr>
      <w:r>
        <w:t>Variables utilisées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proofErr w:type="gramStart"/>
      <w:r>
        <w:t>symboles</w:t>
      </w:r>
      <w:proofErr w:type="gramEnd"/>
      <w:r>
        <w:t xml:space="preserve"> : tableau contenant les symboles de tous les joueurs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proofErr w:type="gramStart"/>
      <w:r>
        <w:t>symbole</w:t>
      </w:r>
      <w:proofErr w:type="gramEnd"/>
      <w:r>
        <w:t xml:space="preserve"> :  symbole du joueur en cours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nbLig</w:t>
      </w:r>
      <w:proofErr w:type="spellEnd"/>
      <w:r>
        <w:t xml:space="preserve"> : nombre de lignes du plateau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nbCol</w:t>
      </w:r>
      <w:proofErr w:type="spellEnd"/>
      <w:r>
        <w:t xml:space="preserve"> : nombre de colonne du plateau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nbUser</w:t>
      </w:r>
      <w:proofErr w:type="spellEnd"/>
      <w:r>
        <w:t xml:space="preserve"> : nombre d'utilisateur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alignementPourGagner</w:t>
      </w:r>
      <w:proofErr w:type="spellEnd"/>
      <w:r>
        <w:t xml:space="preserve"> : nombre de pions alignés nécessaire pour gagner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$plateau : tableau contenant l'avancement du jeu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joueurEnCours</w:t>
      </w:r>
      <w:proofErr w:type="spellEnd"/>
      <w:r>
        <w:t xml:space="preserve"> : numéro du joueur en cours (les numéros de joueur commence à zéro)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$positions : tableau contenant la position de la case. La 1ere case contient la ligne, la 2</w:t>
      </w:r>
      <w:r w:rsidRPr="003B5DCD">
        <w:rPr>
          <w:vertAlign w:val="superscript"/>
        </w:rPr>
        <w:t>nde</w:t>
      </w:r>
      <w:r>
        <w:t xml:space="preserve"> la colonne</w:t>
      </w:r>
    </w:p>
    <w:p w:rsidR="003B5DCD" w:rsidRDefault="003B5DCD" w:rsidP="00CF27B9">
      <w:pPr>
        <w:pStyle w:val="Paragraphedeliste"/>
        <w:ind w:left="1080"/>
      </w:pPr>
    </w:p>
    <w:p w:rsidR="00745FF3" w:rsidRDefault="00745FF3"/>
    <w:p w:rsidR="00745FF3" w:rsidRDefault="00745FF3">
      <w:r>
        <w:tab/>
      </w:r>
    </w:p>
    <w:sectPr w:rsidR="00745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7CA0"/>
    <w:multiLevelType w:val="hybridMultilevel"/>
    <w:tmpl w:val="E334E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09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D6EC3"/>
    <w:multiLevelType w:val="hybridMultilevel"/>
    <w:tmpl w:val="4D6EDF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DD7E76"/>
    <w:multiLevelType w:val="hybridMultilevel"/>
    <w:tmpl w:val="63982256"/>
    <w:lvl w:ilvl="0" w:tplc="89A6319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F3"/>
    <w:rsid w:val="0001154C"/>
    <w:rsid w:val="00237E3C"/>
    <w:rsid w:val="00275D53"/>
    <w:rsid w:val="002A5372"/>
    <w:rsid w:val="003B5DCD"/>
    <w:rsid w:val="003E2243"/>
    <w:rsid w:val="00745FF3"/>
    <w:rsid w:val="007E79BE"/>
    <w:rsid w:val="007E7AC7"/>
    <w:rsid w:val="00A11D22"/>
    <w:rsid w:val="00CF27B9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8DC0"/>
  <w15:chartTrackingRefBased/>
  <w15:docId w15:val="{070F62B5-5A32-472B-8F2B-367AB7EF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D22"/>
    <w:pPr>
      <w:keepNext/>
      <w:keepLines/>
      <w:pageBreakBefore/>
      <w:numPr>
        <w:numId w:val="1"/>
      </w:numPr>
      <w:spacing w:before="240" w:after="0"/>
      <w:ind w:left="714" w:hanging="357"/>
      <w:outlineLvl w:val="0"/>
    </w:pPr>
    <w:rPr>
      <w:rFonts w:ascii="Algerian" w:eastAsiaTheme="majorEastAsia" w:hAnsi="Algerian" w:cstheme="majorBidi"/>
      <w:b/>
      <w:color w:val="1F4E79" w:themeColor="accent1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A11D22"/>
    <w:rPr>
      <w:rFonts w:ascii="Algerian" w:eastAsiaTheme="majorEastAsia" w:hAnsi="Algerian" w:cstheme="majorBidi"/>
      <w:b/>
      <w:color w:val="1F4E79" w:themeColor="accent1" w:themeShade="8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4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6</cp:revision>
  <dcterms:created xsi:type="dcterms:W3CDTF">2020-09-30T09:39:00Z</dcterms:created>
  <dcterms:modified xsi:type="dcterms:W3CDTF">2020-09-30T15:20:00Z</dcterms:modified>
</cp:coreProperties>
</file>