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475FA" w14:textId="77777777" w:rsidR="00CB405A" w:rsidRDefault="00000000">
      <w:pPr>
        <w:spacing w:after="0"/>
      </w:pPr>
      <w:r>
        <w:rPr>
          <w:b/>
          <w:sz w:val="44"/>
        </w:rPr>
        <w:t>Heart Disease Risk Prediction</w:t>
      </w:r>
    </w:p>
    <w:p w14:paraId="198EC560" w14:textId="77777777" w:rsidR="00CB405A" w:rsidRDefault="00000000">
      <w:r>
        <w:rPr>
          <w:sz w:val="26"/>
        </w:rPr>
        <w:t>End-to-End ML Model Development, CI/CD and Production Deployment</w:t>
      </w:r>
    </w:p>
    <w:p w14:paraId="1536A747" w14:textId="77777777" w:rsidR="00CB405A" w:rsidRDefault="00000000">
      <w:r>
        <w:rPr>
          <w:sz w:val="20"/>
        </w:rPr>
        <w:t>Author: Viswa Sai Vardhan T (2025AE05284)</w:t>
      </w:r>
      <w:r>
        <w:rPr>
          <w:sz w:val="20"/>
        </w:rPr>
        <w:br/>
        <w:t>Repository: &lt;https://github.com/tancred27/mlops-assignment&gt;</w:t>
      </w:r>
      <w:r>
        <w:rPr>
          <w:sz w:val="20"/>
        </w:rPr>
        <w:br/>
        <w:t>Date: 20 October 2026</w:t>
      </w:r>
    </w:p>
    <w:p w14:paraId="6CBC197E" w14:textId="77777777" w:rsidR="00CB405A" w:rsidRDefault="00000000">
      <w:pPr>
        <w:pStyle w:val="Heading1"/>
      </w:pPr>
      <w:r>
        <w:t>1. Introduction and solution overview</w:t>
      </w:r>
    </w:p>
    <w:p w14:paraId="072AFAA7" w14:textId="77777777" w:rsidR="00CB405A" w:rsidRDefault="00000000">
      <w:r>
        <w:t>The objective is to build a classifier that predicts the risk of heart disease from routine patient health data, and to ship it the way a production service is shipped: reproducible, tested, tracked, containerised, deployed and monitored. The model is a scikit-learn pipeline trained on the UCI Heart Disease dataset and served by a FastAPI /predict endpoint that returns a prediction together with a confidence score.</w:t>
      </w:r>
    </w:p>
    <w:p w14:paraId="16DE8028" w14:textId="77777777" w:rsidR="00CB405A" w:rsidRDefault="00000000">
      <w:r>
        <w:t>The complete source code, Dockerfile, Kubernetes manifests, CI workflow and tests are in the repository: &lt;https://github.com/tancred27/mlops-assignment&gt;</w:t>
      </w:r>
    </w:p>
    <w:p w14:paraId="70E74DCD" w14:textId="77777777" w:rsidR="00CB405A" w:rsidRDefault="00000000">
      <w:pPr>
        <w:pStyle w:val="Caption"/>
        <w:keepNext/>
      </w:pPr>
      <w:r>
        <w:t>Table 1: Technology stack</w:t>
      </w:r>
    </w:p>
    <w:tbl>
      <w:tblPr>
        <w:tblStyle w:val="TableGrid"/>
        <w:tblW w:w="0" w:type="auto"/>
        <w:jc w:val="center"/>
        <w:tblLayout w:type="fixed"/>
        <w:tblLook w:val="04A0" w:firstRow="1" w:lastRow="0" w:firstColumn="1" w:lastColumn="0" w:noHBand="0" w:noVBand="1"/>
      </w:tblPr>
      <w:tblGrid>
        <w:gridCol w:w="2551"/>
        <w:gridCol w:w="6803"/>
      </w:tblGrid>
      <w:tr w:rsidR="00CB405A" w14:paraId="4103E0D0" w14:textId="77777777">
        <w:trPr>
          <w:jc w:val="center"/>
        </w:trPr>
        <w:tc>
          <w:tcPr>
            <w:tcW w:w="2551" w:type="dxa"/>
            <w:shd w:val="clear" w:color="auto" w:fill="D9E2F3"/>
          </w:tcPr>
          <w:p w14:paraId="74A0B86A" w14:textId="77777777" w:rsidR="00CB405A" w:rsidRDefault="00000000">
            <w:pPr>
              <w:spacing w:after="20"/>
            </w:pPr>
            <w:r>
              <w:rPr>
                <w:b/>
                <w:sz w:val="18"/>
              </w:rPr>
              <w:t>Area</w:t>
            </w:r>
          </w:p>
        </w:tc>
        <w:tc>
          <w:tcPr>
            <w:tcW w:w="6803" w:type="dxa"/>
            <w:shd w:val="clear" w:color="auto" w:fill="D9E2F3"/>
          </w:tcPr>
          <w:p w14:paraId="54CFBFF4" w14:textId="77777777" w:rsidR="00CB405A" w:rsidRDefault="00000000">
            <w:pPr>
              <w:spacing w:after="20"/>
            </w:pPr>
            <w:r>
              <w:rPr>
                <w:b/>
                <w:sz w:val="18"/>
              </w:rPr>
              <w:t>Tools</w:t>
            </w:r>
          </w:p>
        </w:tc>
      </w:tr>
      <w:tr w:rsidR="00CB405A" w14:paraId="07122B52" w14:textId="77777777">
        <w:trPr>
          <w:jc w:val="center"/>
        </w:trPr>
        <w:tc>
          <w:tcPr>
            <w:tcW w:w="2551" w:type="dxa"/>
          </w:tcPr>
          <w:p w14:paraId="4CD457FD" w14:textId="77777777" w:rsidR="00CB405A" w:rsidRDefault="00000000">
            <w:pPr>
              <w:spacing w:after="20"/>
            </w:pPr>
            <w:r>
              <w:rPr>
                <w:sz w:val="18"/>
              </w:rPr>
              <w:t>Data and modelling</w:t>
            </w:r>
          </w:p>
        </w:tc>
        <w:tc>
          <w:tcPr>
            <w:tcW w:w="6803" w:type="dxa"/>
          </w:tcPr>
          <w:p w14:paraId="0940693E" w14:textId="77777777" w:rsidR="00CB405A" w:rsidRDefault="00000000">
            <w:pPr>
              <w:spacing w:after="20"/>
            </w:pPr>
            <w:r>
              <w:rPr>
                <w:sz w:val="18"/>
              </w:rPr>
              <w:t>Python 3.11, ucimlrepo, pandas, scikit-learn (Logistic Regression, Random Forest)</w:t>
            </w:r>
          </w:p>
        </w:tc>
      </w:tr>
      <w:tr w:rsidR="00CB405A" w14:paraId="6BF6B11B" w14:textId="77777777">
        <w:trPr>
          <w:jc w:val="center"/>
        </w:trPr>
        <w:tc>
          <w:tcPr>
            <w:tcW w:w="2551" w:type="dxa"/>
          </w:tcPr>
          <w:p w14:paraId="5F149A51" w14:textId="77777777" w:rsidR="00CB405A" w:rsidRDefault="00000000">
            <w:pPr>
              <w:spacing w:after="20"/>
            </w:pPr>
            <w:r>
              <w:rPr>
                <w:sz w:val="18"/>
              </w:rPr>
              <w:t>Experiment tracking</w:t>
            </w:r>
          </w:p>
        </w:tc>
        <w:tc>
          <w:tcPr>
            <w:tcW w:w="6803" w:type="dxa"/>
          </w:tcPr>
          <w:p w14:paraId="3470F1BD" w14:textId="77777777" w:rsidR="00CB405A" w:rsidRDefault="00000000">
            <w:pPr>
              <w:spacing w:after="20"/>
            </w:pPr>
            <w:r>
              <w:rPr>
                <w:sz w:val="18"/>
              </w:rPr>
              <w:t>MLflow (SQLite backend)</w:t>
            </w:r>
          </w:p>
        </w:tc>
      </w:tr>
      <w:tr w:rsidR="00CB405A" w14:paraId="260D8435" w14:textId="77777777">
        <w:trPr>
          <w:jc w:val="center"/>
        </w:trPr>
        <w:tc>
          <w:tcPr>
            <w:tcW w:w="2551" w:type="dxa"/>
          </w:tcPr>
          <w:p w14:paraId="71F543A7" w14:textId="77777777" w:rsidR="00CB405A" w:rsidRDefault="00000000">
            <w:pPr>
              <w:spacing w:after="20"/>
            </w:pPr>
            <w:r>
              <w:rPr>
                <w:sz w:val="18"/>
              </w:rPr>
              <w:t>Testing and CI/CD</w:t>
            </w:r>
          </w:p>
        </w:tc>
        <w:tc>
          <w:tcPr>
            <w:tcW w:w="6803" w:type="dxa"/>
          </w:tcPr>
          <w:p w14:paraId="69315EC4" w14:textId="77777777" w:rsidR="00CB405A" w:rsidRDefault="00000000">
            <w:pPr>
              <w:spacing w:after="20"/>
            </w:pPr>
            <w:r>
              <w:rPr>
                <w:sz w:val="18"/>
              </w:rPr>
              <w:t>pytest, ruff, GitHub Actions</w:t>
            </w:r>
          </w:p>
        </w:tc>
      </w:tr>
      <w:tr w:rsidR="00CB405A" w14:paraId="449D1376" w14:textId="77777777">
        <w:trPr>
          <w:jc w:val="center"/>
        </w:trPr>
        <w:tc>
          <w:tcPr>
            <w:tcW w:w="2551" w:type="dxa"/>
          </w:tcPr>
          <w:p w14:paraId="6F95BA85" w14:textId="77777777" w:rsidR="00CB405A" w:rsidRDefault="00000000">
            <w:pPr>
              <w:spacing w:after="20"/>
            </w:pPr>
            <w:r>
              <w:rPr>
                <w:sz w:val="18"/>
              </w:rPr>
              <w:t>Serving and packaging</w:t>
            </w:r>
          </w:p>
        </w:tc>
        <w:tc>
          <w:tcPr>
            <w:tcW w:w="6803" w:type="dxa"/>
          </w:tcPr>
          <w:p w14:paraId="5E217547" w14:textId="77777777" w:rsidR="00CB405A" w:rsidRDefault="00000000">
            <w:pPr>
              <w:spacing w:after="20"/>
            </w:pPr>
            <w:r>
              <w:rPr>
                <w:sz w:val="18"/>
              </w:rPr>
              <w:t>FastAPI, Uvicorn, Pydantic, Docker</w:t>
            </w:r>
          </w:p>
        </w:tc>
      </w:tr>
      <w:tr w:rsidR="00CB405A" w14:paraId="6091DD22" w14:textId="77777777">
        <w:trPr>
          <w:jc w:val="center"/>
        </w:trPr>
        <w:tc>
          <w:tcPr>
            <w:tcW w:w="2551" w:type="dxa"/>
          </w:tcPr>
          <w:p w14:paraId="59007A92" w14:textId="77777777" w:rsidR="00CB405A" w:rsidRDefault="00000000">
            <w:pPr>
              <w:spacing w:after="20"/>
            </w:pPr>
            <w:r>
              <w:rPr>
                <w:sz w:val="18"/>
              </w:rPr>
              <w:t>Deployment</w:t>
            </w:r>
          </w:p>
        </w:tc>
        <w:tc>
          <w:tcPr>
            <w:tcW w:w="6803" w:type="dxa"/>
          </w:tcPr>
          <w:p w14:paraId="026B11AD" w14:textId="77777777" w:rsidR="00CB405A" w:rsidRDefault="00000000">
            <w:pPr>
              <w:spacing w:after="20"/>
            </w:pPr>
            <w:r>
              <w:rPr>
                <w:sz w:val="18"/>
              </w:rPr>
              <w:t>Kubernetes (Docker Desktop), LoadBalancer Service</w:t>
            </w:r>
          </w:p>
        </w:tc>
      </w:tr>
      <w:tr w:rsidR="00CB405A" w14:paraId="7C30A94C" w14:textId="77777777">
        <w:trPr>
          <w:jc w:val="center"/>
        </w:trPr>
        <w:tc>
          <w:tcPr>
            <w:tcW w:w="2551" w:type="dxa"/>
          </w:tcPr>
          <w:p w14:paraId="56DD3F8A" w14:textId="77777777" w:rsidR="00CB405A" w:rsidRDefault="00000000">
            <w:pPr>
              <w:spacing w:after="20"/>
            </w:pPr>
            <w:r>
              <w:rPr>
                <w:sz w:val="18"/>
              </w:rPr>
              <w:t>Monitoring</w:t>
            </w:r>
          </w:p>
        </w:tc>
        <w:tc>
          <w:tcPr>
            <w:tcW w:w="6803" w:type="dxa"/>
          </w:tcPr>
          <w:p w14:paraId="00DB67FB" w14:textId="77777777" w:rsidR="00CB405A" w:rsidRDefault="00000000">
            <w:pPr>
              <w:spacing w:after="20"/>
            </w:pPr>
            <w:r>
              <w:rPr>
                <w:sz w:val="18"/>
              </w:rPr>
              <w:t>Prometheus, Grafana, structured request logs</w:t>
            </w:r>
          </w:p>
        </w:tc>
      </w:tr>
    </w:tbl>
    <w:p w14:paraId="71DBD3C0" w14:textId="77777777" w:rsidR="00CB405A" w:rsidRDefault="00CB405A">
      <w:pPr>
        <w:spacing w:after="40"/>
      </w:pPr>
    </w:p>
    <w:p w14:paraId="19575DF8" w14:textId="77777777" w:rsidR="00CB405A" w:rsidRDefault="00000000">
      <w:pPr>
        <w:keepNext/>
        <w:jc w:val="center"/>
      </w:pPr>
      <w:r>
        <w:rPr>
          <w:noProof/>
        </w:rPr>
        <w:drawing>
          <wp:inline distT="0" distB="0" distL="0" distR="0" wp14:anchorId="6E5382EF" wp14:editId="14D3009D">
            <wp:extent cx="5760000" cy="16129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60000" cy="1612922"/>
                    </a:xfrm>
                    <a:prstGeom prst="rect">
                      <a:avLst/>
                    </a:prstGeom>
                  </pic:spPr>
                </pic:pic>
              </a:graphicData>
            </a:graphic>
          </wp:inline>
        </w:drawing>
      </w:r>
    </w:p>
    <w:p w14:paraId="47BCB841" w14:textId="77777777" w:rsidR="00CB405A" w:rsidRDefault="00000000">
      <w:pPr>
        <w:pStyle w:val="Caption"/>
        <w:jc w:val="center"/>
      </w:pPr>
      <w:r>
        <w:t>Figure 1: Solution architecture: data and training, CI pipeline, serving and monitoring</w:t>
      </w:r>
    </w:p>
    <w:p w14:paraId="2DF56231" w14:textId="77777777" w:rsidR="00CB405A" w:rsidRDefault="00000000">
      <w:pPr>
        <w:pStyle w:val="Heading1"/>
      </w:pPr>
      <w:r>
        <w:t>2. Setup and installation</w:t>
      </w:r>
    </w:p>
    <w:p w14:paraId="39C4BDB4" w14:textId="77777777" w:rsidR="00CB405A" w:rsidRDefault="00000000">
      <w:r>
        <w:t>Everything runs from a clean clone on Windows PowerShell with Python 3.11.</w:t>
      </w:r>
    </w:p>
    <w:p w14:paraId="4BAE7C4E" w14:textId="77777777" w:rsidR="00CB405A" w:rsidRDefault="00000000">
      <w:pPr>
        <w:shd w:val="clear" w:color="auto" w:fill="F2F2F2"/>
        <w:spacing w:after="0"/>
        <w:ind w:left="227"/>
      </w:pPr>
      <w:r>
        <w:rPr>
          <w:rFonts w:ascii="Consolas" w:hAnsi="Consolas"/>
          <w:sz w:val="17"/>
        </w:rPr>
        <w:t>git clone https://github.com/tancred27/mlops-assignment</w:t>
      </w:r>
    </w:p>
    <w:p w14:paraId="7FE394F9" w14:textId="77777777" w:rsidR="00CB405A" w:rsidRDefault="00000000">
      <w:pPr>
        <w:shd w:val="clear" w:color="auto" w:fill="F2F2F2"/>
        <w:spacing w:after="0"/>
        <w:ind w:left="227"/>
      </w:pPr>
      <w:r>
        <w:rPr>
          <w:rFonts w:ascii="Consolas" w:hAnsi="Consolas"/>
          <w:sz w:val="17"/>
        </w:rPr>
        <w:t>cd heart-disease-mlops</w:t>
      </w:r>
    </w:p>
    <w:p w14:paraId="58D71016" w14:textId="77777777" w:rsidR="00CB405A" w:rsidRDefault="00000000">
      <w:pPr>
        <w:shd w:val="clear" w:color="auto" w:fill="F2F2F2"/>
        <w:spacing w:after="0"/>
        <w:ind w:left="227"/>
      </w:pPr>
      <w:r>
        <w:rPr>
          <w:rFonts w:ascii="Consolas" w:hAnsi="Consolas"/>
          <w:sz w:val="17"/>
        </w:rPr>
        <w:t>py -3.11 -m venv .venv</w:t>
      </w:r>
    </w:p>
    <w:p w14:paraId="4D91111B" w14:textId="77777777" w:rsidR="00CB405A" w:rsidRDefault="00000000">
      <w:pPr>
        <w:shd w:val="clear" w:color="auto" w:fill="F2F2F2"/>
        <w:spacing w:after="0"/>
        <w:ind w:left="227"/>
      </w:pPr>
      <w:r>
        <w:rPr>
          <w:rFonts w:ascii="Consolas" w:hAnsi="Consolas"/>
          <w:sz w:val="17"/>
        </w:rPr>
        <w:t>.venv\Scripts\Activate.ps1</w:t>
      </w:r>
    </w:p>
    <w:p w14:paraId="514A0EFA" w14:textId="77777777" w:rsidR="00CB405A" w:rsidRDefault="00000000">
      <w:pPr>
        <w:shd w:val="clear" w:color="auto" w:fill="F2F2F2"/>
        <w:spacing w:after="0"/>
        <w:ind w:left="227"/>
      </w:pPr>
      <w:r>
        <w:rPr>
          <w:rFonts w:ascii="Consolas" w:hAnsi="Consolas"/>
          <w:sz w:val="17"/>
        </w:rPr>
        <w:t>pip install -r requirements.txt -r requirements-dev.txt</w:t>
      </w:r>
    </w:p>
    <w:p w14:paraId="212D6251" w14:textId="77777777" w:rsidR="00CB405A" w:rsidRDefault="00000000">
      <w:pPr>
        <w:shd w:val="clear" w:color="auto" w:fill="F2F2F2"/>
        <w:spacing w:after="0"/>
        <w:ind w:left="227"/>
      </w:pPr>
      <w:r>
        <w:rPr>
          <w:rFonts w:ascii="Consolas" w:hAnsi="Consolas"/>
          <w:sz w:val="17"/>
        </w:rPr>
        <w:t xml:space="preserve"> </w:t>
      </w:r>
    </w:p>
    <w:p w14:paraId="65217A91" w14:textId="77777777" w:rsidR="00CB405A" w:rsidRDefault="00000000">
      <w:pPr>
        <w:shd w:val="clear" w:color="auto" w:fill="F2F2F2"/>
        <w:spacing w:after="0"/>
        <w:ind w:left="227"/>
      </w:pPr>
      <w:r>
        <w:rPr>
          <w:rFonts w:ascii="Consolas" w:hAnsi="Consolas"/>
          <w:sz w:val="17"/>
        </w:rPr>
        <w:t>python -m src.data.download_data     # fetch the dataset</w:t>
      </w:r>
    </w:p>
    <w:p w14:paraId="5067EEE8" w14:textId="77777777" w:rsidR="00CB405A" w:rsidRDefault="00000000">
      <w:pPr>
        <w:shd w:val="clear" w:color="auto" w:fill="F2F2F2"/>
        <w:spacing w:after="0"/>
        <w:ind w:left="227"/>
      </w:pPr>
      <w:r>
        <w:rPr>
          <w:rFonts w:ascii="Consolas" w:hAnsi="Consolas"/>
          <w:sz w:val="17"/>
        </w:rPr>
        <w:t>python -m src.data.clean_data        # clean and binarise the target</w:t>
      </w:r>
    </w:p>
    <w:p w14:paraId="3E451924" w14:textId="77777777" w:rsidR="00CB405A" w:rsidRDefault="00000000">
      <w:pPr>
        <w:shd w:val="clear" w:color="auto" w:fill="F2F2F2"/>
        <w:spacing w:after="0"/>
        <w:ind w:left="227"/>
      </w:pPr>
      <w:r>
        <w:rPr>
          <w:rFonts w:ascii="Consolas" w:hAnsi="Consolas"/>
          <w:sz w:val="17"/>
        </w:rPr>
        <w:t>python -m src.data.eda               # EDA figures</w:t>
      </w:r>
    </w:p>
    <w:p w14:paraId="7BE25244" w14:textId="77777777" w:rsidR="00CB405A" w:rsidRDefault="00000000">
      <w:pPr>
        <w:shd w:val="clear" w:color="auto" w:fill="F2F2F2"/>
        <w:spacing w:after="0"/>
        <w:ind w:left="227"/>
      </w:pPr>
      <w:r>
        <w:rPr>
          <w:rFonts w:ascii="Consolas" w:hAnsi="Consolas"/>
          <w:sz w:val="17"/>
        </w:rPr>
        <w:t>python -m src.models.train_mlflow    # train, tune, track, save models/model.joblib</w:t>
      </w:r>
    </w:p>
    <w:p w14:paraId="347AF2E4" w14:textId="77777777" w:rsidR="00CB405A" w:rsidRDefault="00000000">
      <w:pPr>
        <w:shd w:val="clear" w:color="auto" w:fill="F2F2F2"/>
        <w:spacing w:after="0"/>
        <w:ind w:left="227"/>
      </w:pPr>
      <w:r>
        <w:rPr>
          <w:rFonts w:ascii="Consolas" w:hAnsi="Consolas"/>
          <w:sz w:val="17"/>
        </w:rPr>
        <w:t>ruff check .</w:t>
      </w:r>
    </w:p>
    <w:p w14:paraId="6BC4D5CA" w14:textId="77777777" w:rsidR="00CB405A" w:rsidRDefault="00000000">
      <w:pPr>
        <w:shd w:val="clear" w:color="auto" w:fill="F2F2F2"/>
        <w:spacing w:after="0"/>
        <w:ind w:left="227"/>
      </w:pPr>
      <w:r>
        <w:rPr>
          <w:rFonts w:ascii="Consolas" w:hAnsi="Consolas"/>
          <w:sz w:val="17"/>
        </w:rPr>
        <w:t>pytest -v</w:t>
      </w:r>
    </w:p>
    <w:p w14:paraId="794A92BA" w14:textId="77777777" w:rsidR="00CB405A" w:rsidRDefault="00CB405A">
      <w:pPr>
        <w:spacing w:after="40"/>
      </w:pPr>
    </w:p>
    <w:p w14:paraId="3CEBDC96" w14:textId="77777777" w:rsidR="00CB405A" w:rsidRDefault="00000000">
      <w:pPr>
        <w:pStyle w:val="ListBullet"/>
      </w:pPr>
      <w:r>
        <w:rPr>
          <w:b/>
        </w:rPr>
        <w:lastRenderedPageBreak/>
        <w:t>Pinned dependencies.</w:t>
      </w:r>
      <w:r>
        <w:t xml:space="preserve"> requirements.txt holds the direct dependencies, requirements-serve.txt the minimal set installed in the Docker image, and requirements-lock.txt a frozen snapshot of the complete environment.</w:t>
      </w:r>
    </w:p>
    <w:p w14:paraId="3F7A3970" w14:textId="77777777" w:rsidR="00CB405A" w:rsidRDefault="00000000">
      <w:pPr>
        <w:pStyle w:val="ListBullet"/>
      </w:pPr>
      <w:r>
        <w:rPr>
          <w:b/>
        </w:rPr>
        <w:t>Verified from scratch.</w:t>
      </w:r>
      <w:r>
        <w:t xml:space="preserve"> The repository was cloned into an empty folder, a fresh virtual environment was created, dependencies were installed from requirements.txt, and data download, training and the test suite were run. The CI workflow repeats cleaning, training and testing on a fresh Linux runner on every push.</w:t>
      </w:r>
    </w:p>
    <w:p w14:paraId="4EFA5A73" w14:textId="77777777" w:rsidR="00CB405A" w:rsidRDefault="00000000">
      <w:pPr>
        <w:pStyle w:val="Heading1"/>
      </w:pPr>
      <w:r>
        <w:t>3. Data acquisition and exploratory data analysis</w:t>
      </w:r>
    </w:p>
    <w:p w14:paraId="756CC2AB" w14:textId="77777777" w:rsidR="00CB405A" w:rsidRDefault="00000000">
      <w:pPr>
        <w:pStyle w:val="Heading2"/>
      </w:pPr>
      <w:r>
        <w:t>3.1 Dataset</w:t>
      </w:r>
    </w:p>
    <w:p w14:paraId="6875129B" w14:textId="77777777" w:rsidR="00CB405A" w:rsidRDefault="00000000">
      <w:r>
        <w:t xml:space="preserve">The UCI Heart Disease dataset (repository id 45) is fetched programmatically with the ucimlrepo package by src/data/download_data.py, which writes data/raw/heart.csv. The package exposes the Cleveland subset: </w:t>
      </w:r>
      <w:r>
        <w:rPr>
          <w:b/>
        </w:rPr>
        <w:t>303 patients</w:t>
      </w:r>
      <w:r>
        <w:t>, 13 predictors and a diagnosis label num. Column names come from the dataset metadata rather than being hardcoded.</w:t>
      </w:r>
    </w:p>
    <w:p w14:paraId="6E57A124" w14:textId="77777777" w:rsidR="00CB405A" w:rsidRDefault="00000000">
      <w:pPr>
        <w:pStyle w:val="Caption"/>
        <w:keepNext/>
      </w:pPr>
      <w:r>
        <w:t>Table 2: Predictors in the dataset</w:t>
      </w:r>
    </w:p>
    <w:tbl>
      <w:tblPr>
        <w:tblStyle w:val="TableGrid"/>
        <w:tblW w:w="0" w:type="auto"/>
        <w:jc w:val="center"/>
        <w:tblLayout w:type="fixed"/>
        <w:tblLook w:val="04A0" w:firstRow="1" w:lastRow="0" w:firstColumn="1" w:lastColumn="0" w:noHBand="0" w:noVBand="1"/>
      </w:tblPr>
      <w:tblGrid>
        <w:gridCol w:w="1247"/>
        <w:gridCol w:w="1417"/>
        <w:gridCol w:w="6690"/>
      </w:tblGrid>
      <w:tr w:rsidR="00CB405A" w14:paraId="43EC3043" w14:textId="77777777">
        <w:trPr>
          <w:jc w:val="center"/>
        </w:trPr>
        <w:tc>
          <w:tcPr>
            <w:tcW w:w="1247" w:type="dxa"/>
            <w:shd w:val="clear" w:color="auto" w:fill="D9E2F3"/>
          </w:tcPr>
          <w:p w14:paraId="32CDE44E" w14:textId="77777777" w:rsidR="00CB405A" w:rsidRDefault="00000000">
            <w:pPr>
              <w:spacing w:after="20"/>
            </w:pPr>
            <w:r>
              <w:rPr>
                <w:b/>
                <w:sz w:val="17"/>
              </w:rPr>
              <w:t>Feature</w:t>
            </w:r>
          </w:p>
        </w:tc>
        <w:tc>
          <w:tcPr>
            <w:tcW w:w="1417" w:type="dxa"/>
            <w:shd w:val="clear" w:color="auto" w:fill="D9E2F3"/>
          </w:tcPr>
          <w:p w14:paraId="1FBC527D" w14:textId="77777777" w:rsidR="00CB405A" w:rsidRDefault="00000000">
            <w:pPr>
              <w:spacing w:after="20"/>
            </w:pPr>
            <w:r>
              <w:rPr>
                <w:b/>
                <w:sz w:val="17"/>
              </w:rPr>
              <w:t>Type</w:t>
            </w:r>
          </w:p>
        </w:tc>
        <w:tc>
          <w:tcPr>
            <w:tcW w:w="6690" w:type="dxa"/>
            <w:shd w:val="clear" w:color="auto" w:fill="D9E2F3"/>
          </w:tcPr>
          <w:p w14:paraId="16B54A32" w14:textId="77777777" w:rsidR="00CB405A" w:rsidRDefault="00000000">
            <w:pPr>
              <w:spacing w:after="20"/>
            </w:pPr>
            <w:r>
              <w:rPr>
                <w:b/>
                <w:sz w:val="17"/>
              </w:rPr>
              <w:t>Description</w:t>
            </w:r>
          </w:p>
        </w:tc>
      </w:tr>
      <w:tr w:rsidR="00CB405A" w14:paraId="1A78B28C" w14:textId="77777777">
        <w:trPr>
          <w:jc w:val="center"/>
        </w:trPr>
        <w:tc>
          <w:tcPr>
            <w:tcW w:w="1247" w:type="dxa"/>
          </w:tcPr>
          <w:p w14:paraId="57045AD9" w14:textId="77777777" w:rsidR="00CB405A" w:rsidRDefault="00000000">
            <w:pPr>
              <w:spacing w:after="20"/>
            </w:pPr>
            <w:r>
              <w:rPr>
                <w:sz w:val="17"/>
              </w:rPr>
              <w:t>age</w:t>
            </w:r>
          </w:p>
        </w:tc>
        <w:tc>
          <w:tcPr>
            <w:tcW w:w="1417" w:type="dxa"/>
          </w:tcPr>
          <w:p w14:paraId="5D1E0EDF" w14:textId="77777777" w:rsidR="00CB405A" w:rsidRDefault="00000000">
            <w:pPr>
              <w:spacing w:after="20"/>
            </w:pPr>
            <w:r>
              <w:rPr>
                <w:sz w:val="17"/>
              </w:rPr>
              <w:t>Numeric</w:t>
            </w:r>
          </w:p>
        </w:tc>
        <w:tc>
          <w:tcPr>
            <w:tcW w:w="6690" w:type="dxa"/>
          </w:tcPr>
          <w:p w14:paraId="652D6B42" w14:textId="77777777" w:rsidR="00CB405A" w:rsidRDefault="00000000">
            <w:pPr>
              <w:spacing w:after="20"/>
            </w:pPr>
            <w:r>
              <w:rPr>
                <w:sz w:val="17"/>
              </w:rPr>
              <w:t>Age in years</w:t>
            </w:r>
          </w:p>
        </w:tc>
      </w:tr>
      <w:tr w:rsidR="00CB405A" w14:paraId="60B86555" w14:textId="77777777">
        <w:trPr>
          <w:jc w:val="center"/>
        </w:trPr>
        <w:tc>
          <w:tcPr>
            <w:tcW w:w="1247" w:type="dxa"/>
          </w:tcPr>
          <w:p w14:paraId="23666A18" w14:textId="77777777" w:rsidR="00CB405A" w:rsidRDefault="00000000">
            <w:pPr>
              <w:spacing w:after="20"/>
            </w:pPr>
            <w:r>
              <w:rPr>
                <w:sz w:val="17"/>
              </w:rPr>
              <w:t>sex</w:t>
            </w:r>
          </w:p>
        </w:tc>
        <w:tc>
          <w:tcPr>
            <w:tcW w:w="1417" w:type="dxa"/>
          </w:tcPr>
          <w:p w14:paraId="2B00EE44" w14:textId="77777777" w:rsidR="00CB405A" w:rsidRDefault="00000000">
            <w:pPr>
              <w:spacing w:after="20"/>
            </w:pPr>
            <w:r>
              <w:rPr>
                <w:sz w:val="17"/>
              </w:rPr>
              <w:t>Categorical</w:t>
            </w:r>
          </w:p>
        </w:tc>
        <w:tc>
          <w:tcPr>
            <w:tcW w:w="6690" w:type="dxa"/>
          </w:tcPr>
          <w:p w14:paraId="5DC16E7C" w14:textId="77777777" w:rsidR="00CB405A" w:rsidRDefault="00000000">
            <w:pPr>
              <w:spacing w:after="20"/>
            </w:pPr>
            <w:r>
              <w:rPr>
                <w:sz w:val="17"/>
              </w:rPr>
              <w:t>1 = male, 0 = female</w:t>
            </w:r>
          </w:p>
        </w:tc>
      </w:tr>
      <w:tr w:rsidR="00CB405A" w14:paraId="451B0D3C" w14:textId="77777777">
        <w:trPr>
          <w:jc w:val="center"/>
        </w:trPr>
        <w:tc>
          <w:tcPr>
            <w:tcW w:w="1247" w:type="dxa"/>
          </w:tcPr>
          <w:p w14:paraId="1D14695D" w14:textId="77777777" w:rsidR="00CB405A" w:rsidRDefault="00000000">
            <w:pPr>
              <w:spacing w:after="20"/>
            </w:pPr>
            <w:r>
              <w:rPr>
                <w:sz w:val="17"/>
              </w:rPr>
              <w:t>cp</w:t>
            </w:r>
          </w:p>
        </w:tc>
        <w:tc>
          <w:tcPr>
            <w:tcW w:w="1417" w:type="dxa"/>
          </w:tcPr>
          <w:p w14:paraId="331AD573" w14:textId="77777777" w:rsidR="00CB405A" w:rsidRDefault="00000000">
            <w:pPr>
              <w:spacing w:after="20"/>
            </w:pPr>
            <w:r>
              <w:rPr>
                <w:sz w:val="17"/>
              </w:rPr>
              <w:t>Categorical</w:t>
            </w:r>
          </w:p>
        </w:tc>
        <w:tc>
          <w:tcPr>
            <w:tcW w:w="6690" w:type="dxa"/>
          </w:tcPr>
          <w:p w14:paraId="277B6D41" w14:textId="77777777" w:rsidR="00CB405A" w:rsidRDefault="00000000">
            <w:pPr>
              <w:spacing w:after="20"/>
            </w:pPr>
            <w:r>
              <w:rPr>
                <w:sz w:val="17"/>
              </w:rPr>
              <w:t>Chest pain type: 1 typical angina, 2 atypical angina, 3 non-anginal, 4 asymptomatic</w:t>
            </w:r>
          </w:p>
        </w:tc>
      </w:tr>
      <w:tr w:rsidR="00CB405A" w14:paraId="793A21F8" w14:textId="77777777">
        <w:trPr>
          <w:jc w:val="center"/>
        </w:trPr>
        <w:tc>
          <w:tcPr>
            <w:tcW w:w="1247" w:type="dxa"/>
          </w:tcPr>
          <w:p w14:paraId="39D7A099" w14:textId="77777777" w:rsidR="00CB405A" w:rsidRDefault="00000000">
            <w:pPr>
              <w:spacing w:after="20"/>
            </w:pPr>
            <w:r>
              <w:rPr>
                <w:sz w:val="17"/>
              </w:rPr>
              <w:t>trestbps</w:t>
            </w:r>
          </w:p>
        </w:tc>
        <w:tc>
          <w:tcPr>
            <w:tcW w:w="1417" w:type="dxa"/>
          </w:tcPr>
          <w:p w14:paraId="2038D358" w14:textId="77777777" w:rsidR="00CB405A" w:rsidRDefault="00000000">
            <w:pPr>
              <w:spacing w:after="20"/>
            </w:pPr>
            <w:r>
              <w:rPr>
                <w:sz w:val="17"/>
              </w:rPr>
              <w:t>Numeric</w:t>
            </w:r>
          </w:p>
        </w:tc>
        <w:tc>
          <w:tcPr>
            <w:tcW w:w="6690" w:type="dxa"/>
          </w:tcPr>
          <w:p w14:paraId="3F108E91" w14:textId="77777777" w:rsidR="00CB405A" w:rsidRDefault="00000000">
            <w:pPr>
              <w:spacing w:after="20"/>
            </w:pPr>
            <w:r>
              <w:rPr>
                <w:sz w:val="17"/>
              </w:rPr>
              <w:t>Resting blood pressure on admission (mm Hg)</w:t>
            </w:r>
          </w:p>
        </w:tc>
      </w:tr>
      <w:tr w:rsidR="00CB405A" w14:paraId="7ECC3865" w14:textId="77777777">
        <w:trPr>
          <w:jc w:val="center"/>
        </w:trPr>
        <w:tc>
          <w:tcPr>
            <w:tcW w:w="1247" w:type="dxa"/>
          </w:tcPr>
          <w:p w14:paraId="46362A5E" w14:textId="77777777" w:rsidR="00CB405A" w:rsidRDefault="00000000">
            <w:pPr>
              <w:spacing w:after="20"/>
            </w:pPr>
            <w:r>
              <w:rPr>
                <w:sz w:val="17"/>
              </w:rPr>
              <w:t>chol</w:t>
            </w:r>
          </w:p>
        </w:tc>
        <w:tc>
          <w:tcPr>
            <w:tcW w:w="1417" w:type="dxa"/>
          </w:tcPr>
          <w:p w14:paraId="27043AFB" w14:textId="77777777" w:rsidR="00CB405A" w:rsidRDefault="00000000">
            <w:pPr>
              <w:spacing w:after="20"/>
            </w:pPr>
            <w:r>
              <w:rPr>
                <w:sz w:val="17"/>
              </w:rPr>
              <w:t>Numeric</w:t>
            </w:r>
          </w:p>
        </w:tc>
        <w:tc>
          <w:tcPr>
            <w:tcW w:w="6690" w:type="dxa"/>
          </w:tcPr>
          <w:p w14:paraId="68577910" w14:textId="77777777" w:rsidR="00CB405A" w:rsidRDefault="00000000">
            <w:pPr>
              <w:spacing w:after="20"/>
            </w:pPr>
            <w:r>
              <w:rPr>
                <w:sz w:val="17"/>
              </w:rPr>
              <w:t>Serum cholesterol (mg/dl)</w:t>
            </w:r>
          </w:p>
        </w:tc>
      </w:tr>
      <w:tr w:rsidR="00CB405A" w14:paraId="2A076C5C" w14:textId="77777777">
        <w:trPr>
          <w:jc w:val="center"/>
        </w:trPr>
        <w:tc>
          <w:tcPr>
            <w:tcW w:w="1247" w:type="dxa"/>
          </w:tcPr>
          <w:p w14:paraId="7B9C75DF" w14:textId="77777777" w:rsidR="00CB405A" w:rsidRDefault="00000000">
            <w:pPr>
              <w:spacing w:after="20"/>
            </w:pPr>
            <w:r>
              <w:rPr>
                <w:sz w:val="17"/>
              </w:rPr>
              <w:t>fbs</w:t>
            </w:r>
          </w:p>
        </w:tc>
        <w:tc>
          <w:tcPr>
            <w:tcW w:w="1417" w:type="dxa"/>
          </w:tcPr>
          <w:p w14:paraId="3C62DD87" w14:textId="77777777" w:rsidR="00CB405A" w:rsidRDefault="00000000">
            <w:pPr>
              <w:spacing w:after="20"/>
            </w:pPr>
            <w:r>
              <w:rPr>
                <w:sz w:val="17"/>
              </w:rPr>
              <w:t>Categorical</w:t>
            </w:r>
          </w:p>
        </w:tc>
        <w:tc>
          <w:tcPr>
            <w:tcW w:w="6690" w:type="dxa"/>
          </w:tcPr>
          <w:p w14:paraId="37D96513" w14:textId="77777777" w:rsidR="00CB405A" w:rsidRDefault="00000000">
            <w:pPr>
              <w:spacing w:after="20"/>
            </w:pPr>
            <w:r>
              <w:rPr>
                <w:sz w:val="17"/>
              </w:rPr>
              <w:t>Fasting blood sugar &gt; 120 mg/dl (1 = true)</w:t>
            </w:r>
          </w:p>
        </w:tc>
      </w:tr>
      <w:tr w:rsidR="00CB405A" w14:paraId="0A7EEE54" w14:textId="77777777">
        <w:trPr>
          <w:jc w:val="center"/>
        </w:trPr>
        <w:tc>
          <w:tcPr>
            <w:tcW w:w="1247" w:type="dxa"/>
          </w:tcPr>
          <w:p w14:paraId="79D4D2D2" w14:textId="77777777" w:rsidR="00CB405A" w:rsidRDefault="00000000">
            <w:pPr>
              <w:spacing w:after="20"/>
            </w:pPr>
            <w:r>
              <w:rPr>
                <w:sz w:val="17"/>
              </w:rPr>
              <w:t>restecg</w:t>
            </w:r>
          </w:p>
        </w:tc>
        <w:tc>
          <w:tcPr>
            <w:tcW w:w="1417" w:type="dxa"/>
          </w:tcPr>
          <w:p w14:paraId="74A8B47A" w14:textId="77777777" w:rsidR="00CB405A" w:rsidRDefault="00000000">
            <w:pPr>
              <w:spacing w:after="20"/>
            </w:pPr>
            <w:r>
              <w:rPr>
                <w:sz w:val="17"/>
              </w:rPr>
              <w:t>Categorical</w:t>
            </w:r>
          </w:p>
        </w:tc>
        <w:tc>
          <w:tcPr>
            <w:tcW w:w="6690" w:type="dxa"/>
          </w:tcPr>
          <w:p w14:paraId="0720A5A2" w14:textId="77777777" w:rsidR="00CB405A" w:rsidRDefault="00000000">
            <w:pPr>
              <w:spacing w:after="20"/>
            </w:pPr>
            <w:r>
              <w:rPr>
                <w:sz w:val="17"/>
              </w:rPr>
              <w:t>Resting ECG: 0 normal, 1 ST-T abnormality, 2 left ventricular hypertrophy</w:t>
            </w:r>
          </w:p>
        </w:tc>
      </w:tr>
      <w:tr w:rsidR="00CB405A" w14:paraId="4042E109" w14:textId="77777777">
        <w:trPr>
          <w:jc w:val="center"/>
        </w:trPr>
        <w:tc>
          <w:tcPr>
            <w:tcW w:w="1247" w:type="dxa"/>
          </w:tcPr>
          <w:p w14:paraId="4289C204" w14:textId="77777777" w:rsidR="00CB405A" w:rsidRDefault="00000000">
            <w:pPr>
              <w:spacing w:after="20"/>
            </w:pPr>
            <w:r>
              <w:rPr>
                <w:sz w:val="17"/>
              </w:rPr>
              <w:t>thalach</w:t>
            </w:r>
          </w:p>
        </w:tc>
        <w:tc>
          <w:tcPr>
            <w:tcW w:w="1417" w:type="dxa"/>
          </w:tcPr>
          <w:p w14:paraId="39E4E174" w14:textId="77777777" w:rsidR="00CB405A" w:rsidRDefault="00000000">
            <w:pPr>
              <w:spacing w:after="20"/>
            </w:pPr>
            <w:r>
              <w:rPr>
                <w:sz w:val="17"/>
              </w:rPr>
              <w:t>Numeric</w:t>
            </w:r>
          </w:p>
        </w:tc>
        <w:tc>
          <w:tcPr>
            <w:tcW w:w="6690" w:type="dxa"/>
          </w:tcPr>
          <w:p w14:paraId="1CA9FC5B" w14:textId="77777777" w:rsidR="00CB405A" w:rsidRDefault="00000000">
            <w:pPr>
              <w:spacing w:after="20"/>
            </w:pPr>
            <w:r>
              <w:rPr>
                <w:sz w:val="17"/>
              </w:rPr>
              <w:t>Maximum heart rate achieved</w:t>
            </w:r>
          </w:p>
        </w:tc>
      </w:tr>
      <w:tr w:rsidR="00CB405A" w14:paraId="69238C2A" w14:textId="77777777">
        <w:trPr>
          <w:jc w:val="center"/>
        </w:trPr>
        <w:tc>
          <w:tcPr>
            <w:tcW w:w="1247" w:type="dxa"/>
          </w:tcPr>
          <w:p w14:paraId="60BFF607" w14:textId="77777777" w:rsidR="00CB405A" w:rsidRDefault="00000000">
            <w:pPr>
              <w:spacing w:after="20"/>
            </w:pPr>
            <w:r>
              <w:rPr>
                <w:sz w:val="17"/>
              </w:rPr>
              <w:t>exang</w:t>
            </w:r>
          </w:p>
        </w:tc>
        <w:tc>
          <w:tcPr>
            <w:tcW w:w="1417" w:type="dxa"/>
          </w:tcPr>
          <w:p w14:paraId="3F4E49A1" w14:textId="77777777" w:rsidR="00CB405A" w:rsidRDefault="00000000">
            <w:pPr>
              <w:spacing w:after="20"/>
            </w:pPr>
            <w:r>
              <w:rPr>
                <w:sz w:val="17"/>
              </w:rPr>
              <w:t>Categorical</w:t>
            </w:r>
          </w:p>
        </w:tc>
        <w:tc>
          <w:tcPr>
            <w:tcW w:w="6690" w:type="dxa"/>
          </w:tcPr>
          <w:p w14:paraId="396B6C39" w14:textId="77777777" w:rsidR="00CB405A" w:rsidRDefault="00000000">
            <w:pPr>
              <w:spacing w:after="20"/>
            </w:pPr>
            <w:r>
              <w:rPr>
                <w:sz w:val="17"/>
              </w:rPr>
              <w:t>Exercise-induced angina (1 = yes)</w:t>
            </w:r>
          </w:p>
        </w:tc>
      </w:tr>
      <w:tr w:rsidR="00CB405A" w14:paraId="389DE0A1" w14:textId="77777777">
        <w:trPr>
          <w:jc w:val="center"/>
        </w:trPr>
        <w:tc>
          <w:tcPr>
            <w:tcW w:w="1247" w:type="dxa"/>
          </w:tcPr>
          <w:p w14:paraId="13C50FB6" w14:textId="77777777" w:rsidR="00CB405A" w:rsidRDefault="00000000">
            <w:pPr>
              <w:spacing w:after="20"/>
            </w:pPr>
            <w:r>
              <w:rPr>
                <w:sz w:val="17"/>
              </w:rPr>
              <w:t>oldpeak</w:t>
            </w:r>
          </w:p>
        </w:tc>
        <w:tc>
          <w:tcPr>
            <w:tcW w:w="1417" w:type="dxa"/>
          </w:tcPr>
          <w:p w14:paraId="09F8748A" w14:textId="77777777" w:rsidR="00CB405A" w:rsidRDefault="00000000">
            <w:pPr>
              <w:spacing w:after="20"/>
            </w:pPr>
            <w:r>
              <w:rPr>
                <w:sz w:val="17"/>
              </w:rPr>
              <w:t>Numeric</w:t>
            </w:r>
          </w:p>
        </w:tc>
        <w:tc>
          <w:tcPr>
            <w:tcW w:w="6690" w:type="dxa"/>
          </w:tcPr>
          <w:p w14:paraId="1B9B872F" w14:textId="77777777" w:rsidR="00CB405A" w:rsidRDefault="00000000">
            <w:pPr>
              <w:spacing w:after="20"/>
            </w:pPr>
            <w:r>
              <w:rPr>
                <w:sz w:val="17"/>
              </w:rPr>
              <w:t>ST depression induced by exercise relative to rest</w:t>
            </w:r>
          </w:p>
        </w:tc>
      </w:tr>
      <w:tr w:rsidR="00CB405A" w14:paraId="7EE0B375" w14:textId="77777777">
        <w:trPr>
          <w:jc w:val="center"/>
        </w:trPr>
        <w:tc>
          <w:tcPr>
            <w:tcW w:w="1247" w:type="dxa"/>
          </w:tcPr>
          <w:p w14:paraId="1BBF5011" w14:textId="77777777" w:rsidR="00CB405A" w:rsidRDefault="00000000">
            <w:pPr>
              <w:spacing w:after="20"/>
            </w:pPr>
            <w:r>
              <w:rPr>
                <w:sz w:val="17"/>
              </w:rPr>
              <w:t>slope</w:t>
            </w:r>
          </w:p>
        </w:tc>
        <w:tc>
          <w:tcPr>
            <w:tcW w:w="1417" w:type="dxa"/>
          </w:tcPr>
          <w:p w14:paraId="156F4BE8" w14:textId="77777777" w:rsidR="00CB405A" w:rsidRDefault="00000000">
            <w:pPr>
              <w:spacing w:after="20"/>
            </w:pPr>
            <w:r>
              <w:rPr>
                <w:sz w:val="17"/>
              </w:rPr>
              <w:t>Categorical</w:t>
            </w:r>
          </w:p>
        </w:tc>
        <w:tc>
          <w:tcPr>
            <w:tcW w:w="6690" w:type="dxa"/>
          </w:tcPr>
          <w:p w14:paraId="69BFD1CE" w14:textId="77777777" w:rsidR="00CB405A" w:rsidRDefault="00000000">
            <w:pPr>
              <w:spacing w:after="20"/>
            </w:pPr>
            <w:r>
              <w:rPr>
                <w:sz w:val="17"/>
              </w:rPr>
              <w:t>Slope of the peak exercise ST segment: 1 up, 2 flat, 3 down</w:t>
            </w:r>
          </w:p>
        </w:tc>
      </w:tr>
      <w:tr w:rsidR="00CB405A" w14:paraId="7CABCB9C" w14:textId="77777777">
        <w:trPr>
          <w:jc w:val="center"/>
        </w:trPr>
        <w:tc>
          <w:tcPr>
            <w:tcW w:w="1247" w:type="dxa"/>
          </w:tcPr>
          <w:p w14:paraId="0D5197BA" w14:textId="77777777" w:rsidR="00CB405A" w:rsidRDefault="00000000">
            <w:pPr>
              <w:spacing w:after="20"/>
            </w:pPr>
            <w:r>
              <w:rPr>
                <w:sz w:val="17"/>
              </w:rPr>
              <w:t>ca</w:t>
            </w:r>
          </w:p>
        </w:tc>
        <w:tc>
          <w:tcPr>
            <w:tcW w:w="1417" w:type="dxa"/>
          </w:tcPr>
          <w:p w14:paraId="0E3676BE" w14:textId="77777777" w:rsidR="00CB405A" w:rsidRDefault="00000000">
            <w:pPr>
              <w:spacing w:after="20"/>
            </w:pPr>
            <w:r>
              <w:rPr>
                <w:sz w:val="17"/>
              </w:rPr>
              <w:t>Categorical</w:t>
            </w:r>
          </w:p>
        </w:tc>
        <w:tc>
          <w:tcPr>
            <w:tcW w:w="6690" w:type="dxa"/>
          </w:tcPr>
          <w:p w14:paraId="5A760507" w14:textId="77777777" w:rsidR="00CB405A" w:rsidRDefault="00000000">
            <w:pPr>
              <w:spacing w:after="20"/>
            </w:pPr>
            <w:r>
              <w:rPr>
                <w:sz w:val="17"/>
              </w:rPr>
              <w:t>Number of major vessels (0-3) coloured by fluoroscopy</w:t>
            </w:r>
          </w:p>
        </w:tc>
      </w:tr>
      <w:tr w:rsidR="00CB405A" w14:paraId="4A309956" w14:textId="77777777">
        <w:trPr>
          <w:jc w:val="center"/>
        </w:trPr>
        <w:tc>
          <w:tcPr>
            <w:tcW w:w="1247" w:type="dxa"/>
          </w:tcPr>
          <w:p w14:paraId="65AF195A" w14:textId="77777777" w:rsidR="00CB405A" w:rsidRDefault="00000000">
            <w:pPr>
              <w:spacing w:after="20"/>
            </w:pPr>
            <w:r>
              <w:rPr>
                <w:sz w:val="17"/>
              </w:rPr>
              <w:t>thal</w:t>
            </w:r>
          </w:p>
        </w:tc>
        <w:tc>
          <w:tcPr>
            <w:tcW w:w="1417" w:type="dxa"/>
          </w:tcPr>
          <w:p w14:paraId="096C914D" w14:textId="77777777" w:rsidR="00CB405A" w:rsidRDefault="00000000">
            <w:pPr>
              <w:spacing w:after="20"/>
            </w:pPr>
            <w:r>
              <w:rPr>
                <w:sz w:val="17"/>
              </w:rPr>
              <w:t>Categorical</w:t>
            </w:r>
          </w:p>
        </w:tc>
        <w:tc>
          <w:tcPr>
            <w:tcW w:w="6690" w:type="dxa"/>
          </w:tcPr>
          <w:p w14:paraId="250EF743" w14:textId="77777777" w:rsidR="00CB405A" w:rsidRDefault="00000000">
            <w:pPr>
              <w:spacing w:after="20"/>
            </w:pPr>
            <w:r>
              <w:rPr>
                <w:sz w:val="17"/>
              </w:rPr>
              <w:t>Thal test result: 3 normal, 6 fixed defect, 7 reversible defect</w:t>
            </w:r>
          </w:p>
        </w:tc>
      </w:tr>
    </w:tbl>
    <w:p w14:paraId="45774378" w14:textId="77777777" w:rsidR="00CB405A" w:rsidRDefault="00CB405A">
      <w:pPr>
        <w:spacing w:after="40"/>
      </w:pPr>
    </w:p>
    <w:p w14:paraId="0B643A86" w14:textId="77777777" w:rsidR="00CB405A" w:rsidRDefault="00000000">
      <w:r>
        <w:t>The original label grades angiographic disease from 0 to 4 (counts: 0: 164, 1: 55, 2: 36, 3: 35, 4: 13). Following the usual framing for this dataset, the task is binary: num &gt; 0 means disease present.</w:t>
      </w:r>
    </w:p>
    <w:p w14:paraId="1F25D7AF" w14:textId="77777777" w:rsidR="00CB405A" w:rsidRDefault="00000000">
      <w:pPr>
        <w:pStyle w:val="Heading2"/>
      </w:pPr>
      <w:r>
        <w:t>3.2 Cleaning and preprocessing decisions</w:t>
      </w:r>
    </w:p>
    <w:p w14:paraId="09D02679" w14:textId="77777777" w:rsidR="00CB405A" w:rsidRDefault="00000000">
      <w:pPr>
        <w:pStyle w:val="ListBullet"/>
      </w:pPr>
      <w:r>
        <w:rPr>
          <w:b/>
        </w:rPr>
        <w:t>Duplicates:</w:t>
      </w:r>
      <w:r>
        <w:t xml:space="preserve"> 0 duplicate rows found.</w:t>
      </w:r>
    </w:p>
    <w:p w14:paraId="1160B7E4" w14:textId="77777777" w:rsidR="00CB405A" w:rsidRDefault="00000000">
      <w:pPr>
        <w:pStyle w:val="ListBullet"/>
      </w:pPr>
      <w:r>
        <w:rPr>
          <w:b/>
        </w:rPr>
        <w:t>Missing values:</w:t>
      </w:r>
      <w:r>
        <w:t xml:space="preserve"> 6 in total, in ca (4) and thal (2). They are deliberately left in the cleaned CSV and imputed inside the modelling pipeline, so imputation statistics are learned from training data only and nothing leaks from validation folds or the test set. The API applies the same imputation when ca or thal are omitted.</w:t>
      </w:r>
    </w:p>
    <w:p w14:paraId="467B67B1" w14:textId="77777777" w:rsidR="00CB405A" w:rsidRDefault="00000000">
      <w:pPr>
        <w:pStyle w:val="ListBullet"/>
      </w:pPr>
      <w:r>
        <w:rPr>
          <w:b/>
        </w:rPr>
        <w:t>Validation:</w:t>
      </w:r>
      <w:r>
        <w:t xml:space="preserve"> every categorical column is checked against its documented set of values, and unexpected values stop the pipeline with a clear error.</w:t>
      </w:r>
    </w:p>
    <w:p w14:paraId="0745BE2E" w14:textId="77777777" w:rsidR="00CB405A" w:rsidRDefault="00000000">
      <w:pPr>
        <w:pStyle w:val="ListBullet"/>
      </w:pPr>
      <w:r>
        <w:rPr>
          <w:b/>
        </w:rPr>
        <w:t>Outliers:</w:t>
      </w:r>
      <w:r>
        <w:t xml:space="preserve"> cholesterol reaches 564 and resting blood pressure 200. Both are medically plausible, so the rows are kept, and scaling limits their influence.</w:t>
      </w:r>
    </w:p>
    <w:p w14:paraId="199DAC20" w14:textId="77777777" w:rsidR="00CB405A" w:rsidRDefault="00000000">
      <w:pPr>
        <w:pStyle w:val="ListBullet"/>
      </w:pPr>
      <w:r>
        <w:rPr>
          <w:b/>
        </w:rPr>
        <w:t>Target:</w:t>
      </w:r>
      <w:r>
        <w:t xml:space="preserve"> num is converted to a binary target (0 = no disease, 1 = disease).</w:t>
      </w:r>
    </w:p>
    <w:p w14:paraId="50E1110E" w14:textId="77777777" w:rsidR="00CB405A" w:rsidRDefault="00000000">
      <w:pPr>
        <w:pStyle w:val="Heading2"/>
      </w:pPr>
      <w:r>
        <w:t>3.3 Exploratory analysis</w:t>
      </w:r>
    </w:p>
    <w:p w14:paraId="65582039" w14:textId="77777777" w:rsidR="00CB405A" w:rsidRDefault="00000000">
      <w:r>
        <w:t xml:space="preserve">The classes are close to balanced: </w:t>
      </w:r>
      <w:r>
        <w:rPr>
          <w:b/>
        </w:rPr>
        <w:t>164 patients (54.1%) without disease and 139 (45.9%) with disease</w:t>
      </w:r>
      <w:r>
        <w:t>. No resampling is needed, and accuracy is meaningful alongside precision, recall and ROC-AUC.</w:t>
      </w:r>
    </w:p>
    <w:p w14:paraId="00D91842" w14:textId="77777777" w:rsidR="00CB405A" w:rsidRDefault="00000000">
      <w:pPr>
        <w:keepNext/>
        <w:jc w:val="center"/>
      </w:pPr>
      <w:r>
        <w:rPr>
          <w:noProof/>
        </w:rPr>
        <w:lastRenderedPageBreak/>
        <w:drawing>
          <wp:inline distT="0" distB="0" distL="0" distR="0" wp14:anchorId="7DCB4F30" wp14:editId="7BA9E190">
            <wp:extent cx="4320000" cy="172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balance.png"/>
                    <pic:cNvPicPr/>
                  </pic:nvPicPr>
                  <pic:blipFill>
                    <a:blip r:embed="rId9"/>
                    <a:stretch>
                      <a:fillRect/>
                    </a:stretch>
                  </pic:blipFill>
                  <pic:spPr>
                    <a:xfrm>
                      <a:off x="0" y="0"/>
                      <a:ext cx="4320000" cy="1728000"/>
                    </a:xfrm>
                    <a:prstGeom prst="rect">
                      <a:avLst/>
                    </a:prstGeom>
                  </pic:spPr>
                </pic:pic>
              </a:graphicData>
            </a:graphic>
          </wp:inline>
        </w:drawing>
      </w:r>
    </w:p>
    <w:p w14:paraId="23843E85" w14:textId="77777777" w:rsidR="00CB405A" w:rsidRDefault="00000000">
      <w:pPr>
        <w:pStyle w:val="Caption"/>
        <w:jc w:val="center"/>
      </w:pPr>
      <w:r>
        <w:t>Figure 2: Class balance of the original severity label and the binary target</w:t>
      </w:r>
    </w:p>
    <w:p w14:paraId="235F440B" w14:textId="77777777" w:rsidR="00CB405A" w:rsidRDefault="00000000">
      <w:pPr>
        <w:keepNext/>
        <w:jc w:val="center"/>
      </w:pPr>
      <w:r>
        <w:rPr>
          <w:noProof/>
        </w:rPr>
        <w:drawing>
          <wp:inline distT="0" distB="0" distL="0" distR="0" wp14:anchorId="3F3F5EB4" wp14:editId="7D20EFEF">
            <wp:extent cx="5400000" cy="3085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numeric_histograms.png"/>
                    <pic:cNvPicPr/>
                  </pic:nvPicPr>
                  <pic:blipFill>
                    <a:blip r:embed="rId10"/>
                    <a:stretch>
                      <a:fillRect/>
                    </a:stretch>
                  </pic:blipFill>
                  <pic:spPr>
                    <a:xfrm>
                      <a:off x="0" y="0"/>
                      <a:ext cx="5400000" cy="3085714"/>
                    </a:xfrm>
                    <a:prstGeom prst="rect">
                      <a:avLst/>
                    </a:prstGeom>
                  </pic:spPr>
                </pic:pic>
              </a:graphicData>
            </a:graphic>
          </wp:inline>
        </w:drawing>
      </w:r>
    </w:p>
    <w:p w14:paraId="18C2232B" w14:textId="77777777" w:rsidR="00CB405A" w:rsidRDefault="00000000">
      <w:pPr>
        <w:pStyle w:val="Caption"/>
        <w:jc w:val="center"/>
      </w:pPr>
      <w:r>
        <w:t>Figure 3: Distributions of the numeric features, split by target</w:t>
      </w:r>
    </w:p>
    <w:p w14:paraId="6ACBD730" w14:textId="77777777" w:rsidR="00CB405A" w:rsidRDefault="00000000">
      <w:pPr>
        <w:keepNext/>
        <w:jc w:val="center"/>
      </w:pPr>
      <w:r>
        <w:rPr>
          <w:noProof/>
        </w:rPr>
        <w:drawing>
          <wp:inline distT="0" distB="0" distL="0" distR="0" wp14:anchorId="73A1AE24" wp14:editId="1CA280E8">
            <wp:extent cx="5400000" cy="13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umeric_boxplots.png"/>
                    <pic:cNvPicPr/>
                  </pic:nvPicPr>
                  <pic:blipFill>
                    <a:blip r:embed="rId11"/>
                    <a:stretch>
                      <a:fillRect/>
                    </a:stretch>
                  </pic:blipFill>
                  <pic:spPr>
                    <a:xfrm>
                      <a:off x="0" y="0"/>
                      <a:ext cx="5400000" cy="1350000"/>
                    </a:xfrm>
                    <a:prstGeom prst="rect">
                      <a:avLst/>
                    </a:prstGeom>
                  </pic:spPr>
                </pic:pic>
              </a:graphicData>
            </a:graphic>
          </wp:inline>
        </w:drawing>
      </w:r>
    </w:p>
    <w:p w14:paraId="290B353A" w14:textId="77777777" w:rsidR="00CB405A" w:rsidRDefault="00000000">
      <w:pPr>
        <w:pStyle w:val="Caption"/>
        <w:jc w:val="center"/>
      </w:pPr>
      <w:r>
        <w:t>Figure 4: Numeric features by target class</w:t>
      </w:r>
    </w:p>
    <w:p w14:paraId="2E05B9C7" w14:textId="77777777" w:rsidR="00CB405A" w:rsidRDefault="00000000">
      <w:r>
        <w:t>The strongest positive correlations with the target are thal (+0.53), ca (+0.46), exang (+0.43), oldpeak (+0.42), cp (+0.41); the strongest negative is thalach (-0.42); chol (+0.09), fbs (+0.03) are weakly related. Correlations use the integer codes of the categorical columns, so they indicate direction and rough strength only. Patients with disease have a lower median maximum heart rate (142 vs 161) and a higher median ST depression (1.4 vs 0.2) than patients without.</w:t>
      </w:r>
    </w:p>
    <w:p w14:paraId="2CB4DA9D" w14:textId="77777777" w:rsidR="00CB405A" w:rsidRDefault="00000000">
      <w:pPr>
        <w:pStyle w:val="Caption"/>
        <w:keepNext/>
      </w:pPr>
      <w:r>
        <w:t>Table 3: Median of each numeric feature by class</w:t>
      </w:r>
    </w:p>
    <w:tbl>
      <w:tblPr>
        <w:tblStyle w:val="TableGrid"/>
        <w:tblW w:w="0" w:type="auto"/>
        <w:jc w:val="center"/>
        <w:tblLayout w:type="fixed"/>
        <w:tblLook w:val="04A0" w:firstRow="1" w:lastRow="0" w:firstColumn="1" w:lastColumn="0" w:noHBand="0" w:noVBand="1"/>
      </w:tblPr>
      <w:tblGrid>
        <w:gridCol w:w="2268"/>
        <w:gridCol w:w="2551"/>
        <w:gridCol w:w="2551"/>
      </w:tblGrid>
      <w:tr w:rsidR="00CB405A" w14:paraId="0B2B985B" w14:textId="77777777">
        <w:trPr>
          <w:jc w:val="center"/>
        </w:trPr>
        <w:tc>
          <w:tcPr>
            <w:tcW w:w="2268" w:type="dxa"/>
            <w:shd w:val="clear" w:color="auto" w:fill="D9E2F3"/>
          </w:tcPr>
          <w:p w14:paraId="31339247" w14:textId="77777777" w:rsidR="00CB405A" w:rsidRDefault="00000000">
            <w:pPr>
              <w:spacing w:after="20"/>
            </w:pPr>
            <w:r>
              <w:rPr>
                <w:b/>
                <w:sz w:val="18"/>
              </w:rPr>
              <w:t>Feature</w:t>
            </w:r>
          </w:p>
        </w:tc>
        <w:tc>
          <w:tcPr>
            <w:tcW w:w="2551" w:type="dxa"/>
            <w:shd w:val="clear" w:color="auto" w:fill="D9E2F3"/>
          </w:tcPr>
          <w:p w14:paraId="227F6E15" w14:textId="77777777" w:rsidR="00CB405A" w:rsidRDefault="00000000">
            <w:pPr>
              <w:spacing w:after="20"/>
            </w:pPr>
            <w:r>
              <w:rPr>
                <w:b/>
                <w:sz w:val="18"/>
              </w:rPr>
              <w:t>Median, no disease</w:t>
            </w:r>
          </w:p>
        </w:tc>
        <w:tc>
          <w:tcPr>
            <w:tcW w:w="2551" w:type="dxa"/>
            <w:shd w:val="clear" w:color="auto" w:fill="D9E2F3"/>
          </w:tcPr>
          <w:p w14:paraId="0DAEEFA0" w14:textId="77777777" w:rsidR="00CB405A" w:rsidRDefault="00000000">
            <w:pPr>
              <w:spacing w:after="20"/>
            </w:pPr>
            <w:r>
              <w:rPr>
                <w:b/>
                <w:sz w:val="18"/>
              </w:rPr>
              <w:t>Median, disease</w:t>
            </w:r>
          </w:p>
        </w:tc>
      </w:tr>
      <w:tr w:rsidR="00CB405A" w14:paraId="4500F265" w14:textId="77777777">
        <w:trPr>
          <w:jc w:val="center"/>
        </w:trPr>
        <w:tc>
          <w:tcPr>
            <w:tcW w:w="2268" w:type="dxa"/>
          </w:tcPr>
          <w:p w14:paraId="22809C9F" w14:textId="77777777" w:rsidR="00CB405A" w:rsidRDefault="00000000">
            <w:pPr>
              <w:spacing w:after="20"/>
            </w:pPr>
            <w:r>
              <w:rPr>
                <w:sz w:val="18"/>
              </w:rPr>
              <w:t>age</w:t>
            </w:r>
          </w:p>
        </w:tc>
        <w:tc>
          <w:tcPr>
            <w:tcW w:w="2551" w:type="dxa"/>
          </w:tcPr>
          <w:p w14:paraId="3B055721" w14:textId="77777777" w:rsidR="00CB405A" w:rsidRDefault="00000000">
            <w:pPr>
              <w:spacing w:after="20"/>
            </w:pPr>
            <w:r>
              <w:rPr>
                <w:sz w:val="18"/>
              </w:rPr>
              <w:t>52</w:t>
            </w:r>
          </w:p>
        </w:tc>
        <w:tc>
          <w:tcPr>
            <w:tcW w:w="2551" w:type="dxa"/>
          </w:tcPr>
          <w:p w14:paraId="56EC5EE2" w14:textId="77777777" w:rsidR="00CB405A" w:rsidRDefault="00000000">
            <w:pPr>
              <w:spacing w:after="20"/>
            </w:pPr>
            <w:r>
              <w:rPr>
                <w:sz w:val="18"/>
              </w:rPr>
              <w:t>58</w:t>
            </w:r>
          </w:p>
        </w:tc>
      </w:tr>
      <w:tr w:rsidR="00CB405A" w14:paraId="2F7B2330" w14:textId="77777777">
        <w:trPr>
          <w:jc w:val="center"/>
        </w:trPr>
        <w:tc>
          <w:tcPr>
            <w:tcW w:w="2268" w:type="dxa"/>
          </w:tcPr>
          <w:p w14:paraId="505FF4EA" w14:textId="77777777" w:rsidR="00CB405A" w:rsidRDefault="00000000">
            <w:pPr>
              <w:spacing w:after="20"/>
            </w:pPr>
            <w:r>
              <w:rPr>
                <w:sz w:val="18"/>
              </w:rPr>
              <w:t>trestbps</w:t>
            </w:r>
          </w:p>
        </w:tc>
        <w:tc>
          <w:tcPr>
            <w:tcW w:w="2551" w:type="dxa"/>
          </w:tcPr>
          <w:p w14:paraId="0C43A840" w14:textId="77777777" w:rsidR="00CB405A" w:rsidRDefault="00000000">
            <w:pPr>
              <w:spacing w:after="20"/>
            </w:pPr>
            <w:r>
              <w:rPr>
                <w:sz w:val="18"/>
              </w:rPr>
              <w:t>130</w:t>
            </w:r>
          </w:p>
        </w:tc>
        <w:tc>
          <w:tcPr>
            <w:tcW w:w="2551" w:type="dxa"/>
          </w:tcPr>
          <w:p w14:paraId="1A9A60AA" w14:textId="77777777" w:rsidR="00CB405A" w:rsidRDefault="00000000">
            <w:pPr>
              <w:spacing w:after="20"/>
            </w:pPr>
            <w:r>
              <w:rPr>
                <w:sz w:val="18"/>
              </w:rPr>
              <w:t>130</w:t>
            </w:r>
          </w:p>
        </w:tc>
      </w:tr>
      <w:tr w:rsidR="00CB405A" w14:paraId="61B3BFCC" w14:textId="77777777">
        <w:trPr>
          <w:jc w:val="center"/>
        </w:trPr>
        <w:tc>
          <w:tcPr>
            <w:tcW w:w="2268" w:type="dxa"/>
          </w:tcPr>
          <w:p w14:paraId="2201C294" w14:textId="77777777" w:rsidR="00CB405A" w:rsidRDefault="00000000">
            <w:pPr>
              <w:spacing w:after="20"/>
            </w:pPr>
            <w:r>
              <w:rPr>
                <w:sz w:val="18"/>
              </w:rPr>
              <w:t>chol</w:t>
            </w:r>
          </w:p>
        </w:tc>
        <w:tc>
          <w:tcPr>
            <w:tcW w:w="2551" w:type="dxa"/>
          </w:tcPr>
          <w:p w14:paraId="38926EF3" w14:textId="77777777" w:rsidR="00CB405A" w:rsidRDefault="00000000">
            <w:pPr>
              <w:spacing w:after="20"/>
            </w:pPr>
            <w:r>
              <w:rPr>
                <w:sz w:val="18"/>
              </w:rPr>
              <w:t>234.5</w:t>
            </w:r>
          </w:p>
        </w:tc>
        <w:tc>
          <w:tcPr>
            <w:tcW w:w="2551" w:type="dxa"/>
          </w:tcPr>
          <w:p w14:paraId="64B7292E" w14:textId="77777777" w:rsidR="00CB405A" w:rsidRDefault="00000000">
            <w:pPr>
              <w:spacing w:after="20"/>
            </w:pPr>
            <w:r>
              <w:rPr>
                <w:sz w:val="18"/>
              </w:rPr>
              <w:t>249</w:t>
            </w:r>
          </w:p>
        </w:tc>
      </w:tr>
      <w:tr w:rsidR="00CB405A" w14:paraId="5DC7B9EC" w14:textId="77777777">
        <w:trPr>
          <w:jc w:val="center"/>
        </w:trPr>
        <w:tc>
          <w:tcPr>
            <w:tcW w:w="2268" w:type="dxa"/>
          </w:tcPr>
          <w:p w14:paraId="47D1D923" w14:textId="77777777" w:rsidR="00CB405A" w:rsidRDefault="00000000">
            <w:pPr>
              <w:spacing w:after="20"/>
            </w:pPr>
            <w:r>
              <w:rPr>
                <w:sz w:val="18"/>
              </w:rPr>
              <w:t>thalach</w:t>
            </w:r>
          </w:p>
        </w:tc>
        <w:tc>
          <w:tcPr>
            <w:tcW w:w="2551" w:type="dxa"/>
          </w:tcPr>
          <w:p w14:paraId="5884005C" w14:textId="77777777" w:rsidR="00CB405A" w:rsidRDefault="00000000">
            <w:pPr>
              <w:spacing w:after="20"/>
            </w:pPr>
            <w:r>
              <w:rPr>
                <w:sz w:val="18"/>
              </w:rPr>
              <w:t>161</w:t>
            </w:r>
          </w:p>
        </w:tc>
        <w:tc>
          <w:tcPr>
            <w:tcW w:w="2551" w:type="dxa"/>
          </w:tcPr>
          <w:p w14:paraId="5B0EB1CC" w14:textId="77777777" w:rsidR="00CB405A" w:rsidRDefault="00000000">
            <w:pPr>
              <w:spacing w:after="20"/>
            </w:pPr>
            <w:r>
              <w:rPr>
                <w:sz w:val="18"/>
              </w:rPr>
              <w:t>142</w:t>
            </w:r>
          </w:p>
        </w:tc>
      </w:tr>
      <w:tr w:rsidR="00CB405A" w14:paraId="41D701E2" w14:textId="77777777">
        <w:trPr>
          <w:jc w:val="center"/>
        </w:trPr>
        <w:tc>
          <w:tcPr>
            <w:tcW w:w="2268" w:type="dxa"/>
          </w:tcPr>
          <w:p w14:paraId="52347244" w14:textId="77777777" w:rsidR="00CB405A" w:rsidRDefault="00000000">
            <w:pPr>
              <w:spacing w:after="20"/>
            </w:pPr>
            <w:r>
              <w:rPr>
                <w:sz w:val="18"/>
              </w:rPr>
              <w:lastRenderedPageBreak/>
              <w:t>oldpeak</w:t>
            </w:r>
          </w:p>
        </w:tc>
        <w:tc>
          <w:tcPr>
            <w:tcW w:w="2551" w:type="dxa"/>
          </w:tcPr>
          <w:p w14:paraId="41108B3F" w14:textId="77777777" w:rsidR="00CB405A" w:rsidRDefault="00000000">
            <w:pPr>
              <w:spacing w:after="20"/>
            </w:pPr>
            <w:r>
              <w:rPr>
                <w:sz w:val="18"/>
              </w:rPr>
              <w:t>0.2</w:t>
            </w:r>
          </w:p>
        </w:tc>
        <w:tc>
          <w:tcPr>
            <w:tcW w:w="2551" w:type="dxa"/>
          </w:tcPr>
          <w:p w14:paraId="32BAC2FC" w14:textId="77777777" w:rsidR="00CB405A" w:rsidRDefault="00000000">
            <w:pPr>
              <w:spacing w:after="20"/>
            </w:pPr>
            <w:r>
              <w:rPr>
                <w:sz w:val="18"/>
              </w:rPr>
              <w:t>1.4</w:t>
            </w:r>
          </w:p>
        </w:tc>
      </w:tr>
    </w:tbl>
    <w:p w14:paraId="707007C0" w14:textId="77777777" w:rsidR="00CB405A" w:rsidRDefault="00CB405A">
      <w:pPr>
        <w:spacing w:after="40"/>
      </w:pPr>
    </w:p>
    <w:p w14:paraId="14E649FD" w14:textId="77777777" w:rsidR="00CB405A" w:rsidRDefault="00000000">
      <w:pPr>
        <w:keepNext/>
        <w:jc w:val="center"/>
      </w:pPr>
      <w:r>
        <w:rPr>
          <w:noProof/>
        </w:rPr>
        <w:drawing>
          <wp:inline distT="0" distB="0" distL="0" distR="0" wp14:anchorId="2138186E" wp14:editId="000DE6C4">
            <wp:extent cx="5400000" cy="24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tegorical_vs_target.png"/>
                    <pic:cNvPicPr/>
                  </pic:nvPicPr>
                  <pic:blipFill>
                    <a:blip r:embed="rId12"/>
                    <a:stretch>
                      <a:fillRect/>
                    </a:stretch>
                  </pic:blipFill>
                  <pic:spPr>
                    <a:xfrm>
                      <a:off x="0" y="0"/>
                      <a:ext cx="5400000" cy="2400000"/>
                    </a:xfrm>
                    <a:prstGeom prst="rect">
                      <a:avLst/>
                    </a:prstGeom>
                  </pic:spPr>
                </pic:pic>
              </a:graphicData>
            </a:graphic>
          </wp:inline>
        </w:drawing>
      </w:r>
    </w:p>
    <w:p w14:paraId="61B11E7D" w14:textId="77777777" w:rsidR="00CB405A" w:rsidRDefault="00000000">
      <w:pPr>
        <w:pStyle w:val="Caption"/>
        <w:jc w:val="center"/>
      </w:pPr>
      <w:r>
        <w:t>Figure 5: Categorical features by target class</w:t>
      </w:r>
    </w:p>
    <w:p w14:paraId="62EB885C" w14:textId="77777777" w:rsidR="00CB405A" w:rsidRDefault="00000000">
      <w:pPr>
        <w:keepNext/>
        <w:jc w:val="center"/>
      </w:pPr>
      <w:r>
        <w:rPr>
          <w:noProof/>
        </w:rPr>
        <w:drawing>
          <wp:inline distT="0" distB="0" distL="0" distR="0" wp14:anchorId="305AA686" wp14:editId="20B33ACD">
            <wp:extent cx="3960000" cy="316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rrelation_heatmap.png"/>
                    <pic:cNvPicPr/>
                  </pic:nvPicPr>
                  <pic:blipFill>
                    <a:blip r:embed="rId13"/>
                    <a:stretch>
                      <a:fillRect/>
                    </a:stretch>
                  </pic:blipFill>
                  <pic:spPr>
                    <a:xfrm>
                      <a:off x="0" y="0"/>
                      <a:ext cx="3960000" cy="3168000"/>
                    </a:xfrm>
                    <a:prstGeom prst="rect">
                      <a:avLst/>
                    </a:prstGeom>
                  </pic:spPr>
                </pic:pic>
              </a:graphicData>
            </a:graphic>
          </wp:inline>
        </w:drawing>
      </w:r>
    </w:p>
    <w:p w14:paraId="00DB214B" w14:textId="77777777" w:rsidR="00CB405A" w:rsidRDefault="00000000">
      <w:pPr>
        <w:pStyle w:val="Caption"/>
        <w:jc w:val="center"/>
      </w:pPr>
      <w:r>
        <w:t>Figure 6: Correlation heatmap</w:t>
      </w:r>
    </w:p>
    <w:p w14:paraId="7198F4FD" w14:textId="77777777" w:rsidR="00CB405A" w:rsidRDefault="00000000">
      <w:pPr>
        <w:pStyle w:val="Heading1"/>
      </w:pPr>
      <w:r>
        <w:t>4. Feature engineering and model development</w:t>
      </w:r>
    </w:p>
    <w:p w14:paraId="13FB7757" w14:textId="77777777" w:rsidR="00CB405A" w:rsidRDefault="00000000">
      <w:pPr>
        <w:pStyle w:val="Heading2"/>
      </w:pPr>
      <w:r>
        <w:t>4.1 Preprocessing pipeline</w:t>
      </w:r>
    </w:p>
    <w:p w14:paraId="311DF323" w14:textId="77777777" w:rsidR="00CB405A" w:rsidRDefault="00000000">
      <w:r>
        <w:t>Preprocessing and the classifier form one scikit-learn Pipeline. The same object is cross-validated, saved and loaded by the API, so training and serving cannot diverge.</w:t>
      </w:r>
    </w:p>
    <w:p w14:paraId="650557D6" w14:textId="77777777" w:rsidR="00CB405A" w:rsidRDefault="00000000">
      <w:pPr>
        <w:pStyle w:val="Caption"/>
        <w:keepNext/>
      </w:pPr>
      <w:r>
        <w:t>Table 4: Feature transformations (ca is treated as categorical because it takes only four values)</w:t>
      </w:r>
    </w:p>
    <w:tbl>
      <w:tblPr>
        <w:tblStyle w:val="TableGrid"/>
        <w:tblW w:w="0" w:type="auto"/>
        <w:jc w:val="center"/>
        <w:tblLayout w:type="fixed"/>
        <w:tblLook w:val="04A0" w:firstRow="1" w:lastRow="0" w:firstColumn="1" w:lastColumn="0" w:noHBand="0" w:noVBand="1"/>
      </w:tblPr>
      <w:tblGrid>
        <w:gridCol w:w="3969"/>
        <w:gridCol w:w="5386"/>
      </w:tblGrid>
      <w:tr w:rsidR="00CB405A" w14:paraId="1844C47E" w14:textId="77777777">
        <w:trPr>
          <w:jc w:val="center"/>
        </w:trPr>
        <w:tc>
          <w:tcPr>
            <w:tcW w:w="3969" w:type="dxa"/>
            <w:shd w:val="clear" w:color="auto" w:fill="D9E2F3"/>
          </w:tcPr>
          <w:p w14:paraId="19078995" w14:textId="77777777" w:rsidR="00CB405A" w:rsidRDefault="00000000">
            <w:pPr>
              <w:spacing w:after="20"/>
            </w:pPr>
            <w:r>
              <w:rPr>
                <w:b/>
                <w:sz w:val="18"/>
              </w:rPr>
              <w:t>Columns</w:t>
            </w:r>
          </w:p>
        </w:tc>
        <w:tc>
          <w:tcPr>
            <w:tcW w:w="5386" w:type="dxa"/>
            <w:shd w:val="clear" w:color="auto" w:fill="D9E2F3"/>
          </w:tcPr>
          <w:p w14:paraId="5135CEA1" w14:textId="77777777" w:rsidR="00CB405A" w:rsidRDefault="00000000">
            <w:pPr>
              <w:spacing w:after="20"/>
            </w:pPr>
            <w:r>
              <w:rPr>
                <w:b/>
                <w:sz w:val="18"/>
              </w:rPr>
              <w:t>Steps</w:t>
            </w:r>
          </w:p>
        </w:tc>
      </w:tr>
      <w:tr w:rsidR="00CB405A" w14:paraId="2E696D34" w14:textId="77777777">
        <w:trPr>
          <w:jc w:val="center"/>
        </w:trPr>
        <w:tc>
          <w:tcPr>
            <w:tcW w:w="3969" w:type="dxa"/>
          </w:tcPr>
          <w:p w14:paraId="2132CCA0" w14:textId="77777777" w:rsidR="00CB405A" w:rsidRDefault="00000000">
            <w:pPr>
              <w:spacing w:after="20"/>
            </w:pPr>
            <w:r>
              <w:rPr>
                <w:sz w:val="18"/>
              </w:rPr>
              <w:t>age, trestbps, chol, thalach, oldpeak</w:t>
            </w:r>
          </w:p>
        </w:tc>
        <w:tc>
          <w:tcPr>
            <w:tcW w:w="5386" w:type="dxa"/>
          </w:tcPr>
          <w:p w14:paraId="34E0C81A" w14:textId="77777777" w:rsidR="00CB405A" w:rsidRDefault="00000000">
            <w:pPr>
              <w:spacing w:after="20"/>
            </w:pPr>
            <w:r>
              <w:rPr>
                <w:sz w:val="18"/>
              </w:rPr>
              <w:t>Median imputation, then standard scaling</w:t>
            </w:r>
          </w:p>
        </w:tc>
      </w:tr>
      <w:tr w:rsidR="00CB405A" w14:paraId="28A5080C" w14:textId="77777777">
        <w:trPr>
          <w:jc w:val="center"/>
        </w:trPr>
        <w:tc>
          <w:tcPr>
            <w:tcW w:w="3969" w:type="dxa"/>
          </w:tcPr>
          <w:p w14:paraId="1D8F42FA" w14:textId="77777777" w:rsidR="00CB405A" w:rsidRDefault="00000000">
            <w:pPr>
              <w:spacing w:after="20"/>
            </w:pPr>
            <w:r>
              <w:rPr>
                <w:sz w:val="18"/>
              </w:rPr>
              <w:t>sex, cp, fbs, restecg, exang, slope, ca, thal</w:t>
            </w:r>
          </w:p>
        </w:tc>
        <w:tc>
          <w:tcPr>
            <w:tcW w:w="5386" w:type="dxa"/>
          </w:tcPr>
          <w:p w14:paraId="1C09378E" w14:textId="77777777" w:rsidR="00CB405A" w:rsidRDefault="00000000">
            <w:pPr>
              <w:spacing w:after="20"/>
            </w:pPr>
            <w:r>
              <w:rPr>
                <w:sz w:val="18"/>
              </w:rPr>
              <w:t>Most-frequent imputation, then one-hot encoding (unseen categories ignored at prediction time)</w:t>
            </w:r>
          </w:p>
        </w:tc>
      </w:tr>
    </w:tbl>
    <w:p w14:paraId="5E327672" w14:textId="77777777" w:rsidR="00CB405A" w:rsidRDefault="00CB405A">
      <w:pPr>
        <w:spacing w:after="40"/>
      </w:pPr>
    </w:p>
    <w:p w14:paraId="50F6D532" w14:textId="77777777" w:rsidR="00CB405A" w:rsidRDefault="00000000">
      <w:pPr>
        <w:pStyle w:val="Heading2"/>
      </w:pPr>
      <w:r>
        <w:lastRenderedPageBreak/>
        <w:t>4.2 Training and tuning protocol</w:t>
      </w:r>
    </w:p>
    <w:p w14:paraId="285DBA94" w14:textId="77777777" w:rsidR="00CB405A" w:rsidRDefault="00000000">
      <w:pPr>
        <w:pStyle w:val="ListBullet"/>
      </w:pPr>
      <w:r>
        <w:rPr>
          <w:b/>
        </w:rPr>
        <w:t>Split:</w:t>
      </w:r>
      <w:r>
        <w:t xml:space="preserve"> stratified 80/20 train/test split (242 and 61 patients), random_state 42.</w:t>
      </w:r>
    </w:p>
    <w:p w14:paraId="2ECB8A52" w14:textId="77777777" w:rsidR="00CB405A" w:rsidRDefault="00000000">
      <w:pPr>
        <w:pStyle w:val="ListBullet"/>
      </w:pPr>
      <w:r>
        <w:rPr>
          <w:b/>
        </w:rPr>
        <w:t>Tuning:</w:t>
      </w:r>
      <w:r>
        <w:t xml:space="preserve"> GridSearchCV with stratified 5-fold cross-validation on the training portion, recording accuracy, precision, recall and ROC-AUC, and refitting on ROC-AUC.</w:t>
      </w:r>
    </w:p>
    <w:p w14:paraId="51863B5D" w14:textId="77777777" w:rsidR="00CB405A" w:rsidRDefault="00000000">
      <w:pPr>
        <w:pStyle w:val="ListBullet"/>
      </w:pPr>
      <w:r>
        <w:rPr>
          <w:b/>
        </w:rPr>
        <w:t>Selection:</w:t>
      </w:r>
      <w:r>
        <w:t xml:space="preserve"> the final model is chosen by cross-validated ROC-AUC, never by test score. The test set is used once, as an independent check.</w:t>
      </w:r>
    </w:p>
    <w:p w14:paraId="25A034E1" w14:textId="77777777" w:rsidR="00CB405A" w:rsidRDefault="00000000">
      <w:pPr>
        <w:pStyle w:val="Caption"/>
        <w:keepNext/>
      </w:pPr>
      <w:r>
        <w:t>Table 5: Hyperparameter search</w:t>
      </w:r>
    </w:p>
    <w:tbl>
      <w:tblPr>
        <w:tblStyle w:val="TableGrid"/>
        <w:tblW w:w="0" w:type="auto"/>
        <w:jc w:val="center"/>
        <w:tblLayout w:type="fixed"/>
        <w:tblLook w:val="04A0" w:firstRow="1" w:lastRow="0" w:firstColumn="1" w:lastColumn="0" w:noHBand="0" w:noVBand="1"/>
      </w:tblPr>
      <w:tblGrid>
        <w:gridCol w:w="1871"/>
        <w:gridCol w:w="4535"/>
        <w:gridCol w:w="2948"/>
      </w:tblGrid>
      <w:tr w:rsidR="00CB405A" w14:paraId="6780D8DF" w14:textId="77777777">
        <w:trPr>
          <w:jc w:val="center"/>
        </w:trPr>
        <w:tc>
          <w:tcPr>
            <w:tcW w:w="1871" w:type="dxa"/>
            <w:shd w:val="clear" w:color="auto" w:fill="D9E2F3"/>
          </w:tcPr>
          <w:p w14:paraId="0E196A44" w14:textId="77777777" w:rsidR="00CB405A" w:rsidRDefault="00000000">
            <w:pPr>
              <w:spacing w:after="20"/>
            </w:pPr>
            <w:r>
              <w:rPr>
                <w:b/>
                <w:sz w:val="17"/>
              </w:rPr>
              <w:t>Model</w:t>
            </w:r>
          </w:p>
        </w:tc>
        <w:tc>
          <w:tcPr>
            <w:tcW w:w="4535" w:type="dxa"/>
            <w:shd w:val="clear" w:color="auto" w:fill="D9E2F3"/>
          </w:tcPr>
          <w:p w14:paraId="000E73F8" w14:textId="77777777" w:rsidR="00CB405A" w:rsidRDefault="00000000">
            <w:pPr>
              <w:spacing w:after="20"/>
            </w:pPr>
            <w:r>
              <w:rPr>
                <w:b/>
                <w:sz w:val="17"/>
              </w:rPr>
              <w:t>Hyperparameter grid</w:t>
            </w:r>
          </w:p>
        </w:tc>
        <w:tc>
          <w:tcPr>
            <w:tcW w:w="2948" w:type="dxa"/>
            <w:shd w:val="clear" w:color="auto" w:fill="D9E2F3"/>
          </w:tcPr>
          <w:p w14:paraId="4583AC96" w14:textId="77777777" w:rsidR="00CB405A" w:rsidRDefault="00000000">
            <w:pPr>
              <w:spacing w:after="20"/>
            </w:pPr>
            <w:r>
              <w:rPr>
                <w:b/>
                <w:sz w:val="17"/>
              </w:rPr>
              <w:t>Best parameters</w:t>
            </w:r>
          </w:p>
        </w:tc>
      </w:tr>
      <w:tr w:rsidR="00CB405A" w14:paraId="6D51840F" w14:textId="77777777">
        <w:trPr>
          <w:jc w:val="center"/>
        </w:trPr>
        <w:tc>
          <w:tcPr>
            <w:tcW w:w="1871" w:type="dxa"/>
          </w:tcPr>
          <w:p w14:paraId="550CDD72" w14:textId="77777777" w:rsidR="00CB405A" w:rsidRDefault="00000000">
            <w:pPr>
              <w:spacing w:after="20"/>
            </w:pPr>
            <w:r>
              <w:rPr>
                <w:sz w:val="17"/>
              </w:rPr>
              <w:t>Logistic Regression</w:t>
            </w:r>
          </w:p>
        </w:tc>
        <w:tc>
          <w:tcPr>
            <w:tcW w:w="4535" w:type="dxa"/>
          </w:tcPr>
          <w:p w14:paraId="6998309C" w14:textId="77777777" w:rsidR="00CB405A" w:rsidRDefault="00000000">
            <w:pPr>
              <w:spacing w:after="20"/>
            </w:pPr>
            <w:r>
              <w:rPr>
                <w:sz w:val="17"/>
              </w:rPr>
              <w:t>C: [0.01, 0.1, 1, 10]</w:t>
            </w:r>
          </w:p>
        </w:tc>
        <w:tc>
          <w:tcPr>
            <w:tcW w:w="2948" w:type="dxa"/>
          </w:tcPr>
          <w:p w14:paraId="0E8DB47B" w14:textId="77777777" w:rsidR="00CB405A" w:rsidRDefault="00000000">
            <w:pPr>
              <w:spacing w:after="20"/>
            </w:pPr>
            <w:r>
              <w:rPr>
                <w:sz w:val="17"/>
              </w:rPr>
              <w:t>C = 1</w:t>
            </w:r>
          </w:p>
        </w:tc>
      </w:tr>
      <w:tr w:rsidR="00CB405A" w14:paraId="01757A7F" w14:textId="77777777">
        <w:trPr>
          <w:jc w:val="center"/>
        </w:trPr>
        <w:tc>
          <w:tcPr>
            <w:tcW w:w="1871" w:type="dxa"/>
          </w:tcPr>
          <w:p w14:paraId="6B44282F" w14:textId="77777777" w:rsidR="00CB405A" w:rsidRDefault="00000000">
            <w:pPr>
              <w:spacing w:after="20"/>
            </w:pPr>
            <w:r>
              <w:rPr>
                <w:sz w:val="17"/>
              </w:rPr>
              <w:t>Random Forest</w:t>
            </w:r>
          </w:p>
        </w:tc>
        <w:tc>
          <w:tcPr>
            <w:tcW w:w="4535" w:type="dxa"/>
          </w:tcPr>
          <w:p w14:paraId="30C69347" w14:textId="77777777" w:rsidR="00CB405A" w:rsidRDefault="00000000">
            <w:pPr>
              <w:spacing w:after="20"/>
            </w:pPr>
            <w:r>
              <w:rPr>
                <w:sz w:val="17"/>
              </w:rPr>
              <w:t>n_estimators: [100, 300]; max_depth: [None, 5, 10]; min_samples_split: [2, 5]</w:t>
            </w:r>
          </w:p>
        </w:tc>
        <w:tc>
          <w:tcPr>
            <w:tcW w:w="2948" w:type="dxa"/>
          </w:tcPr>
          <w:p w14:paraId="4D0CDC8A" w14:textId="77777777" w:rsidR="00CB405A" w:rsidRDefault="00000000">
            <w:pPr>
              <w:spacing w:after="20"/>
            </w:pPr>
            <w:r>
              <w:rPr>
                <w:sz w:val="17"/>
              </w:rPr>
              <w:t>max_depth = None, min_samples_split = 5, n_estimators = 300</w:t>
            </w:r>
          </w:p>
        </w:tc>
      </w:tr>
    </w:tbl>
    <w:p w14:paraId="12E8FDE1" w14:textId="77777777" w:rsidR="00CB405A" w:rsidRDefault="00CB405A">
      <w:pPr>
        <w:spacing w:after="40"/>
      </w:pPr>
    </w:p>
    <w:p w14:paraId="0F606CDF" w14:textId="77777777" w:rsidR="00CB405A" w:rsidRDefault="00000000">
      <w:pPr>
        <w:pStyle w:val="Heading2"/>
      </w:pPr>
      <w:r>
        <w:t>4.3 Results</w:t>
      </w:r>
    </w:p>
    <w:p w14:paraId="013D549C" w14:textId="77777777" w:rsidR="00CB405A" w:rsidRDefault="00000000">
      <w:pPr>
        <w:pStyle w:val="Caption"/>
        <w:keepNext/>
      </w:pPr>
      <w:r>
        <w:t>Table 6: 5-fold cross-validation, mean ± standard deviation across folds</w:t>
      </w:r>
    </w:p>
    <w:tbl>
      <w:tblPr>
        <w:tblStyle w:val="TableGrid"/>
        <w:tblW w:w="0" w:type="auto"/>
        <w:jc w:val="center"/>
        <w:tblLayout w:type="fixed"/>
        <w:tblLook w:val="04A0" w:firstRow="1" w:lastRow="0" w:firstColumn="1" w:lastColumn="0" w:noHBand="0" w:noVBand="1"/>
      </w:tblPr>
      <w:tblGrid>
        <w:gridCol w:w="2041"/>
        <w:gridCol w:w="1814"/>
        <w:gridCol w:w="1814"/>
        <w:gridCol w:w="1814"/>
        <w:gridCol w:w="1814"/>
      </w:tblGrid>
      <w:tr w:rsidR="00CB405A" w14:paraId="3FAC9974" w14:textId="77777777">
        <w:trPr>
          <w:jc w:val="center"/>
        </w:trPr>
        <w:tc>
          <w:tcPr>
            <w:tcW w:w="2041" w:type="dxa"/>
            <w:shd w:val="clear" w:color="auto" w:fill="D9E2F3"/>
          </w:tcPr>
          <w:p w14:paraId="28E3993C" w14:textId="77777777" w:rsidR="00CB405A" w:rsidRDefault="00000000">
            <w:pPr>
              <w:spacing w:after="20"/>
            </w:pPr>
            <w:r>
              <w:rPr>
                <w:b/>
                <w:sz w:val="18"/>
              </w:rPr>
              <w:t>Model</w:t>
            </w:r>
          </w:p>
        </w:tc>
        <w:tc>
          <w:tcPr>
            <w:tcW w:w="1814" w:type="dxa"/>
            <w:shd w:val="clear" w:color="auto" w:fill="D9E2F3"/>
          </w:tcPr>
          <w:p w14:paraId="3E7A699A" w14:textId="77777777" w:rsidR="00CB405A" w:rsidRDefault="00000000">
            <w:pPr>
              <w:spacing w:after="20"/>
            </w:pPr>
            <w:r>
              <w:rPr>
                <w:b/>
                <w:sz w:val="18"/>
              </w:rPr>
              <w:t>Accuracy</w:t>
            </w:r>
          </w:p>
        </w:tc>
        <w:tc>
          <w:tcPr>
            <w:tcW w:w="1814" w:type="dxa"/>
            <w:shd w:val="clear" w:color="auto" w:fill="D9E2F3"/>
          </w:tcPr>
          <w:p w14:paraId="79321B9F" w14:textId="77777777" w:rsidR="00CB405A" w:rsidRDefault="00000000">
            <w:pPr>
              <w:spacing w:after="20"/>
            </w:pPr>
            <w:r>
              <w:rPr>
                <w:b/>
                <w:sz w:val="18"/>
              </w:rPr>
              <w:t>Precision</w:t>
            </w:r>
          </w:p>
        </w:tc>
        <w:tc>
          <w:tcPr>
            <w:tcW w:w="1814" w:type="dxa"/>
            <w:shd w:val="clear" w:color="auto" w:fill="D9E2F3"/>
          </w:tcPr>
          <w:p w14:paraId="125AAB6F" w14:textId="77777777" w:rsidR="00CB405A" w:rsidRDefault="00000000">
            <w:pPr>
              <w:spacing w:after="20"/>
            </w:pPr>
            <w:r>
              <w:rPr>
                <w:b/>
                <w:sz w:val="18"/>
              </w:rPr>
              <w:t>Recall</w:t>
            </w:r>
          </w:p>
        </w:tc>
        <w:tc>
          <w:tcPr>
            <w:tcW w:w="1814" w:type="dxa"/>
            <w:shd w:val="clear" w:color="auto" w:fill="D9E2F3"/>
          </w:tcPr>
          <w:p w14:paraId="3B6F80CA" w14:textId="77777777" w:rsidR="00CB405A" w:rsidRDefault="00000000">
            <w:pPr>
              <w:spacing w:after="20"/>
            </w:pPr>
            <w:r>
              <w:rPr>
                <w:b/>
                <w:sz w:val="18"/>
              </w:rPr>
              <w:t>ROC-AUC</w:t>
            </w:r>
          </w:p>
        </w:tc>
      </w:tr>
      <w:tr w:rsidR="00CB405A" w14:paraId="47DE9137" w14:textId="77777777">
        <w:trPr>
          <w:jc w:val="center"/>
        </w:trPr>
        <w:tc>
          <w:tcPr>
            <w:tcW w:w="2041" w:type="dxa"/>
          </w:tcPr>
          <w:p w14:paraId="5B87C956" w14:textId="77777777" w:rsidR="00CB405A" w:rsidRDefault="00000000">
            <w:pPr>
              <w:spacing w:after="20"/>
            </w:pPr>
            <w:r>
              <w:rPr>
                <w:sz w:val="18"/>
              </w:rPr>
              <w:t>Logistic Regression</w:t>
            </w:r>
          </w:p>
        </w:tc>
        <w:tc>
          <w:tcPr>
            <w:tcW w:w="1814" w:type="dxa"/>
          </w:tcPr>
          <w:p w14:paraId="0343CC0D" w14:textId="77777777" w:rsidR="00CB405A" w:rsidRDefault="00000000">
            <w:pPr>
              <w:spacing w:after="20"/>
            </w:pPr>
            <w:r>
              <w:rPr>
                <w:sz w:val="18"/>
              </w:rPr>
              <w:t>0.847 ± 0.010</w:t>
            </w:r>
          </w:p>
        </w:tc>
        <w:tc>
          <w:tcPr>
            <w:tcW w:w="1814" w:type="dxa"/>
          </w:tcPr>
          <w:p w14:paraId="5AF7C019" w14:textId="77777777" w:rsidR="00CB405A" w:rsidRDefault="00000000">
            <w:pPr>
              <w:spacing w:after="20"/>
            </w:pPr>
            <w:r>
              <w:rPr>
                <w:sz w:val="18"/>
              </w:rPr>
              <w:t>0.877 ± 0.054</w:t>
            </w:r>
          </w:p>
        </w:tc>
        <w:tc>
          <w:tcPr>
            <w:tcW w:w="1814" w:type="dxa"/>
          </w:tcPr>
          <w:p w14:paraId="6D9173D2" w14:textId="77777777" w:rsidR="00CB405A" w:rsidRDefault="00000000">
            <w:pPr>
              <w:spacing w:after="20"/>
            </w:pPr>
            <w:r>
              <w:rPr>
                <w:sz w:val="18"/>
              </w:rPr>
              <w:t>0.783 ± 0.046</w:t>
            </w:r>
          </w:p>
        </w:tc>
        <w:tc>
          <w:tcPr>
            <w:tcW w:w="1814" w:type="dxa"/>
          </w:tcPr>
          <w:p w14:paraId="00152FFC" w14:textId="77777777" w:rsidR="00CB405A" w:rsidRDefault="00000000">
            <w:pPr>
              <w:spacing w:after="20"/>
            </w:pPr>
            <w:r>
              <w:rPr>
                <w:sz w:val="18"/>
              </w:rPr>
              <w:t>0.902 ± 0.014</w:t>
            </w:r>
          </w:p>
        </w:tc>
      </w:tr>
      <w:tr w:rsidR="00CB405A" w14:paraId="5F65071D" w14:textId="77777777">
        <w:trPr>
          <w:jc w:val="center"/>
        </w:trPr>
        <w:tc>
          <w:tcPr>
            <w:tcW w:w="2041" w:type="dxa"/>
          </w:tcPr>
          <w:p w14:paraId="4075CD70" w14:textId="77777777" w:rsidR="00CB405A" w:rsidRDefault="00000000">
            <w:pPr>
              <w:spacing w:after="20"/>
            </w:pPr>
            <w:r>
              <w:rPr>
                <w:sz w:val="18"/>
              </w:rPr>
              <w:t>Random Forest</w:t>
            </w:r>
          </w:p>
        </w:tc>
        <w:tc>
          <w:tcPr>
            <w:tcW w:w="1814" w:type="dxa"/>
          </w:tcPr>
          <w:p w14:paraId="02571CBB" w14:textId="77777777" w:rsidR="00CB405A" w:rsidRDefault="00000000">
            <w:pPr>
              <w:spacing w:after="20"/>
            </w:pPr>
            <w:r>
              <w:rPr>
                <w:sz w:val="18"/>
              </w:rPr>
              <w:t>0.814 ± 0.024</w:t>
            </w:r>
          </w:p>
        </w:tc>
        <w:tc>
          <w:tcPr>
            <w:tcW w:w="1814" w:type="dxa"/>
          </w:tcPr>
          <w:p w14:paraId="62F5D9A5" w14:textId="77777777" w:rsidR="00CB405A" w:rsidRDefault="00000000">
            <w:pPr>
              <w:spacing w:after="20"/>
            </w:pPr>
            <w:r>
              <w:rPr>
                <w:sz w:val="18"/>
              </w:rPr>
              <w:t>0.817 ± 0.040</w:t>
            </w:r>
          </w:p>
        </w:tc>
        <w:tc>
          <w:tcPr>
            <w:tcW w:w="1814" w:type="dxa"/>
          </w:tcPr>
          <w:p w14:paraId="0CAB7320" w14:textId="77777777" w:rsidR="00CB405A" w:rsidRDefault="00000000">
            <w:pPr>
              <w:spacing w:after="20"/>
            </w:pPr>
            <w:r>
              <w:rPr>
                <w:sz w:val="18"/>
              </w:rPr>
              <w:t>0.774 ± 0.096</w:t>
            </w:r>
          </w:p>
        </w:tc>
        <w:tc>
          <w:tcPr>
            <w:tcW w:w="1814" w:type="dxa"/>
          </w:tcPr>
          <w:p w14:paraId="286C577C" w14:textId="77777777" w:rsidR="00CB405A" w:rsidRDefault="00000000">
            <w:pPr>
              <w:spacing w:after="20"/>
            </w:pPr>
            <w:r>
              <w:rPr>
                <w:sz w:val="18"/>
              </w:rPr>
              <w:t>0.899 ± 0.030</w:t>
            </w:r>
          </w:p>
        </w:tc>
      </w:tr>
    </w:tbl>
    <w:p w14:paraId="41CEBFEC" w14:textId="77777777" w:rsidR="00CB405A" w:rsidRDefault="00CB405A">
      <w:pPr>
        <w:spacing w:after="40"/>
      </w:pPr>
    </w:p>
    <w:p w14:paraId="33A59927" w14:textId="77777777" w:rsidR="00CB405A" w:rsidRDefault="00000000">
      <w:pPr>
        <w:pStyle w:val="Caption"/>
        <w:keepNext/>
      </w:pPr>
      <w:r>
        <w:t>Table 7: Held-out test set (61 patients)</w:t>
      </w:r>
    </w:p>
    <w:tbl>
      <w:tblPr>
        <w:tblStyle w:val="TableGrid"/>
        <w:tblW w:w="0" w:type="auto"/>
        <w:jc w:val="center"/>
        <w:tblLayout w:type="fixed"/>
        <w:tblLook w:val="04A0" w:firstRow="1" w:lastRow="0" w:firstColumn="1" w:lastColumn="0" w:noHBand="0" w:noVBand="1"/>
      </w:tblPr>
      <w:tblGrid>
        <w:gridCol w:w="2041"/>
        <w:gridCol w:w="1814"/>
        <w:gridCol w:w="1814"/>
        <w:gridCol w:w="1814"/>
        <w:gridCol w:w="1814"/>
      </w:tblGrid>
      <w:tr w:rsidR="00CB405A" w14:paraId="1B03EE13" w14:textId="77777777">
        <w:trPr>
          <w:jc w:val="center"/>
        </w:trPr>
        <w:tc>
          <w:tcPr>
            <w:tcW w:w="2041" w:type="dxa"/>
            <w:shd w:val="clear" w:color="auto" w:fill="D9E2F3"/>
          </w:tcPr>
          <w:p w14:paraId="72F12D87" w14:textId="77777777" w:rsidR="00CB405A" w:rsidRDefault="00000000">
            <w:pPr>
              <w:spacing w:after="20"/>
            </w:pPr>
            <w:r>
              <w:rPr>
                <w:b/>
                <w:sz w:val="18"/>
              </w:rPr>
              <w:t>Model</w:t>
            </w:r>
          </w:p>
        </w:tc>
        <w:tc>
          <w:tcPr>
            <w:tcW w:w="1814" w:type="dxa"/>
            <w:shd w:val="clear" w:color="auto" w:fill="D9E2F3"/>
          </w:tcPr>
          <w:p w14:paraId="296C955F" w14:textId="77777777" w:rsidR="00CB405A" w:rsidRDefault="00000000">
            <w:pPr>
              <w:spacing w:after="20"/>
            </w:pPr>
            <w:r>
              <w:rPr>
                <w:b/>
                <w:sz w:val="18"/>
              </w:rPr>
              <w:t>Accuracy</w:t>
            </w:r>
          </w:p>
        </w:tc>
        <w:tc>
          <w:tcPr>
            <w:tcW w:w="1814" w:type="dxa"/>
            <w:shd w:val="clear" w:color="auto" w:fill="D9E2F3"/>
          </w:tcPr>
          <w:p w14:paraId="45AB24C5" w14:textId="77777777" w:rsidR="00CB405A" w:rsidRDefault="00000000">
            <w:pPr>
              <w:spacing w:after="20"/>
            </w:pPr>
            <w:r>
              <w:rPr>
                <w:b/>
                <w:sz w:val="18"/>
              </w:rPr>
              <w:t>Precision</w:t>
            </w:r>
          </w:p>
        </w:tc>
        <w:tc>
          <w:tcPr>
            <w:tcW w:w="1814" w:type="dxa"/>
            <w:shd w:val="clear" w:color="auto" w:fill="D9E2F3"/>
          </w:tcPr>
          <w:p w14:paraId="51AE6970" w14:textId="77777777" w:rsidR="00CB405A" w:rsidRDefault="00000000">
            <w:pPr>
              <w:spacing w:after="20"/>
            </w:pPr>
            <w:r>
              <w:rPr>
                <w:b/>
                <w:sz w:val="18"/>
              </w:rPr>
              <w:t>Recall</w:t>
            </w:r>
          </w:p>
        </w:tc>
        <w:tc>
          <w:tcPr>
            <w:tcW w:w="1814" w:type="dxa"/>
            <w:shd w:val="clear" w:color="auto" w:fill="D9E2F3"/>
          </w:tcPr>
          <w:p w14:paraId="2B0FDFA8" w14:textId="77777777" w:rsidR="00CB405A" w:rsidRDefault="00000000">
            <w:pPr>
              <w:spacing w:after="20"/>
            </w:pPr>
            <w:r>
              <w:rPr>
                <w:b/>
                <w:sz w:val="18"/>
              </w:rPr>
              <w:t>ROC-AUC</w:t>
            </w:r>
          </w:p>
        </w:tc>
      </w:tr>
      <w:tr w:rsidR="00CB405A" w14:paraId="51A7D2C5" w14:textId="77777777">
        <w:trPr>
          <w:jc w:val="center"/>
        </w:trPr>
        <w:tc>
          <w:tcPr>
            <w:tcW w:w="2041" w:type="dxa"/>
          </w:tcPr>
          <w:p w14:paraId="00D111AB" w14:textId="77777777" w:rsidR="00CB405A" w:rsidRDefault="00000000">
            <w:pPr>
              <w:spacing w:after="20"/>
            </w:pPr>
            <w:r>
              <w:rPr>
                <w:sz w:val="18"/>
              </w:rPr>
              <w:t>Logistic Regression</w:t>
            </w:r>
          </w:p>
        </w:tc>
        <w:tc>
          <w:tcPr>
            <w:tcW w:w="1814" w:type="dxa"/>
          </w:tcPr>
          <w:p w14:paraId="6F9F7A86" w14:textId="77777777" w:rsidR="00CB405A" w:rsidRDefault="00000000">
            <w:pPr>
              <w:spacing w:after="20"/>
            </w:pPr>
            <w:r>
              <w:rPr>
                <w:sz w:val="18"/>
              </w:rPr>
              <w:t>0.885</w:t>
            </w:r>
          </w:p>
        </w:tc>
        <w:tc>
          <w:tcPr>
            <w:tcW w:w="1814" w:type="dxa"/>
          </w:tcPr>
          <w:p w14:paraId="542C69BB" w14:textId="77777777" w:rsidR="00CB405A" w:rsidRDefault="00000000">
            <w:pPr>
              <w:spacing w:after="20"/>
            </w:pPr>
            <w:r>
              <w:rPr>
                <w:sz w:val="18"/>
              </w:rPr>
              <w:t>0.839</w:t>
            </w:r>
          </w:p>
        </w:tc>
        <w:tc>
          <w:tcPr>
            <w:tcW w:w="1814" w:type="dxa"/>
          </w:tcPr>
          <w:p w14:paraId="46E10479" w14:textId="77777777" w:rsidR="00CB405A" w:rsidRDefault="00000000">
            <w:pPr>
              <w:spacing w:after="20"/>
            </w:pPr>
            <w:r>
              <w:rPr>
                <w:sz w:val="18"/>
              </w:rPr>
              <w:t>0.929</w:t>
            </w:r>
          </w:p>
        </w:tc>
        <w:tc>
          <w:tcPr>
            <w:tcW w:w="1814" w:type="dxa"/>
          </w:tcPr>
          <w:p w14:paraId="4175721E" w14:textId="77777777" w:rsidR="00CB405A" w:rsidRDefault="00000000">
            <w:pPr>
              <w:spacing w:after="20"/>
            </w:pPr>
            <w:r>
              <w:rPr>
                <w:sz w:val="18"/>
              </w:rPr>
              <w:t>0.966</w:t>
            </w:r>
          </w:p>
        </w:tc>
      </w:tr>
      <w:tr w:rsidR="00CB405A" w14:paraId="7B851189" w14:textId="77777777">
        <w:trPr>
          <w:jc w:val="center"/>
        </w:trPr>
        <w:tc>
          <w:tcPr>
            <w:tcW w:w="2041" w:type="dxa"/>
          </w:tcPr>
          <w:p w14:paraId="2E4DC2A8" w14:textId="77777777" w:rsidR="00CB405A" w:rsidRDefault="00000000">
            <w:pPr>
              <w:spacing w:after="20"/>
            </w:pPr>
            <w:r>
              <w:rPr>
                <w:sz w:val="18"/>
              </w:rPr>
              <w:t>Random Forest</w:t>
            </w:r>
          </w:p>
        </w:tc>
        <w:tc>
          <w:tcPr>
            <w:tcW w:w="1814" w:type="dxa"/>
          </w:tcPr>
          <w:p w14:paraId="783180DE" w14:textId="77777777" w:rsidR="00CB405A" w:rsidRDefault="00000000">
            <w:pPr>
              <w:spacing w:after="20"/>
            </w:pPr>
            <w:r>
              <w:rPr>
                <w:sz w:val="18"/>
              </w:rPr>
              <w:t>0.869</w:t>
            </w:r>
          </w:p>
        </w:tc>
        <w:tc>
          <w:tcPr>
            <w:tcW w:w="1814" w:type="dxa"/>
          </w:tcPr>
          <w:p w14:paraId="1E29BCB0" w14:textId="77777777" w:rsidR="00CB405A" w:rsidRDefault="00000000">
            <w:pPr>
              <w:spacing w:after="20"/>
            </w:pPr>
            <w:r>
              <w:rPr>
                <w:sz w:val="18"/>
              </w:rPr>
              <w:t>0.833</w:t>
            </w:r>
          </w:p>
        </w:tc>
        <w:tc>
          <w:tcPr>
            <w:tcW w:w="1814" w:type="dxa"/>
          </w:tcPr>
          <w:p w14:paraId="42385F1D" w14:textId="77777777" w:rsidR="00CB405A" w:rsidRDefault="00000000">
            <w:pPr>
              <w:spacing w:after="20"/>
            </w:pPr>
            <w:r>
              <w:rPr>
                <w:sz w:val="18"/>
              </w:rPr>
              <w:t>0.893</w:t>
            </w:r>
          </w:p>
        </w:tc>
        <w:tc>
          <w:tcPr>
            <w:tcW w:w="1814" w:type="dxa"/>
          </w:tcPr>
          <w:p w14:paraId="07A5B7B3" w14:textId="77777777" w:rsidR="00CB405A" w:rsidRDefault="00000000">
            <w:pPr>
              <w:spacing w:after="20"/>
            </w:pPr>
            <w:r>
              <w:rPr>
                <w:sz w:val="18"/>
              </w:rPr>
              <w:t>0.947</w:t>
            </w:r>
          </w:p>
        </w:tc>
      </w:tr>
    </w:tbl>
    <w:p w14:paraId="3AFEA7DC" w14:textId="77777777" w:rsidR="00CB405A" w:rsidRDefault="00CB405A">
      <w:pPr>
        <w:spacing w:after="40"/>
      </w:pPr>
    </w:p>
    <w:p w14:paraId="567A7CC3" w14:textId="77777777" w:rsidR="00CB405A" w:rsidRDefault="00000000">
      <w:r>
        <w:rPr>
          <w:b/>
        </w:rPr>
        <w:t>Model selection.</w:t>
      </w:r>
      <w:r>
        <w:t xml:space="preserve"> Logistic Regression was selected as the final model. Its cross-validated ROC-AUC differs from Random Forest by only 0.003, less than the fold-to-fold standard deviation of either model (0.014 and 0.030), so the two are effectively tied on ROC-AUC and the selection rule decided. Logistic Regression is also ahead on cross-validated Accuracy, Precision, Recall and ROC-AUC. It is also simpler and easier to interpret.</w:t>
      </w:r>
    </w:p>
    <w:p w14:paraId="34111683" w14:textId="77777777" w:rsidR="00CB405A" w:rsidRDefault="00000000">
      <w:r>
        <w:rPr>
          <w:b/>
        </w:rPr>
        <w:t>Test-set behaviour.</w:t>
      </w:r>
      <w:r>
        <w:t xml:space="preserve"> The selected model produced 26 true positives, 28 true negatives, 5 false positives and 2 false negatives (recall 0.929, precision 0.839). A missed case is generally costlier than a false alarm in a screening setting, and the decision threshold was kept at 0.5 rather than tuned. With only 61 test patients, one misclassification moves accuracy by about 1.6 percentage points, so the test scores are a sanity check and the cross-validated figures are the primary estimate.</w:t>
      </w:r>
    </w:p>
    <w:p w14:paraId="0E9978FC" w14:textId="77777777" w:rsidR="00CB405A" w:rsidRDefault="00000000">
      <w:pPr>
        <w:pStyle w:val="Heading1"/>
      </w:pPr>
      <w:r>
        <w:t>5. Experiment tracking with MLflow</w:t>
      </w:r>
    </w:p>
    <w:p w14:paraId="30C30369" w14:textId="77777777" w:rsidR="00CB405A" w:rsidRDefault="00000000">
      <w:r>
        <w:t xml:space="preserve">Every training run is tracked in the MLflow experiment </w:t>
      </w:r>
      <w:r>
        <w:rPr>
          <w:b/>
        </w:rPr>
        <w:t>heart-disease-classification</w:t>
      </w:r>
      <w:r>
        <w:t xml:space="preserve"> (backend sqlite:///mlflow.db). Each model gets its own run, and the fixed random seed makes reruns reproduce the same numbers.</w:t>
      </w:r>
    </w:p>
    <w:p w14:paraId="44669EE6" w14:textId="77777777" w:rsidR="00CB405A" w:rsidRDefault="00000000">
      <w:pPr>
        <w:pStyle w:val="ListBullet"/>
      </w:pPr>
      <w:r>
        <w:rPr>
          <w:b/>
        </w:rPr>
        <w:t>Parameters:</w:t>
      </w:r>
      <w:r>
        <w:t xml:space="preserve"> split size, number of folds, random seed, train and test sizes, refit metric, and the best hyperparameters found by the search.</w:t>
      </w:r>
    </w:p>
    <w:p w14:paraId="2FEAA989" w14:textId="77777777" w:rsidR="00CB405A" w:rsidRDefault="00000000">
      <w:pPr>
        <w:pStyle w:val="ListBullet"/>
      </w:pPr>
      <w:r>
        <w:rPr>
          <w:b/>
        </w:rPr>
        <w:t>Tags:</w:t>
      </w:r>
      <w:r>
        <w:t xml:space="preserve"> model name, git commit hash and dataset path; the selected run is tagged selected = true.</w:t>
      </w:r>
    </w:p>
    <w:p w14:paraId="5876A74A" w14:textId="77777777" w:rsidR="00CB405A" w:rsidRDefault="00000000">
      <w:pPr>
        <w:pStyle w:val="ListBullet"/>
      </w:pPr>
      <w:r>
        <w:rPr>
          <w:b/>
        </w:rPr>
        <w:t>Metrics:</w:t>
      </w:r>
      <w:r>
        <w:t xml:space="preserve"> mean and standard deviation of the four cross-validation metrics, plus the four test metrics.</w:t>
      </w:r>
    </w:p>
    <w:p w14:paraId="5AFC9667" w14:textId="77777777" w:rsidR="00CB405A" w:rsidRDefault="00000000">
      <w:pPr>
        <w:pStyle w:val="ListBullet"/>
      </w:pPr>
      <w:r>
        <w:rPr>
          <w:b/>
        </w:rPr>
        <w:t>Artifacts:</w:t>
      </w:r>
      <w:r>
        <w:t xml:space="preserve"> the full tuning table (tuning/cv_results.csv), ROC curve and confusion matrix plots, and the complete pipeline with an input/output signature and an input example.</w:t>
      </w:r>
    </w:p>
    <w:p w14:paraId="2722C310" w14:textId="77777777" w:rsidR="00CB405A" w:rsidRDefault="00000000">
      <w:pPr>
        <w:pStyle w:val="Caption"/>
        <w:keepNext/>
      </w:pPr>
      <w:r>
        <w:t>Table 8: Tracked runs</w:t>
      </w:r>
    </w:p>
    <w:tbl>
      <w:tblPr>
        <w:tblStyle w:val="TableGrid"/>
        <w:tblW w:w="0" w:type="auto"/>
        <w:jc w:val="center"/>
        <w:tblLayout w:type="fixed"/>
        <w:tblLook w:val="04A0" w:firstRow="1" w:lastRow="0" w:firstColumn="1" w:lastColumn="0" w:noHBand="0" w:noVBand="1"/>
      </w:tblPr>
      <w:tblGrid>
        <w:gridCol w:w="2268"/>
        <w:gridCol w:w="1701"/>
        <w:gridCol w:w="1701"/>
        <w:gridCol w:w="1701"/>
        <w:gridCol w:w="1417"/>
      </w:tblGrid>
      <w:tr w:rsidR="00CB405A" w14:paraId="742A653E" w14:textId="77777777">
        <w:trPr>
          <w:jc w:val="center"/>
        </w:trPr>
        <w:tc>
          <w:tcPr>
            <w:tcW w:w="2268" w:type="dxa"/>
            <w:shd w:val="clear" w:color="auto" w:fill="D9E2F3"/>
          </w:tcPr>
          <w:p w14:paraId="7BA207E3" w14:textId="77777777" w:rsidR="00CB405A" w:rsidRDefault="00000000">
            <w:pPr>
              <w:spacing w:after="20"/>
            </w:pPr>
            <w:r>
              <w:rPr>
                <w:b/>
                <w:sz w:val="18"/>
              </w:rPr>
              <w:t>Model</w:t>
            </w:r>
          </w:p>
        </w:tc>
        <w:tc>
          <w:tcPr>
            <w:tcW w:w="1701" w:type="dxa"/>
            <w:shd w:val="clear" w:color="auto" w:fill="D9E2F3"/>
          </w:tcPr>
          <w:p w14:paraId="12158FD2" w14:textId="77777777" w:rsidR="00CB405A" w:rsidRDefault="00000000">
            <w:pPr>
              <w:spacing w:after="20"/>
            </w:pPr>
            <w:r>
              <w:rPr>
                <w:b/>
                <w:sz w:val="18"/>
              </w:rPr>
              <w:t>Run ID</w:t>
            </w:r>
          </w:p>
        </w:tc>
        <w:tc>
          <w:tcPr>
            <w:tcW w:w="1701" w:type="dxa"/>
            <w:shd w:val="clear" w:color="auto" w:fill="D9E2F3"/>
          </w:tcPr>
          <w:p w14:paraId="603B249C" w14:textId="77777777" w:rsidR="00CB405A" w:rsidRDefault="00000000">
            <w:pPr>
              <w:spacing w:after="20"/>
            </w:pPr>
            <w:r>
              <w:rPr>
                <w:b/>
                <w:sz w:val="18"/>
              </w:rPr>
              <w:t>CV ROC-AUC</w:t>
            </w:r>
          </w:p>
        </w:tc>
        <w:tc>
          <w:tcPr>
            <w:tcW w:w="1701" w:type="dxa"/>
            <w:shd w:val="clear" w:color="auto" w:fill="D9E2F3"/>
          </w:tcPr>
          <w:p w14:paraId="57F84CC9" w14:textId="77777777" w:rsidR="00CB405A" w:rsidRDefault="00000000">
            <w:pPr>
              <w:spacing w:after="20"/>
            </w:pPr>
            <w:r>
              <w:rPr>
                <w:b/>
                <w:sz w:val="18"/>
              </w:rPr>
              <w:t>Test ROC-AUC</w:t>
            </w:r>
          </w:p>
        </w:tc>
        <w:tc>
          <w:tcPr>
            <w:tcW w:w="1417" w:type="dxa"/>
            <w:shd w:val="clear" w:color="auto" w:fill="D9E2F3"/>
          </w:tcPr>
          <w:p w14:paraId="6BA6AC3C" w14:textId="77777777" w:rsidR="00CB405A" w:rsidRDefault="00000000">
            <w:pPr>
              <w:spacing w:after="20"/>
            </w:pPr>
            <w:r>
              <w:rPr>
                <w:b/>
                <w:sz w:val="18"/>
              </w:rPr>
              <w:t>Selected</w:t>
            </w:r>
          </w:p>
        </w:tc>
      </w:tr>
      <w:tr w:rsidR="00CB405A" w14:paraId="531264A4" w14:textId="77777777">
        <w:trPr>
          <w:jc w:val="center"/>
        </w:trPr>
        <w:tc>
          <w:tcPr>
            <w:tcW w:w="2268" w:type="dxa"/>
          </w:tcPr>
          <w:p w14:paraId="197AE7A6" w14:textId="77777777" w:rsidR="00CB405A" w:rsidRDefault="00000000">
            <w:pPr>
              <w:spacing w:after="20"/>
            </w:pPr>
            <w:r>
              <w:rPr>
                <w:sz w:val="18"/>
              </w:rPr>
              <w:t>Logistic Regression</w:t>
            </w:r>
          </w:p>
        </w:tc>
        <w:tc>
          <w:tcPr>
            <w:tcW w:w="1701" w:type="dxa"/>
          </w:tcPr>
          <w:p w14:paraId="1B1582FB" w14:textId="77777777" w:rsidR="00CB405A" w:rsidRDefault="00000000">
            <w:pPr>
              <w:spacing w:after="20"/>
            </w:pPr>
            <w:r>
              <w:rPr>
                <w:sz w:val="18"/>
              </w:rPr>
              <w:t>0b281a07</w:t>
            </w:r>
          </w:p>
        </w:tc>
        <w:tc>
          <w:tcPr>
            <w:tcW w:w="1701" w:type="dxa"/>
          </w:tcPr>
          <w:p w14:paraId="234E8917" w14:textId="77777777" w:rsidR="00CB405A" w:rsidRDefault="00000000">
            <w:pPr>
              <w:spacing w:after="20"/>
            </w:pPr>
            <w:r>
              <w:rPr>
                <w:sz w:val="18"/>
              </w:rPr>
              <w:t>0.902</w:t>
            </w:r>
          </w:p>
        </w:tc>
        <w:tc>
          <w:tcPr>
            <w:tcW w:w="1701" w:type="dxa"/>
          </w:tcPr>
          <w:p w14:paraId="16EDE9C9" w14:textId="77777777" w:rsidR="00CB405A" w:rsidRDefault="00000000">
            <w:pPr>
              <w:spacing w:after="20"/>
            </w:pPr>
            <w:r>
              <w:rPr>
                <w:sz w:val="18"/>
              </w:rPr>
              <w:t>0.966</w:t>
            </w:r>
          </w:p>
        </w:tc>
        <w:tc>
          <w:tcPr>
            <w:tcW w:w="1417" w:type="dxa"/>
          </w:tcPr>
          <w:p w14:paraId="402E80DD" w14:textId="77777777" w:rsidR="00CB405A" w:rsidRDefault="00000000">
            <w:pPr>
              <w:spacing w:after="20"/>
            </w:pPr>
            <w:r>
              <w:rPr>
                <w:sz w:val="18"/>
              </w:rPr>
              <w:t>Yes</w:t>
            </w:r>
          </w:p>
        </w:tc>
      </w:tr>
      <w:tr w:rsidR="00CB405A" w14:paraId="31C79B37" w14:textId="77777777">
        <w:trPr>
          <w:jc w:val="center"/>
        </w:trPr>
        <w:tc>
          <w:tcPr>
            <w:tcW w:w="2268" w:type="dxa"/>
          </w:tcPr>
          <w:p w14:paraId="03ABD6ED" w14:textId="77777777" w:rsidR="00CB405A" w:rsidRDefault="00000000">
            <w:pPr>
              <w:spacing w:after="20"/>
            </w:pPr>
            <w:r>
              <w:rPr>
                <w:sz w:val="18"/>
              </w:rPr>
              <w:lastRenderedPageBreak/>
              <w:t>Random Forest</w:t>
            </w:r>
          </w:p>
        </w:tc>
        <w:tc>
          <w:tcPr>
            <w:tcW w:w="1701" w:type="dxa"/>
          </w:tcPr>
          <w:p w14:paraId="7260F26C" w14:textId="77777777" w:rsidR="00CB405A" w:rsidRDefault="00000000">
            <w:pPr>
              <w:spacing w:after="20"/>
            </w:pPr>
            <w:r>
              <w:rPr>
                <w:sz w:val="18"/>
              </w:rPr>
              <w:t>c2eeba58</w:t>
            </w:r>
          </w:p>
        </w:tc>
        <w:tc>
          <w:tcPr>
            <w:tcW w:w="1701" w:type="dxa"/>
          </w:tcPr>
          <w:p w14:paraId="0C411F82" w14:textId="77777777" w:rsidR="00CB405A" w:rsidRDefault="00000000">
            <w:pPr>
              <w:spacing w:after="20"/>
            </w:pPr>
            <w:r>
              <w:rPr>
                <w:sz w:val="18"/>
              </w:rPr>
              <w:t>0.899</w:t>
            </w:r>
          </w:p>
        </w:tc>
        <w:tc>
          <w:tcPr>
            <w:tcW w:w="1701" w:type="dxa"/>
          </w:tcPr>
          <w:p w14:paraId="396284E2" w14:textId="77777777" w:rsidR="00CB405A" w:rsidRDefault="00000000">
            <w:pPr>
              <w:spacing w:after="20"/>
            </w:pPr>
            <w:r>
              <w:rPr>
                <w:sz w:val="18"/>
              </w:rPr>
              <w:t>0.947</w:t>
            </w:r>
          </w:p>
        </w:tc>
        <w:tc>
          <w:tcPr>
            <w:tcW w:w="1417" w:type="dxa"/>
          </w:tcPr>
          <w:p w14:paraId="1390B6F5" w14:textId="77777777" w:rsidR="00CB405A" w:rsidRDefault="00CB405A">
            <w:pPr>
              <w:spacing w:after="20"/>
            </w:pPr>
          </w:p>
        </w:tc>
      </w:tr>
    </w:tbl>
    <w:p w14:paraId="519A4806" w14:textId="77777777" w:rsidR="00CB405A" w:rsidRDefault="00CB405A">
      <w:pPr>
        <w:spacing w:after="40"/>
      </w:pPr>
    </w:p>
    <w:p w14:paraId="26C9ED1E" w14:textId="77777777" w:rsidR="00CB405A" w:rsidRDefault="00000000">
      <w:pPr>
        <w:keepNext/>
        <w:jc w:val="center"/>
      </w:pPr>
      <w:r>
        <w:rPr>
          <w:noProof/>
        </w:rPr>
        <w:drawing>
          <wp:inline distT="0" distB="0" distL="0" distR="0" wp14:anchorId="16E37C9A" wp14:editId="302FE747">
            <wp:extent cx="5760000" cy="8655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un_summary.png"/>
                    <pic:cNvPicPr/>
                  </pic:nvPicPr>
                  <pic:blipFill>
                    <a:blip r:embed="rId14"/>
                    <a:stretch>
                      <a:fillRect/>
                    </a:stretch>
                  </pic:blipFill>
                  <pic:spPr>
                    <a:xfrm>
                      <a:off x="0" y="0"/>
                      <a:ext cx="5760000" cy="865524"/>
                    </a:xfrm>
                    <a:prstGeom prst="rect">
                      <a:avLst/>
                    </a:prstGeom>
                  </pic:spPr>
                </pic:pic>
              </a:graphicData>
            </a:graphic>
          </wp:inline>
        </w:drawing>
      </w:r>
    </w:p>
    <w:p w14:paraId="2B9A50B2" w14:textId="77777777" w:rsidR="00CB405A" w:rsidRDefault="00000000">
      <w:pPr>
        <w:pStyle w:val="Caption"/>
        <w:jc w:val="center"/>
      </w:pPr>
      <w:r>
        <w:t>Figure 7: Summary of tracked runs generated from MLflow (cross-validation metrics as mean ± std)</w:t>
      </w:r>
    </w:p>
    <w:p w14:paraId="5A168A5D" w14:textId="77777777" w:rsidR="00CB405A" w:rsidRDefault="00000000">
      <w:pPr>
        <w:keepNext/>
        <w:jc w:val="center"/>
      </w:pPr>
      <w:r>
        <w:rPr>
          <w:noProof/>
        </w:rPr>
        <w:drawing>
          <wp:inline distT="0" distB="0" distL="0" distR="0" wp14:anchorId="38C865A3" wp14:editId="7AEFE5B1">
            <wp:extent cx="5040000" cy="25332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flow_runs_table.png"/>
                    <pic:cNvPicPr/>
                  </pic:nvPicPr>
                  <pic:blipFill>
                    <a:blip r:embed="rId15"/>
                    <a:stretch>
                      <a:fillRect/>
                    </a:stretch>
                  </pic:blipFill>
                  <pic:spPr>
                    <a:xfrm>
                      <a:off x="0" y="0"/>
                      <a:ext cx="5040000" cy="2533249"/>
                    </a:xfrm>
                    <a:prstGeom prst="rect">
                      <a:avLst/>
                    </a:prstGeom>
                  </pic:spPr>
                </pic:pic>
              </a:graphicData>
            </a:graphic>
          </wp:inline>
        </w:drawing>
      </w:r>
    </w:p>
    <w:p w14:paraId="2DC6F97D" w14:textId="77777777" w:rsidR="00CB405A" w:rsidRDefault="00000000">
      <w:pPr>
        <w:pStyle w:val="Caption"/>
        <w:jc w:val="center"/>
      </w:pPr>
      <w:r>
        <w:t>Figure 8: MLflow experiment page listing both runs</w:t>
      </w:r>
    </w:p>
    <w:p w14:paraId="455DF2DF" w14:textId="77777777" w:rsidR="00CB405A" w:rsidRDefault="00000000">
      <w:pPr>
        <w:keepNext/>
        <w:jc w:val="center"/>
      </w:pPr>
      <w:r>
        <w:rPr>
          <w:noProof/>
        </w:rPr>
        <w:drawing>
          <wp:inline distT="0" distB="0" distL="0" distR="0" wp14:anchorId="604BC271" wp14:editId="556F4EBA">
            <wp:extent cx="5040000" cy="25423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flow_run_details.png"/>
                    <pic:cNvPicPr/>
                  </pic:nvPicPr>
                  <pic:blipFill>
                    <a:blip r:embed="rId16"/>
                    <a:stretch>
                      <a:fillRect/>
                    </a:stretch>
                  </pic:blipFill>
                  <pic:spPr>
                    <a:xfrm>
                      <a:off x="0" y="0"/>
                      <a:ext cx="5040000" cy="2542347"/>
                    </a:xfrm>
                    <a:prstGeom prst="rect">
                      <a:avLst/>
                    </a:prstGeom>
                  </pic:spPr>
                </pic:pic>
              </a:graphicData>
            </a:graphic>
          </wp:inline>
        </w:drawing>
      </w:r>
    </w:p>
    <w:p w14:paraId="403B3346" w14:textId="77777777" w:rsidR="00CB405A" w:rsidRDefault="00000000">
      <w:pPr>
        <w:pStyle w:val="Caption"/>
        <w:jc w:val="center"/>
      </w:pPr>
      <w:r>
        <w:t>Figure 9: MLflow run page: parameters, metrics and artifacts</w:t>
      </w:r>
    </w:p>
    <w:p w14:paraId="3A2ACB3D" w14:textId="77777777" w:rsidR="00CB405A" w:rsidRDefault="00000000">
      <w:pPr>
        <w:keepNext/>
        <w:jc w:val="center"/>
      </w:pPr>
      <w:r>
        <w:rPr>
          <w:noProof/>
        </w:rPr>
        <w:drawing>
          <wp:inline distT="0" distB="0" distL="0" distR="0" wp14:anchorId="2A2C2211" wp14:editId="7A23C09C">
            <wp:extent cx="3240000" cy="16595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flow_roc_curve.png"/>
                    <pic:cNvPicPr/>
                  </pic:nvPicPr>
                  <pic:blipFill>
                    <a:blip r:embed="rId17"/>
                    <a:stretch>
                      <a:fillRect/>
                    </a:stretch>
                  </pic:blipFill>
                  <pic:spPr>
                    <a:xfrm>
                      <a:off x="0" y="0"/>
                      <a:ext cx="3240000" cy="1659512"/>
                    </a:xfrm>
                    <a:prstGeom prst="rect">
                      <a:avLst/>
                    </a:prstGeom>
                  </pic:spPr>
                </pic:pic>
              </a:graphicData>
            </a:graphic>
          </wp:inline>
        </w:drawing>
      </w:r>
    </w:p>
    <w:p w14:paraId="16C3AF97" w14:textId="77777777" w:rsidR="00CB405A" w:rsidRDefault="00000000">
      <w:pPr>
        <w:pStyle w:val="Caption"/>
        <w:jc w:val="center"/>
      </w:pPr>
      <w:r>
        <w:t>Figure 10: ROC curve logged as an MLflow artifact</w:t>
      </w:r>
    </w:p>
    <w:p w14:paraId="6C33F1D2" w14:textId="77777777" w:rsidR="00CB405A" w:rsidRDefault="00000000">
      <w:pPr>
        <w:pStyle w:val="Heading1"/>
      </w:pPr>
      <w:r>
        <w:lastRenderedPageBreak/>
        <w:t>6. Model packaging and reproducibility</w:t>
      </w:r>
    </w:p>
    <w:p w14:paraId="1FD0E773" w14:textId="77777777" w:rsidR="00CB405A" w:rsidRDefault="00000000">
      <w:pPr>
        <w:pStyle w:val="ListBullet"/>
      </w:pPr>
      <w:r>
        <w:rPr>
          <w:b/>
        </w:rPr>
        <w:t>Reusable format.</w:t>
      </w:r>
      <w:r>
        <w:t xml:space="preserve"> The selected model is the whole scikit-learn pipeline (imputation, scaling, encoding and classifier) saved with joblib as models/model.joblib. Both pipelines are also logged to MLflow with an input/output signature and an input example.</w:t>
      </w:r>
    </w:p>
    <w:p w14:paraId="2C4BD875" w14:textId="77777777" w:rsidR="00CB405A" w:rsidRDefault="00000000">
      <w:pPr>
        <w:pStyle w:val="ListBullet"/>
      </w:pPr>
      <w:r>
        <w:rPr>
          <w:b/>
        </w:rPr>
        <w:t>Preprocessing travels with the model.</w:t>
      </w:r>
      <w:r>
        <w:t xml:space="preserve"> Because the transformers are inside the pipeline, the API applies exactly the transformations learned in training, including imputation of missing values.</w:t>
      </w:r>
    </w:p>
    <w:p w14:paraId="74BBC463" w14:textId="77777777" w:rsidR="00CB405A" w:rsidRDefault="00000000">
      <w:pPr>
        <w:pStyle w:val="ListBullet"/>
      </w:pPr>
      <w:r>
        <w:rPr>
          <w:b/>
        </w:rPr>
        <w:t>Pinned environments.</w:t>
      </w:r>
      <w:r>
        <w:t xml:space="preserve"> requirements.txt pins every direct dependency, requirements-serve.txt holds the minimal set for the container, and requirements-lock.txt freezes the full environment. Pins resolved two real incompatibilities during development (SQLAlchemy with MLflow, scipy with scikit-learn).</w:t>
      </w:r>
    </w:p>
    <w:p w14:paraId="6269F988" w14:textId="77777777" w:rsidR="00CB405A" w:rsidRDefault="00000000">
      <w:pPr>
        <w:pStyle w:val="ListBullet"/>
      </w:pPr>
      <w:r>
        <w:rPr>
          <w:b/>
        </w:rPr>
        <w:t>Deterministic runs.</w:t>
      </w:r>
      <w:r>
        <w:t xml:space="preserve"> Fixed random seeds for the split, cross-validation and models make reruns reproduce the same metrics.</w:t>
      </w:r>
    </w:p>
    <w:p w14:paraId="1696C215" w14:textId="77777777" w:rsidR="00CB405A" w:rsidRDefault="00000000">
      <w:pPr>
        <w:pStyle w:val="ListBullet"/>
      </w:pPr>
      <w:r>
        <w:rPr>
          <w:b/>
        </w:rPr>
        <w:t>Input validation.</w:t>
      </w:r>
      <w:r>
        <w:t xml:space="preserve"> src/serving/predictor.py checks that required features are present and numeric and that categorical codes are in their documented ranges. Only ca and thal may be missing, matching the training data.</w:t>
      </w:r>
    </w:p>
    <w:p w14:paraId="30A053C8" w14:textId="77777777" w:rsidR="00CB405A" w:rsidRDefault="00000000">
      <w:pPr>
        <w:pStyle w:val="Heading1"/>
      </w:pPr>
      <w:r>
        <w:t>7. Automated testing and CI/CD</w:t>
      </w:r>
    </w:p>
    <w:p w14:paraId="11BAE352" w14:textId="77777777" w:rsidR="00CB405A" w:rsidRDefault="00000000">
      <w:pPr>
        <w:pStyle w:val="Caption"/>
        <w:keepNext/>
      </w:pPr>
      <w:r>
        <w:t>Table 9: Unit test suite (pytest)</w:t>
      </w:r>
    </w:p>
    <w:tbl>
      <w:tblPr>
        <w:tblStyle w:val="TableGrid"/>
        <w:tblW w:w="0" w:type="auto"/>
        <w:jc w:val="center"/>
        <w:tblLayout w:type="fixed"/>
        <w:tblLook w:val="04A0" w:firstRow="1" w:lastRow="0" w:firstColumn="1" w:lastColumn="0" w:noHBand="0" w:noVBand="1"/>
      </w:tblPr>
      <w:tblGrid>
        <w:gridCol w:w="2268"/>
        <w:gridCol w:w="907"/>
        <w:gridCol w:w="6180"/>
      </w:tblGrid>
      <w:tr w:rsidR="00CB405A" w14:paraId="01C3132A" w14:textId="77777777">
        <w:trPr>
          <w:jc w:val="center"/>
        </w:trPr>
        <w:tc>
          <w:tcPr>
            <w:tcW w:w="2268" w:type="dxa"/>
            <w:shd w:val="clear" w:color="auto" w:fill="D9E2F3"/>
          </w:tcPr>
          <w:p w14:paraId="49AF7517" w14:textId="77777777" w:rsidR="00CB405A" w:rsidRDefault="00000000">
            <w:pPr>
              <w:spacing w:after="20"/>
            </w:pPr>
            <w:r>
              <w:rPr>
                <w:b/>
                <w:sz w:val="17"/>
              </w:rPr>
              <w:t>Test file</w:t>
            </w:r>
          </w:p>
        </w:tc>
        <w:tc>
          <w:tcPr>
            <w:tcW w:w="907" w:type="dxa"/>
            <w:shd w:val="clear" w:color="auto" w:fill="D9E2F3"/>
          </w:tcPr>
          <w:p w14:paraId="6B2BC4F3" w14:textId="77777777" w:rsidR="00CB405A" w:rsidRDefault="00000000">
            <w:pPr>
              <w:spacing w:after="20"/>
            </w:pPr>
            <w:r>
              <w:rPr>
                <w:b/>
                <w:sz w:val="17"/>
              </w:rPr>
              <w:t>Tests</w:t>
            </w:r>
          </w:p>
        </w:tc>
        <w:tc>
          <w:tcPr>
            <w:tcW w:w="6180" w:type="dxa"/>
            <w:shd w:val="clear" w:color="auto" w:fill="D9E2F3"/>
          </w:tcPr>
          <w:p w14:paraId="092F9711" w14:textId="77777777" w:rsidR="00CB405A" w:rsidRDefault="00000000">
            <w:pPr>
              <w:spacing w:after="20"/>
            </w:pPr>
            <w:r>
              <w:rPr>
                <w:b/>
                <w:sz w:val="17"/>
              </w:rPr>
              <w:t>What it covers</w:t>
            </w:r>
          </w:p>
        </w:tc>
      </w:tr>
      <w:tr w:rsidR="00CB405A" w14:paraId="4D54996F" w14:textId="77777777">
        <w:trPr>
          <w:jc w:val="center"/>
        </w:trPr>
        <w:tc>
          <w:tcPr>
            <w:tcW w:w="2268" w:type="dxa"/>
          </w:tcPr>
          <w:p w14:paraId="33C2D746" w14:textId="77777777" w:rsidR="00CB405A" w:rsidRDefault="00000000">
            <w:pPr>
              <w:spacing w:after="20"/>
            </w:pPr>
            <w:r>
              <w:rPr>
                <w:sz w:val="17"/>
              </w:rPr>
              <w:t>test_api.py</w:t>
            </w:r>
          </w:p>
        </w:tc>
        <w:tc>
          <w:tcPr>
            <w:tcW w:w="907" w:type="dxa"/>
          </w:tcPr>
          <w:p w14:paraId="54C967EE" w14:textId="77777777" w:rsidR="00CB405A" w:rsidRDefault="00000000">
            <w:pPr>
              <w:spacing w:after="20"/>
            </w:pPr>
            <w:r>
              <w:rPr>
                <w:sz w:val="17"/>
              </w:rPr>
              <w:t>5</w:t>
            </w:r>
          </w:p>
        </w:tc>
        <w:tc>
          <w:tcPr>
            <w:tcW w:w="6180" w:type="dxa"/>
          </w:tcPr>
          <w:p w14:paraId="4DA4FB96" w14:textId="77777777" w:rsidR="00CB405A" w:rsidRDefault="00000000">
            <w:pPr>
              <w:spacing w:after="20"/>
            </w:pPr>
            <w:r>
              <w:rPr>
                <w:sz w:val="17"/>
              </w:rPr>
              <w:t>/health, /predict success and error handling (HTTP 422)</w:t>
            </w:r>
          </w:p>
        </w:tc>
      </w:tr>
      <w:tr w:rsidR="00CB405A" w14:paraId="73A2E7F1" w14:textId="77777777">
        <w:trPr>
          <w:jc w:val="center"/>
        </w:trPr>
        <w:tc>
          <w:tcPr>
            <w:tcW w:w="2268" w:type="dxa"/>
          </w:tcPr>
          <w:p w14:paraId="418F1F66" w14:textId="77777777" w:rsidR="00CB405A" w:rsidRDefault="00000000">
            <w:pPr>
              <w:spacing w:after="20"/>
            </w:pPr>
            <w:r>
              <w:rPr>
                <w:sz w:val="17"/>
              </w:rPr>
              <w:t>test_data.py</w:t>
            </w:r>
          </w:p>
        </w:tc>
        <w:tc>
          <w:tcPr>
            <w:tcW w:w="907" w:type="dxa"/>
          </w:tcPr>
          <w:p w14:paraId="2AB4715C" w14:textId="77777777" w:rsidR="00CB405A" w:rsidRDefault="00000000">
            <w:pPr>
              <w:spacing w:after="20"/>
            </w:pPr>
            <w:r>
              <w:rPr>
                <w:sz w:val="17"/>
              </w:rPr>
              <w:t>5</w:t>
            </w:r>
          </w:p>
        </w:tc>
        <w:tc>
          <w:tcPr>
            <w:tcW w:w="6180" w:type="dxa"/>
          </w:tcPr>
          <w:p w14:paraId="676DA013" w14:textId="77777777" w:rsidR="00CB405A" w:rsidRDefault="00000000">
            <w:pPr>
              <w:spacing w:after="20"/>
            </w:pPr>
            <w:r>
              <w:rPr>
                <w:sz w:val="17"/>
              </w:rPr>
              <w:t>Cleaning: target binarisation, duplicates, missing values kept, invalid categories rejected</w:t>
            </w:r>
          </w:p>
        </w:tc>
      </w:tr>
      <w:tr w:rsidR="00CB405A" w14:paraId="53E14D21" w14:textId="77777777">
        <w:trPr>
          <w:jc w:val="center"/>
        </w:trPr>
        <w:tc>
          <w:tcPr>
            <w:tcW w:w="2268" w:type="dxa"/>
          </w:tcPr>
          <w:p w14:paraId="4BA91018" w14:textId="77777777" w:rsidR="00CB405A" w:rsidRDefault="00000000">
            <w:pPr>
              <w:spacing w:after="20"/>
            </w:pPr>
            <w:r>
              <w:rPr>
                <w:sz w:val="17"/>
              </w:rPr>
              <w:t>test_metrics.py</w:t>
            </w:r>
          </w:p>
        </w:tc>
        <w:tc>
          <w:tcPr>
            <w:tcW w:w="907" w:type="dxa"/>
          </w:tcPr>
          <w:p w14:paraId="2FDB5930" w14:textId="77777777" w:rsidR="00CB405A" w:rsidRDefault="00000000">
            <w:pPr>
              <w:spacing w:after="20"/>
            </w:pPr>
            <w:r>
              <w:rPr>
                <w:sz w:val="17"/>
              </w:rPr>
              <w:t>2</w:t>
            </w:r>
          </w:p>
        </w:tc>
        <w:tc>
          <w:tcPr>
            <w:tcW w:w="6180" w:type="dxa"/>
          </w:tcPr>
          <w:p w14:paraId="0CF95291" w14:textId="77777777" w:rsidR="00CB405A" w:rsidRDefault="00000000">
            <w:pPr>
              <w:spacing w:after="20"/>
            </w:pPr>
            <w:r>
              <w:rPr>
                <w:sz w:val="17"/>
              </w:rPr>
              <w:t>Prometheus counters and request statuses</w:t>
            </w:r>
          </w:p>
        </w:tc>
      </w:tr>
      <w:tr w:rsidR="00CB405A" w14:paraId="391666DB" w14:textId="77777777">
        <w:trPr>
          <w:jc w:val="center"/>
        </w:trPr>
        <w:tc>
          <w:tcPr>
            <w:tcW w:w="2268" w:type="dxa"/>
          </w:tcPr>
          <w:p w14:paraId="0558DDA2" w14:textId="77777777" w:rsidR="00CB405A" w:rsidRDefault="00000000">
            <w:pPr>
              <w:spacing w:after="20"/>
            </w:pPr>
            <w:r>
              <w:rPr>
                <w:sz w:val="17"/>
              </w:rPr>
              <w:t>test_model.py</w:t>
            </w:r>
          </w:p>
        </w:tc>
        <w:tc>
          <w:tcPr>
            <w:tcW w:w="907" w:type="dxa"/>
          </w:tcPr>
          <w:p w14:paraId="3D3B3FE2" w14:textId="77777777" w:rsidR="00CB405A" w:rsidRDefault="00000000">
            <w:pPr>
              <w:spacing w:after="20"/>
            </w:pPr>
            <w:r>
              <w:rPr>
                <w:sz w:val="17"/>
              </w:rPr>
              <w:t>3</w:t>
            </w:r>
          </w:p>
        </w:tc>
        <w:tc>
          <w:tcPr>
            <w:tcW w:w="6180" w:type="dxa"/>
          </w:tcPr>
          <w:p w14:paraId="250E8523" w14:textId="77777777" w:rsidR="00CB405A" w:rsidRDefault="00000000">
            <w:pPr>
              <w:spacing w:after="20"/>
            </w:pPr>
            <w:r>
              <w:rPr>
                <w:sz w:val="17"/>
              </w:rPr>
              <w:t>Stratified split, candidate models, ROC-AUC quality gate</w:t>
            </w:r>
          </w:p>
        </w:tc>
      </w:tr>
      <w:tr w:rsidR="00CB405A" w14:paraId="1A3A5459" w14:textId="77777777">
        <w:trPr>
          <w:jc w:val="center"/>
        </w:trPr>
        <w:tc>
          <w:tcPr>
            <w:tcW w:w="2268" w:type="dxa"/>
          </w:tcPr>
          <w:p w14:paraId="2B74C2EA" w14:textId="77777777" w:rsidR="00CB405A" w:rsidRDefault="00000000">
            <w:pPr>
              <w:spacing w:after="20"/>
            </w:pPr>
            <w:r>
              <w:rPr>
                <w:sz w:val="17"/>
              </w:rPr>
              <w:t>test_predictor.py</w:t>
            </w:r>
          </w:p>
        </w:tc>
        <w:tc>
          <w:tcPr>
            <w:tcW w:w="907" w:type="dxa"/>
          </w:tcPr>
          <w:p w14:paraId="39665F4E" w14:textId="77777777" w:rsidR="00CB405A" w:rsidRDefault="00000000">
            <w:pPr>
              <w:spacing w:after="20"/>
            </w:pPr>
            <w:r>
              <w:rPr>
                <w:sz w:val="17"/>
              </w:rPr>
              <w:t>6</w:t>
            </w:r>
          </w:p>
        </w:tc>
        <w:tc>
          <w:tcPr>
            <w:tcW w:w="6180" w:type="dxa"/>
          </w:tcPr>
          <w:p w14:paraId="2762F413" w14:textId="77777777" w:rsidR="00CB405A" w:rsidRDefault="00000000">
            <w:pPr>
              <w:spacing w:after="20"/>
            </w:pPr>
            <w:r>
              <w:rPr>
                <w:sz w:val="17"/>
              </w:rPr>
              <w:t>Input validation and prediction output format</w:t>
            </w:r>
          </w:p>
        </w:tc>
      </w:tr>
      <w:tr w:rsidR="00CB405A" w14:paraId="3580A602" w14:textId="77777777">
        <w:trPr>
          <w:jc w:val="center"/>
        </w:trPr>
        <w:tc>
          <w:tcPr>
            <w:tcW w:w="2268" w:type="dxa"/>
          </w:tcPr>
          <w:p w14:paraId="4AC28CD5" w14:textId="77777777" w:rsidR="00CB405A" w:rsidRDefault="00000000">
            <w:pPr>
              <w:spacing w:after="20"/>
            </w:pPr>
            <w:r>
              <w:rPr>
                <w:sz w:val="17"/>
              </w:rPr>
              <w:t>test_preprocessing.py</w:t>
            </w:r>
          </w:p>
        </w:tc>
        <w:tc>
          <w:tcPr>
            <w:tcW w:w="907" w:type="dxa"/>
          </w:tcPr>
          <w:p w14:paraId="24A1B18E" w14:textId="77777777" w:rsidR="00CB405A" w:rsidRDefault="00000000">
            <w:pPr>
              <w:spacing w:after="20"/>
            </w:pPr>
            <w:r>
              <w:rPr>
                <w:sz w:val="17"/>
              </w:rPr>
              <w:t>2</w:t>
            </w:r>
          </w:p>
        </w:tc>
        <w:tc>
          <w:tcPr>
            <w:tcW w:w="6180" w:type="dxa"/>
          </w:tcPr>
          <w:p w14:paraId="6A2556D2" w14:textId="77777777" w:rsidR="00CB405A" w:rsidRDefault="00000000">
            <w:pPr>
              <w:spacing w:after="20"/>
            </w:pPr>
            <w:r>
              <w:rPr>
                <w:sz w:val="17"/>
              </w:rPr>
              <w:t>Imputation, scaling, one-hot encoding, unseen categories</w:t>
            </w:r>
          </w:p>
        </w:tc>
      </w:tr>
      <w:tr w:rsidR="00CB405A" w14:paraId="445CE863" w14:textId="77777777">
        <w:trPr>
          <w:jc w:val="center"/>
        </w:trPr>
        <w:tc>
          <w:tcPr>
            <w:tcW w:w="2268" w:type="dxa"/>
          </w:tcPr>
          <w:p w14:paraId="236D6DE6" w14:textId="77777777" w:rsidR="00CB405A" w:rsidRDefault="00000000">
            <w:pPr>
              <w:spacing w:after="20"/>
            </w:pPr>
            <w:r>
              <w:rPr>
                <w:sz w:val="17"/>
              </w:rPr>
              <w:t>Total</w:t>
            </w:r>
          </w:p>
        </w:tc>
        <w:tc>
          <w:tcPr>
            <w:tcW w:w="907" w:type="dxa"/>
          </w:tcPr>
          <w:p w14:paraId="381DDBDC" w14:textId="77777777" w:rsidR="00CB405A" w:rsidRDefault="00000000">
            <w:pPr>
              <w:spacing w:after="20"/>
            </w:pPr>
            <w:r>
              <w:rPr>
                <w:sz w:val="17"/>
              </w:rPr>
              <w:t>23</w:t>
            </w:r>
          </w:p>
        </w:tc>
        <w:tc>
          <w:tcPr>
            <w:tcW w:w="6180" w:type="dxa"/>
          </w:tcPr>
          <w:p w14:paraId="6C884F73" w14:textId="77777777" w:rsidR="00CB405A" w:rsidRDefault="00CB405A">
            <w:pPr>
              <w:spacing w:after="20"/>
            </w:pPr>
          </w:p>
        </w:tc>
      </w:tr>
    </w:tbl>
    <w:p w14:paraId="3B4BF050" w14:textId="77777777" w:rsidR="00CB405A" w:rsidRDefault="00CB405A">
      <w:pPr>
        <w:spacing w:after="40"/>
      </w:pPr>
    </w:p>
    <w:p w14:paraId="6B4EF870" w14:textId="77777777" w:rsidR="00CB405A" w:rsidRDefault="00000000">
      <w:r>
        <w:t>The GitHub Actions workflow (.github/workflows/ci.yml) runs on every push on a clean Ubuntu runner with Python 3.11. Steps run in order and the first failing step stops the job.</w:t>
      </w:r>
    </w:p>
    <w:p w14:paraId="4F9DD68D" w14:textId="77777777" w:rsidR="00CB405A" w:rsidRDefault="00000000">
      <w:pPr>
        <w:pStyle w:val="Caption"/>
        <w:keepNext/>
      </w:pPr>
      <w:r>
        <w:t>Table 10: CI pipeline steps</w:t>
      </w:r>
    </w:p>
    <w:tbl>
      <w:tblPr>
        <w:tblStyle w:val="TableGrid"/>
        <w:tblW w:w="0" w:type="auto"/>
        <w:jc w:val="center"/>
        <w:tblLayout w:type="fixed"/>
        <w:tblLook w:val="04A0" w:firstRow="1" w:lastRow="0" w:firstColumn="1" w:lastColumn="0" w:noHBand="0" w:noVBand="1"/>
      </w:tblPr>
      <w:tblGrid>
        <w:gridCol w:w="454"/>
        <w:gridCol w:w="2551"/>
        <w:gridCol w:w="6350"/>
      </w:tblGrid>
      <w:tr w:rsidR="00CB405A" w14:paraId="04CCDC20" w14:textId="77777777">
        <w:trPr>
          <w:jc w:val="center"/>
        </w:trPr>
        <w:tc>
          <w:tcPr>
            <w:tcW w:w="454" w:type="dxa"/>
            <w:shd w:val="clear" w:color="auto" w:fill="D9E2F3"/>
          </w:tcPr>
          <w:p w14:paraId="753CAE6B" w14:textId="77777777" w:rsidR="00CB405A" w:rsidRDefault="00000000">
            <w:pPr>
              <w:spacing w:after="20"/>
            </w:pPr>
            <w:r>
              <w:rPr>
                <w:b/>
                <w:sz w:val="17"/>
              </w:rPr>
              <w:t>#</w:t>
            </w:r>
          </w:p>
        </w:tc>
        <w:tc>
          <w:tcPr>
            <w:tcW w:w="2551" w:type="dxa"/>
            <w:shd w:val="clear" w:color="auto" w:fill="D9E2F3"/>
          </w:tcPr>
          <w:p w14:paraId="33FC3EDA" w14:textId="77777777" w:rsidR="00CB405A" w:rsidRDefault="00000000">
            <w:pPr>
              <w:spacing w:after="20"/>
            </w:pPr>
            <w:r>
              <w:rPr>
                <w:b/>
                <w:sz w:val="17"/>
              </w:rPr>
              <w:t>Step</w:t>
            </w:r>
          </w:p>
        </w:tc>
        <w:tc>
          <w:tcPr>
            <w:tcW w:w="6350" w:type="dxa"/>
            <w:shd w:val="clear" w:color="auto" w:fill="D9E2F3"/>
          </w:tcPr>
          <w:p w14:paraId="6F03EDF6" w14:textId="77777777" w:rsidR="00CB405A" w:rsidRDefault="00000000">
            <w:pPr>
              <w:spacing w:after="20"/>
            </w:pPr>
            <w:r>
              <w:rPr>
                <w:b/>
                <w:sz w:val="17"/>
              </w:rPr>
              <w:t>Purpose</w:t>
            </w:r>
          </w:p>
        </w:tc>
      </w:tr>
      <w:tr w:rsidR="00CB405A" w14:paraId="30EE010B" w14:textId="77777777">
        <w:trPr>
          <w:jc w:val="center"/>
        </w:trPr>
        <w:tc>
          <w:tcPr>
            <w:tcW w:w="454" w:type="dxa"/>
          </w:tcPr>
          <w:p w14:paraId="42255E83" w14:textId="77777777" w:rsidR="00CB405A" w:rsidRDefault="00000000">
            <w:pPr>
              <w:spacing w:after="20"/>
            </w:pPr>
            <w:r>
              <w:rPr>
                <w:sz w:val="17"/>
              </w:rPr>
              <w:t>1</w:t>
            </w:r>
          </w:p>
        </w:tc>
        <w:tc>
          <w:tcPr>
            <w:tcW w:w="2551" w:type="dxa"/>
          </w:tcPr>
          <w:p w14:paraId="2EA7ABD8" w14:textId="77777777" w:rsidR="00CB405A" w:rsidRDefault="00000000">
            <w:pPr>
              <w:spacing w:after="20"/>
            </w:pPr>
            <w:r>
              <w:rPr>
                <w:sz w:val="17"/>
              </w:rPr>
              <w:t>Check out code</w:t>
            </w:r>
          </w:p>
        </w:tc>
        <w:tc>
          <w:tcPr>
            <w:tcW w:w="6350" w:type="dxa"/>
          </w:tcPr>
          <w:p w14:paraId="717858A7" w14:textId="77777777" w:rsidR="00CB405A" w:rsidRDefault="00000000">
            <w:pPr>
              <w:spacing w:after="20"/>
            </w:pPr>
            <w:r>
              <w:rPr>
                <w:sz w:val="17"/>
              </w:rPr>
              <w:t>Fetch the repository on a fresh runner</w:t>
            </w:r>
          </w:p>
        </w:tc>
      </w:tr>
      <w:tr w:rsidR="00CB405A" w14:paraId="47C58188" w14:textId="77777777">
        <w:trPr>
          <w:jc w:val="center"/>
        </w:trPr>
        <w:tc>
          <w:tcPr>
            <w:tcW w:w="454" w:type="dxa"/>
          </w:tcPr>
          <w:p w14:paraId="35AADEEF" w14:textId="77777777" w:rsidR="00CB405A" w:rsidRDefault="00000000">
            <w:pPr>
              <w:spacing w:after="20"/>
            </w:pPr>
            <w:r>
              <w:rPr>
                <w:sz w:val="17"/>
              </w:rPr>
              <w:t>2</w:t>
            </w:r>
          </w:p>
        </w:tc>
        <w:tc>
          <w:tcPr>
            <w:tcW w:w="2551" w:type="dxa"/>
          </w:tcPr>
          <w:p w14:paraId="77374BCA" w14:textId="77777777" w:rsidR="00CB405A" w:rsidRDefault="00000000">
            <w:pPr>
              <w:spacing w:after="20"/>
            </w:pPr>
            <w:r>
              <w:rPr>
                <w:sz w:val="17"/>
              </w:rPr>
              <w:t>Set up Python</w:t>
            </w:r>
          </w:p>
        </w:tc>
        <w:tc>
          <w:tcPr>
            <w:tcW w:w="6350" w:type="dxa"/>
          </w:tcPr>
          <w:p w14:paraId="1F6383D7" w14:textId="77777777" w:rsidR="00CB405A" w:rsidRDefault="00000000">
            <w:pPr>
              <w:spacing w:after="20"/>
            </w:pPr>
            <w:r>
              <w:rPr>
                <w:sz w:val="17"/>
              </w:rPr>
              <w:t>Python 3.11 with pip caching</w:t>
            </w:r>
          </w:p>
        </w:tc>
      </w:tr>
      <w:tr w:rsidR="00CB405A" w14:paraId="6874F60C" w14:textId="77777777">
        <w:trPr>
          <w:jc w:val="center"/>
        </w:trPr>
        <w:tc>
          <w:tcPr>
            <w:tcW w:w="454" w:type="dxa"/>
          </w:tcPr>
          <w:p w14:paraId="7F07219C" w14:textId="77777777" w:rsidR="00CB405A" w:rsidRDefault="00000000">
            <w:pPr>
              <w:spacing w:after="20"/>
            </w:pPr>
            <w:r>
              <w:rPr>
                <w:sz w:val="17"/>
              </w:rPr>
              <w:t>3</w:t>
            </w:r>
          </w:p>
        </w:tc>
        <w:tc>
          <w:tcPr>
            <w:tcW w:w="2551" w:type="dxa"/>
          </w:tcPr>
          <w:p w14:paraId="4FA14A64" w14:textId="77777777" w:rsidR="00CB405A" w:rsidRDefault="00000000">
            <w:pPr>
              <w:spacing w:after="20"/>
            </w:pPr>
            <w:r>
              <w:rPr>
                <w:sz w:val="17"/>
              </w:rPr>
              <w:t>Install dependencies</w:t>
            </w:r>
          </w:p>
        </w:tc>
        <w:tc>
          <w:tcPr>
            <w:tcW w:w="6350" w:type="dxa"/>
          </w:tcPr>
          <w:p w14:paraId="79AFCDBE" w14:textId="77777777" w:rsidR="00CB405A" w:rsidRDefault="00000000">
            <w:pPr>
              <w:spacing w:after="20"/>
            </w:pPr>
            <w:r>
              <w:rPr>
                <w:sz w:val="17"/>
              </w:rPr>
              <w:t>Install requirements.txt and requirements-dev.txt</w:t>
            </w:r>
          </w:p>
        </w:tc>
      </w:tr>
      <w:tr w:rsidR="00CB405A" w14:paraId="2226EE47" w14:textId="77777777">
        <w:trPr>
          <w:jc w:val="center"/>
        </w:trPr>
        <w:tc>
          <w:tcPr>
            <w:tcW w:w="454" w:type="dxa"/>
          </w:tcPr>
          <w:p w14:paraId="6A10064B" w14:textId="77777777" w:rsidR="00CB405A" w:rsidRDefault="00000000">
            <w:pPr>
              <w:spacing w:after="20"/>
            </w:pPr>
            <w:r>
              <w:rPr>
                <w:sz w:val="17"/>
              </w:rPr>
              <w:t>4</w:t>
            </w:r>
          </w:p>
        </w:tc>
        <w:tc>
          <w:tcPr>
            <w:tcW w:w="2551" w:type="dxa"/>
          </w:tcPr>
          <w:p w14:paraId="03CE6695" w14:textId="77777777" w:rsidR="00CB405A" w:rsidRDefault="00000000">
            <w:pPr>
              <w:spacing w:after="20"/>
            </w:pPr>
            <w:r>
              <w:rPr>
                <w:sz w:val="17"/>
              </w:rPr>
              <w:t>Lint</w:t>
            </w:r>
          </w:p>
        </w:tc>
        <w:tc>
          <w:tcPr>
            <w:tcW w:w="6350" w:type="dxa"/>
          </w:tcPr>
          <w:p w14:paraId="204214DC" w14:textId="77777777" w:rsidR="00CB405A" w:rsidRDefault="00000000">
            <w:pPr>
              <w:spacing w:after="20"/>
            </w:pPr>
            <w:r>
              <w:rPr>
                <w:sz w:val="17"/>
              </w:rPr>
              <w:t>ruff check; any violation fails the run</w:t>
            </w:r>
          </w:p>
        </w:tc>
      </w:tr>
      <w:tr w:rsidR="00CB405A" w14:paraId="78C32C6F" w14:textId="77777777">
        <w:trPr>
          <w:jc w:val="center"/>
        </w:trPr>
        <w:tc>
          <w:tcPr>
            <w:tcW w:w="454" w:type="dxa"/>
          </w:tcPr>
          <w:p w14:paraId="4A8FCFAB" w14:textId="77777777" w:rsidR="00CB405A" w:rsidRDefault="00000000">
            <w:pPr>
              <w:spacing w:after="20"/>
            </w:pPr>
            <w:r>
              <w:rPr>
                <w:sz w:val="17"/>
              </w:rPr>
              <w:t>5</w:t>
            </w:r>
          </w:p>
        </w:tc>
        <w:tc>
          <w:tcPr>
            <w:tcW w:w="2551" w:type="dxa"/>
          </w:tcPr>
          <w:p w14:paraId="0A1E9D9A" w14:textId="77777777" w:rsidR="00CB405A" w:rsidRDefault="00000000">
            <w:pPr>
              <w:spacing w:after="20"/>
            </w:pPr>
            <w:r>
              <w:rPr>
                <w:sz w:val="17"/>
              </w:rPr>
              <w:t>Clean data</w:t>
            </w:r>
          </w:p>
        </w:tc>
        <w:tc>
          <w:tcPr>
            <w:tcW w:w="6350" w:type="dxa"/>
          </w:tcPr>
          <w:p w14:paraId="5390E58D" w14:textId="77777777" w:rsidR="00CB405A" w:rsidRDefault="00000000">
            <w:pPr>
              <w:spacing w:after="20"/>
            </w:pPr>
            <w:r>
              <w:rPr>
                <w:sz w:val="17"/>
              </w:rPr>
              <w:t>Regenerate the cleaned dataset from the raw CSV</w:t>
            </w:r>
          </w:p>
        </w:tc>
      </w:tr>
      <w:tr w:rsidR="00CB405A" w14:paraId="57D3365E" w14:textId="77777777">
        <w:trPr>
          <w:jc w:val="center"/>
        </w:trPr>
        <w:tc>
          <w:tcPr>
            <w:tcW w:w="454" w:type="dxa"/>
          </w:tcPr>
          <w:p w14:paraId="728C92D6" w14:textId="77777777" w:rsidR="00CB405A" w:rsidRDefault="00000000">
            <w:pPr>
              <w:spacing w:after="20"/>
            </w:pPr>
            <w:r>
              <w:rPr>
                <w:sz w:val="17"/>
              </w:rPr>
              <w:t>6</w:t>
            </w:r>
          </w:p>
        </w:tc>
        <w:tc>
          <w:tcPr>
            <w:tcW w:w="2551" w:type="dxa"/>
          </w:tcPr>
          <w:p w14:paraId="15EA06F8" w14:textId="77777777" w:rsidR="00CB405A" w:rsidRDefault="00000000">
            <w:pPr>
              <w:spacing w:after="20"/>
            </w:pPr>
            <w:r>
              <w:rPr>
                <w:sz w:val="17"/>
              </w:rPr>
              <w:t>Train and track models</w:t>
            </w:r>
          </w:p>
        </w:tc>
        <w:tc>
          <w:tcPr>
            <w:tcW w:w="6350" w:type="dxa"/>
          </w:tcPr>
          <w:p w14:paraId="4E1A08DF" w14:textId="77777777" w:rsidR="00CB405A" w:rsidRDefault="00000000">
            <w:pPr>
              <w:spacing w:after="20"/>
            </w:pPr>
            <w:r>
              <w:rPr>
                <w:sz w:val="17"/>
              </w:rPr>
              <w:t>Tune both models and log runs to MLflow</w:t>
            </w:r>
          </w:p>
        </w:tc>
      </w:tr>
      <w:tr w:rsidR="00CB405A" w14:paraId="0CD27A8A" w14:textId="77777777">
        <w:trPr>
          <w:jc w:val="center"/>
        </w:trPr>
        <w:tc>
          <w:tcPr>
            <w:tcW w:w="454" w:type="dxa"/>
          </w:tcPr>
          <w:p w14:paraId="5CD98871" w14:textId="77777777" w:rsidR="00CB405A" w:rsidRDefault="00000000">
            <w:pPr>
              <w:spacing w:after="20"/>
            </w:pPr>
            <w:r>
              <w:rPr>
                <w:sz w:val="17"/>
              </w:rPr>
              <w:t>7</w:t>
            </w:r>
          </w:p>
        </w:tc>
        <w:tc>
          <w:tcPr>
            <w:tcW w:w="2551" w:type="dxa"/>
          </w:tcPr>
          <w:p w14:paraId="20543E28" w14:textId="77777777" w:rsidR="00CB405A" w:rsidRDefault="00000000">
            <w:pPr>
              <w:spacing w:after="20"/>
            </w:pPr>
            <w:r>
              <w:rPr>
                <w:sz w:val="17"/>
              </w:rPr>
              <w:t>Run unit tests</w:t>
            </w:r>
          </w:p>
        </w:tc>
        <w:tc>
          <w:tcPr>
            <w:tcW w:w="6350" w:type="dxa"/>
          </w:tcPr>
          <w:p w14:paraId="5AE1359C" w14:textId="77777777" w:rsidR="00CB405A" w:rsidRDefault="00000000">
            <w:pPr>
              <w:spacing w:after="20"/>
            </w:pPr>
            <w:r>
              <w:rPr>
                <w:sz w:val="17"/>
              </w:rPr>
              <w:t>pytest against the freshly trained model; writes junit.xml</w:t>
            </w:r>
          </w:p>
        </w:tc>
      </w:tr>
      <w:tr w:rsidR="00CB405A" w14:paraId="6B9200DA" w14:textId="77777777">
        <w:trPr>
          <w:jc w:val="center"/>
        </w:trPr>
        <w:tc>
          <w:tcPr>
            <w:tcW w:w="454" w:type="dxa"/>
          </w:tcPr>
          <w:p w14:paraId="01B3C3F2" w14:textId="77777777" w:rsidR="00CB405A" w:rsidRDefault="00000000">
            <w:pPr>
              <w:spacing w:after="20"/>
            </w:pPr>
            <w:r>
              <w:rPr>
                <w:sz w:val="17"/>
              </w:rPr>
              <w:t>8</w:t>
            </w:r>
          </w:p>
        </w:tc>
        <w:tc>
          <w:tcPr>
            <w:tcW w:w="2551" w:type="dxa"/>
          </w:tcPr>
          <w:p w14:paraId="6870DD26" w14:textId="77777777" w:rsidR="00CB405A" w:rsidRDefault="00000000">
            <w:pPr>
              <w:spacing w:after="20"/>
            </w:pPr>
            <w:r>
              <w:rPr>
                <w:sz w:val="17"/>
              </w:rPr>
              <w:t>Upload artifacts</w:t>
            </w:r>
          </w:p>
        </w:tc>
        <w:tc>
          <w:tcPr>
            <w:tcW w:w="6350" w:type="dxa"/>
          </w:tcPr>
          <w:p w14:paraId="4CE0EA86" w14:textId="77777777" w:rsidR="00CB405A" w:rsidRDefault="00000000">
            <w:pPr>
              <w:spacing w:after="20"/>
            </w:pPr>
            <w:r>
              <w:rPr>
                <w:sz w:val="17"/>
              </w:rPr>
              <w:t>Models, metrics, MLflow runs and test report; runs even on failure</w:t>
            </w:r>
          </w:p>
        </w:tc>
      </w:tr>
    </w:tbl>
    <w:p w14:paraId="5B3793CB" w14:textId="77777777" w:rsidR="00CB405A" w:rsidRDefault="00CB405A">
      <w:pPr>
        <w:spacing w:after="40"/>
      </w:pPr>
    </w:p>
    <w:p w14:paraId="7E2DC276" w14:textId="77777777" w:rsidR="00CB405A" w:rsidRDefault="00000000">
      <w:r>
        <w:rPr>
          <w:b/>
        </w:rPr>
        <w:t>Failure behaviour.</w:t>
      </w:r>
      <w:r>
        <w:t xml:space="preserve"> To prove the pipeline fails on errors, the model quality gate was deliberately raised above what the model achieves on a throwaway branch. The run stopped red at the test step with the assertion error in its log, while earlier steps stayed green and the artifacts were still uploaded.</w:t>
      </w:r>
    </w:p>
    <w:tbl>
      <w:tblPr>
        <w:tblW w:w="0" w:type="auto"/>
        <w:jc w:val="center"/>
        <w:tblLook w:val="04A0" w:firstRow="1" w:lastRow="0" w:firstColumn="1" w:lastColumn="0" w:noHBand="0" w:noVBand="1"/>
      </w:tblPr>
      <w:tblGrid>
        <w:gridCol w:w="4751"/>
        <w:gridCol w:w="4751"/>
      </w:tblGrid>
      <w:tr w:rsidR="00CB405A" w14:paraId="3793D4F5" w14:textId="77777777">
        <w:trPr>
          <w:jc w:val="center"/>
        </w:trPr>
        <w:tc>
          <w:tcPr>
            <w:tcW w:w="4706" w:type="dxa"/>
          </w:tcPr>
          <w:p w14:paraId="3C8A2267" w14:textId="77777777" w:rsidR="00CB405A" w:rsidRDefault="00000000">
            <w:pPr>
              <w:jc w:val="center"/>
            </w:pPr>
            <w:r>
              <w:rPr>
                <w:noProof/>
              </w:rPr>
              <w:lastRenderedPageBreak/>
              <w:drawing>
                <wp:inline distT="0" distB="0" distL="0" distR="0" wp14:anchorId="48A12A17" wp14:editId="69D8934A">
                  <wp:extent cx="2880000" cy="14452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run_steps.png"/>
                          <pic:cNvPicPr/>
                        </pic:nvPicPr>
                        <pic:blipFill>
                          <a:blip r:embed="rId18"/>
                          <a:stretch>
                            <a:fillRect/>
                          </a:stretch>
                        </pic:blipFill>
                        <pic:spPr>
                          <a:xfrm>
                            <a:off x="0" y="0"/>
                            <a:ext cx="2880000" cy="1445258"/>
                          </a:xfrm>
                          <a:prstGeom prst="rect">
                            <a:avLst/>
                          </a:prstGeom>
                        </pic:spPr>
                      </pic:pic>
                    </a:graphicData>
                  </a:graphic>
                </wp:inline>
              </w:drawing>
            </w:r>
          </w:p>
          <w:p w14:paraId="1A5694E0" w14:textId="77777777" w:rsidR="00CB405A" w:rsidRDefault="00000000">
            <w:pPr>
              <w:pStyle w:val="Caption"/>
              <w:jc w:val="center"/>
            </w:pPr>
            <w:r>
              <w:t>Figure 11: Successful run, all steps green</w:t>
            </w:r>
          </w:p>
        </w:tc>
        <w:tc>
          <w:tcPr>
            <w:tcW w:w="4706" w:type="dxa"/>
          </w:tcPr>
          <w:p w14:paraId="069A057C" w14:textId="77777777" w:rsidR="00CB405A" w:rsidRDefault="00000000">
            <w:pPr>
              <w:jc w:val="center"/>
            </w:pPr>
            <w:r>
              <w:rPr>
                <w:noProof/>
              </w:rPr>
              <w:drawing>
                <wp:inline distT="0" distB="0" distL="0" distR="0" wp14:anchorId="34975D0B" wp14:editId="2DD93CB3">
                  <wp:extent cx="2880000" cy="14437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steps_log.png"/>
                          <pic:cNvPicPr/>
                        </pic:nvPicPr>
                        <pic:blipFill>
                          <a:blip r:embed="rId19"/>
                          <a:stretch>
                            <a:fillRect/>
                          </a:stretch>
                        </pic:blipFill>
                        <pic:spPr>
                          <a:xfrm>
                            <a:off x="0" y="0"/>
                            <a:ext cx="2880000" cy="1443756"/>
                          </a:xfrm>
                          <a:prstGeom prst="rect">
                            <a:avLst/>
                          </a:prstGeom>
                        </pic:spPr>
                      </pic:pic>
                    </a:graphicData>
                  </a:graphic>
                </wp:inline>
              </w:drawing>
            </w:r>
          </w:p>
          <w:p w14:paraId="5DD10AAF" w14:textId="77777777" w:rsidR="00CB405A" w:rsidRDefault="00000000">
            <w:pPr>
              <w:pStyle w:val="Caption"/>
              <w:jc w:val="center"/>
            </w:pPr>
            <w:r>
              <w:t>Figure 12: Unit test step log</w:t>
            </w:r>
          </w:p>
        </w:tc>
      </w:tr>
      <w:tr w:rsidR="00CB405A" w14:paraId="128CC7C1" w14:textId="77777777">
        <w:trPr>
          <w:jc w:val="center"/>
        </w:trPr>
        <w:tc>
          <w:tcPr>
            <w:tcW w:w="4706" w:type="dxa"/>
          </w:tcPr>
          <w:p w14:paraId="3D5D9EBC" w14:textId="77777777" w:rsidR="00CB405A" w:rsidRDefault="00000000">
            <w:pPr>
              <w:jc w:val="center"/>
            </w:pPr>
            <w:r>
              <w:rPr>
                <w:noProof/>
              </w:rPr>
              <w:drawing>
                <wp:inline distT="0" distB="0" distL="0" distR="0" wp14:anchorId="01FA605E" wp14:editId="7D4FB89B">
                  <wp:extent cx="2880000" cy="12199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run_failure.png"/>
                          <pic:cNvPicPr/>
                        </pic:nvPicPr>
                        <pic:blipFill>
                          <a:blip r:embed="rId20"/>
                          <a:stretch>
                            <a:fillRect/>
                          </a:stretch>
                        </pic:blipFill>
                        <pic:spPr>
                          <a:xfrm>
                            <a:off x="0" y="0"/>
                            <a:ext cx="2880000" cy="1219906"/>
                          </a:xfrm>
                          <a:prstGeom prst="rect">
                            <a:avLst/>
                          </a:prstGeom>
                        </pic:spPr>
                      </pic:pic>
                    </a:graphicData>
                  </a:graphic>
                </wp:inline>
              </w:drawing>
            </w:r>
          </w:p>
          <w:p w14:paraId="4B9F6312" w14:textId="77777777" w:rsidR="00CB405A" w:rsidRDefault="00000000">
            <w:pPr>
              <w:pStyle w:val="Caption"/>
              <w:jc w:val="center"/>
            </w:pPr>
            <w:r>
              <w:t>Figure 13: Deliberately failing run</w:t>
            </w:r>
          </w:p>
        </w:tc>
        <w:tc>
          <w:tcPr>
            <w:tcW w:w="4706" w:type="dxa"/>
          </w:tcPr>
          <w:p w14:paraId="3CA87C09" w14:textId="77777777" w:rsidR="00CB405A" w:rsidRDefault="00000000">
            <w:pPr>
              <w:jc w:val="center"/>
            </w:pPr>
            <w:r>
              <w:rPr>
                <w:noProof/>
              </w:rPr>
              <w:drawing>
                <wp:inline distT="0" distB="0" distL="0" distR="0" wp14:anchorId="766A16EE" wp14:editId="5EFEACB5">
                  <wp:extent cx="2880000" cy="13220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failure_log.png"/>
                          <pic:cNvPicPr/>
                        </pic:nvPicPr>
                        <pic:blipFill>
                          <a:blip r:embed="rId21"/>
                          <a:stretch>
                            <a:fillRect/>
                          </a:stretch>
                        </pic:blipFill>
                        <pic:spPr>
                          <a:xfrm>
                            <a:off x="0" y="0"/>
                            <a:ext cx="2880000" cy="1322066"/>
                          </a:xfrm>
                          <a:prstGeom prst="rect">
                            <a:avLst/>
                          </a:prstGeom>
                        </pic:spPr>
                      </pic:pic>
                    </a:graphicData>
                  </a:graphic>
                </wp:inline>
              </w:drawing>
            </w:r>
          </w:p>
          <w:p w14:paraId="26AB3E96" w14:textId="77777777" w:rsidR="00CB405A" w:rsidRDefault="00000000">
            <w:pPr>
              <w:pStyle w:val="Caption"/>
              <w:jc w:val="center"/>
            </w:pPr>
            <w:r>
              <w:t>Figure 14: Failing test with a clear error</w:t>
            </w:r>
          </w:p>
        </w:tc>
      </w:tr>
    </w:tbl>
    <w:p w14:paraId="3DD7E0A0" w14:textId="77777777" w:rsidR="00CB405A" w:rsidRDefault="00CB405A">
      <w:pPr>
        <w:spacing w:after="40"/>
      </w:pPr>
    </w:p>
    <w:p w14:paraId="1DD125BB" w14:textId="77777777" w:rsidR="00CB405A" w:rsidRDefault="00000000">
      <w:pPr>
        <w:pStyle w:val="Heading1"/>
      </w:pPr>
      <w:r>
        <w:t>8. Containerization and deployment</w:t>
      </w:r>
    </w:p>
    <w:p w14:paraId="7BA134F9" w14:textId="77777777" w:rsidR="00CB405A" w:rsidRDefault="00000000">
      <w:pPr>
        <w:pStyle w:val="Heading2"/>
      </w:pPr>
      <w:r>
        <w:t>8.1 Serving API</w:t>
      </w:r>
    </w:p>
    <w:p w14:paraId="727A1D94" w14:textId="77777777" w:rsidR="00CB405A" w:rsidRDefault="00000000">
      <w:pPr>
        <w:pStyle w:val="Caption"/>
        <w:keepNext/>
      </w:pPr>
      <w:r>
        <w:t>Table 11: API endpoints</w:t>
      </w:r>
    </w:p>
    <w:tbl>
      <w:tblPr>
        <w:tblStyle w:val="TableGrid"/>
        <w:tblW w:w="0" w:type="auto"/>
        <w:jc w:val="center"/>
        <w:tblLayout w:type="fixed"/>
        <w:tblLook w:val="04A0" w:firstRow="1" w:lastRow="0" w:firstColumn="1" w:lastColumn="0" w:noHBand="0" w:noVBand="1"/>
      </w:tblPr>
      <w:tblGrid>
        <w:gridCol w:w="1984"/>
        <w:gridCol w:w="7370"/>
      </w:tblGrid>
      <w:tr w:rsidR="00CB405A" w14:paraId="55781636" w14:textId="77777777">
        <w:trPr>
          <w:jc w:val="center"/>
        </w:trPr>
        <w:tc>
          <w:tcPr>
            <w:tcW w:w="1984" w:type="dxa"/>
            <w:shd w:val="clear" w:color="auto" w:fill="D9E2F3"/>
          </w:tcPr>
          <w:p w14:paraId="51CDB0F9" w14:textId="77777777" w:rsidR="00CB405A" w:rsidRDefault="00000000">
            <w:pPr>
              <w:spacing w:after="20"/>
            </w:pPr>
            <w:r>
              <w:rPr>
                <w:b/>
                <w:sz w:val="18"/>
              </w:rPr>
              <w:t>Endpoint</w:t>
            </w:r>
          </w:p>
        </w:tc>
        <w:tc>
          <w:tcPr>
            <w:tcW w:w="7370" w:type="dxa"/>
            <w:shd w:val="clear" w:color="auto" w:fill="D9E2F3"/>
          </w:tcPr>
          <w:p w14:paraId="5B0B242F" w14:textId="77777777" w:rsidR="00CB405A" w:rsidRDefault="00000000">
            <w:pPr>
              <w:spacing w:after="20"/>
            </w:pPr>
            <w:r>
              <w:rPr>
                <w:b/>
                <w:sz w:val="18"/>
              </w:rPr>
              <w:t>Purpose</w:t>
            </w:r>
          </w:p>
        </w:tc>
      </w:tr>
      <w:tr w:rsidR="00CB405A" w14:paraId="66686773" w14:textId="77777777">
        <w:trPr>
          <w:jc w:val="center"/>
        </w:trPr>
        <w:tc>
          <w:tcPr>
            <w:tcW w:w="1984" w:type="dxa"/>
          </w:tcPr>
          <w:p w14:paraId="7AF8E81C" w14:textId="77777777" w:rsidR="00CB405A" w:rsidRDefault="00000000">
            <w:pPr>
              <w:spacing w:after="20"/>
            </w:pPr>
            <w:r>
              <w:rPr>
                <w:sz w:val="18"/>
              </w:rPr>
              <w:t>POST /predict</w:t>
            </w:r>
          </w:p>
        </w:tc>
        <w:tc>
          <w:tcPr>
            <w:tcW w:w="7370" w:type="dxa"/>
          </w:tcPr>
          <w:p w14:paraId="39ED79DA" w14:textId="77777777" w:rsidR="00CB405A" w:rsidRDefault="00000000">
            <w:pPr>
              <w:spacing w:after="20"/>
            </w:pPr>
            <w:r>
              <w:rPr>
                <w:sz w:val="18"/>
              </w:rPr>
              <w:t>JSON patient features in; prediction (0/1), confidence and disease probability out</w:t>
            </w:r>
          </w:p>
        </w:tc>
      </w:tr>
      <w:tr w:rsidR="00CB405A" w14:paraId="450BF37D" w14:textId="77777777">
        <w:trPr>
          <w:jc w:val="center"/>
        </w:trPr>
        <w:tc>
          <w:tcPr>
            <w:tcW w:w="1984" w:type="dxa"/>
          </w:tcPr>
          <w:p w14:paraId="4E559D03" w14:textId="77777777" w:rsidR="00CB405A" w:rsidRDefault="00000000">
            <w:pPr>
              <w:spacing w:after="20"/>
            </w:pPr>
            <w:r>
              <w:rPr>
                <w:sz w:val="18"/>
              </w:rPr>
              <w:t>GET /health</w:t>
            </w:r>
          </w:p>
        </w:tc>
        <w:tc>
          <w:tcPr>
            <w:tcW w:w="7370" w:type="dxa"/>
          </w:tcPr>
          <w:p w14:paraId="45756E0E" w14:textId="77777777" w:rsidR="00CB405A" w:rsidRDefault="00000000">
            <w:pPr>
              <w:spacing w:after="20"/>
            </w:pPr>
            <w:r>
              <w:rPr>
                <w:sz w:val="18"/>
              </w:rPr>
              <w:t>Liveness and readiness probe</w:t>
            </w:r>
          </w:p>
        </w:tc>
      </w:tr>
      <w:tr w:rsidR="00CB405A" w14:paraId="65C11CF8" w14:textId="77777777">
        <w:trPr>
          <w:jc w:val="center"/>
        </w:trPr>
        <w:tc>
          <w:tcPr>
            <w:tcW w:w="1984" w:type="dxa"/>
          </w:tcPr>
          <w:p w14:paraId="7688EB88" w14:textId="77777777" w:rsidR="00CB405A" w:rsidRDefault="00000000">
            <w:pPr>
              <w:spacing w:after="20"/>
            </w:pPr>
            <w:r>
              <w:rPr>
                <w:sz w:val="18"/>
              </w:rPr>
              <w:t>GET /metrics</w:t>
            </w:r>
          </w:p>
        </w:tc>
        <w:tc>
          <w:tcPr>
            <w:tcW w:w="7370" w:type="dxa"/>
          </w:tcPr>
          <w:p w14:paraId="7DC0BA89" w14:textId="77777777" w:rsidR="00CB405A" w:rsidRDefault="00000000">
            <w:pPr>
              <w:spacing w:after="20"/>
            </w:pPr>
            <w:r>
              <w:rPr>
                <w:sz w:val="18"/>
              </w:rPr>
              <w:t>Prometheus metrics</w:t>
            </w:r>
          </w:p>
        </w:tc>
      </w:tr>
      <w:tr w:rsidR="00CB405A" w14:paraId="35AB3777" w14:textId="77777777">
        <w:trPr>
          <w:jc w:val="center"/>
        </w:trPr>
        <w:tc>
          <w:tcPr>
            <w:tcW w:w="1984" w:type="dxa"/>
          </w:tcPr>
          <w:p w14:paraId="3C813208" w14:textId="77777777" w:rsidR="00CB405A" w:rsidRDefault="00000000">
            <w:pPr>
              <w:spacing w:after="20"/>
            </w:pPr>
            <w:r>
              <w:rPr>
                <w:sz w:val="18"/>
              </w:rPr>
              <w:t>GET /docs</w:t>
            </w:r>
          </w:p>
        </w:tc>
        <w:tc>
          <w:tcPr>
            <w:tcW w:w="7370" w:type="dxa"/>
          </w:tcPr>
          <w:p w14:paraId="436931E0" w14:textId="77777777" w:rsidR="00CB405A" w:rsidRDefault="00000000">
            <w:pPr>
              <w:spacing w:after="20"/>
            </w:pPr>
            <w:r>
              <w:rPr>
                <w:sz w:val="18"/>
              </w:rPr>
              <w:t>Interactive Swagger documentation</w:t>
            </w:r>
          </w:p>
        </w:tc>
      </w:tr>
    </w:tbl>
    <w:p w14:paraId="047BA8F3" w14:textId="77777777" w:rsidR="00CB405A" w:rsidRDefault="00CB405A">
      <w:pPr>
        <w:spacing w:after="40"/>
      </w:pPr>
    </w:p>
    <w:p w14:paraId="170D2827" w14:textId="77777777" w:rsidR="00CB405A" w:rsidRDefault="00000000">
      <w:r>
        <w:t>Example request body and response:</w:t>
      </w:r>
    </w:p>
    <w:p w14:paraId="6ECA2AA5" w14:textId="77777777" w:rsidR="00CB405A" w:rsidRDefault="00000000">
      <w:pPr>
        <w:shd w:val="clear" w:color="auto" w:fill="F2F2F2"/>
        <w:spacing w:after="0"/>
        <w:ind w:left="227"/>
      </w:pPr>
      <w:r>
        <w:rPr>
          <w:rFonts w:ascii="Consolas" w:hAnsi="Consolas"/>
          <w:sz w:val="17"/>
        </w:rPr>
        <w:t>{"age": 63, "sex": 1, "cp": 1, "trestbps": 145, "chol": 233, "fbs": 1, "restecg": 2, "thalach":</w:t>
      </w:r>
    </w:p>
    <w:p w14:paraId="5CD2EAE9" w14:textId="77777777" w:rsidR="00CB405A" w:rsidRDefault="00000000">
      <w:pPr>
        <w:shd w:val="clear" w:color="auto" w:fill="F2F2F2"/>
        <w:spacing w:after="0"/>
        <w:ind w:left="227"/>
      </w:pPr>
      <w:r>
        <w:rPr>
          <w:rFonts w:ascii="Consolas" w:hAnsi="Consolas"/>
          <w:sz w:val="17"/>
        </w:rPr>
        <w:t>150, "exang": 0, "oldpeak": 2.3, "slope": 3, "ca": 0, "thal": 6}</w:t>
      </w:r>
    </w:p>
    <w:p w14:paraId="228AC6EF" w14:textId="77777777" w:rsidR="00CB405A" w:rsidRDefault="00CB405A">
      <w:pPr>
        <w:spacing w:after="40"/>
      </w:pPr>
    </w:p>
    <w:p w14:paraId="40FE93F1" w14:textId="77777777" w:rsidR="00CB405A" w:rsidRDefault="00000000">
      <w:pPr>
        <w:shd w:val="clear" w:color="auto" w:fill="F2F2F2"/>
        <w:spacing w:after="0"/>
        <w:ind w:left="227"/>
      </w:pPr>
      <w:r>
        <w:rPr>
          <w:rFonts w:ascii="Consolas" w:hAnsi="Consolas"/>
          <w:sz w:val="17"/>
        </w:rPr>
        <w:t>{"prediction": 0, "confidence": 0.8345, "probability_disease": 0.1655}</w:t>
      </w:r>
    </w:p>
    <w:p w14:paraId="017E6B95" w14:textId="77777777" w:rsidR="00CB405A" w:rsidRDefault="00CB405A">
      <w:pPr>
        <w:spacing w:after="40"/>
      </w:pPr>
    </w:p>
    <w:p w14:paraId="69F1DD3D" w14:textId="77777777" w:rsidR="00CB405A" w:rsidRDefault="00000000">
      <w:r>
        <w:t>Invalid input (for example a chest-pain code outside 1 to 4) is rejected with HTTP 422 and a message naming the offending feature.</w:t>
      </w:r>
    </w:p>
    <w:p w14:paraId="7EC14A25" w14:textId="77777777" w:rsidR="00CB405A" w:rsidRDefault="00000000">
      <w:pPr>
        <w:pStyle w:val="Heading2"/>
      </w:pPr>
      <w:r>
        <w:t>8.2 Docker image</w:t>
      </w:r>
    </w:p>
    <w:p w14:paraId="584662B4" w14:textId="77777777" w:rsidR="00CB405A" w:rsidRDefault="00000000">
      <w:pPr>
        <w:pStyle w:val="ListBullet"/>
      </w:pPr>
      <w:r>
        <w:t>Based on python:3.11-slim; installs only requirements-serve.txt, so MLflow, plotting and test libraries stay out of the image.</w:t>
      </w:r>
    </w:p>
    <w:p w14:paraId="1F457792" w14:textId="77777777" w:rsidR="00CB405A" w:rsidRDefault="00000000">
      <w:pPr>
        <w:pStyle w:val="ListBullet"/>
      </w:pPr>
      <w:r>
        <w:t>Copies only src/ and models/model.joblib; a .dockerignore excludes data, notebooks, runs and tests.</w:t>
      </w:r>
    </w:p>
    <w:p w14:paraId="4708F042" w14:textId="77777777" w:rsidR="00CB405A" w:rsidRDefault="00000000">
      <w:pPr>
        <w:pStyle w:val="ListBullet"/>
      </w:pPr>
      <w:r>
        <w:t>Runs as a non-root user and defines a HEALTHCHECK on /health.</w:t>
      </w:r>
    </w:p>
    <w:tbl>
      <w:tblPr>
        <w:tblW w:w="0" w:type="auto"/>
        <w:jc w:val="center"/>
        <w:tblLook w:val="04A0" w:firstRow="1" w:lastRow="0" w:firstColumn="1" w:lastColumn="0" w:noHBand="0" w:noVBand="1"/>
      </w:tblPr>
      <w:tblGrid>
        <w:gridCol w:w="4751"/>
        <w:gridCol w:w="4751"/>
      </w:tblGrid>
      <w:tr w:rsidR="00CB405A" w14:paraId="3F313853" w14:textId="77777777">
        <w:trPr>
          <w:jc w:val="center"/>
        </w:trPr>
        <w:tc>
          <w:tcPr>
            <w:tcW w:w="4706" w:type="dxa"/>
          </w:tcPr>
          <w:p w14:paraId="3CF5F41C" w14:textId="77777777" w:rsidR="00CB405A" w:rsidRDefault="00000000">
            <w:pPr>
              <w:jc w:val="center"/>
            </w:pPr>
            <w:r>
              <w:rPr>
                <w:noProof/>
              </w:rPr>
              <w:lastRenderedPageBreak/>
              <w:drawing>
                <wp:inline distT="0" distB="0" distL="0" distR="0" wp14:anchorId="6B348C85" wp14:editId="59FFB251">
                  <wp:extent cx="2880000" cy="16147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on_docker.png"/>
                          <pic:cNvPicPr/>
                        </pic:nvPicPr>
                        <pic:blipFill>
                          <a:blip r:embed="rId22"/>
                          <a:stretch>
                            <a:fillRect/>
                          </a:stretch>
                        </pic:blipFill>
                        <pic:spPr>
                          <a:xfrm>
                            <a:off x="0" y="0"/>
                            <a:ext cx="2880000" cy="1614766"/>
                          </a:xfrm>
                          <a:prstGeom prst="rect">
                            <a:avLst/>
                          </a:prstGeom>
                        </pic:spPr>
                      </pic:pic>
                    </a:graphicData>
                  </a:graphic>
                </wp:inline>
              </w:drawing>
            </w:r>
          </w:p>
          <w:p w14:paraId="42A2B1BC" w14:textId="77777777" w:rsidR="00CB405A" w:rsidRDefault="00000000">
            <w:pPr>
              <w:pStyle w:val="Caption"/>
              <w:jc w:val="center"/>
            </w:pPr>
            <w:r>
              <w:t>Figure 15: Healthy container</w:t>
            </w:r>
          </w:p>
        </w:tc>
        <w:tc>
          <w:tcPr>
            <w:tcW w:w="4706" w:type="dxa"/>
          </w:tcPr>
          <w:p w14:paraId="768951C9" w14:textId="77777777" w:rsidR="00CB405A" w:rsidRDefault="00000000">
            <w:pPr>
              <w:jc w:val="center"/>
            </w:pPr>
            <w:r>
              <w:rPr>
                <w:noProof/>
              </w:rPr>
              <w:drawing>
                <wp:inline distT="0" distB="0" distL="0" distR="0" wp14:anchorId="4168ABC3" wp14:editId="6792259D">
                  <wp:extent cx="2880000" cy="14452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response.png"/>
                          <pic:cNvPicPr/>
                        </pic:nvPicPr>
                        <pic:blipFill>
                          <a:blip r:embed="rId23"/>
                          <a:stretch>
                            <a:fillRect/>
                          </a:stretch>
                        </pic:blipFill>
                        <pic:spPr>
                          <a:xfrm>
                            <a:off x="0" y="0"/>
                            <a:ext cx="2880000" cy="1445258"/>
                          </a:xfrm>
                          <a:prstGeom prst="rect">
                            <a:avLst/>
                          </a:prstGeom>
                        </pic:spPr>
                      </pic:pic>
                    </a:graphicData>
                  </a:graphic>
                </wp:inline>
              </w:drawing>
            </w:r>
          </w:p>
          <w:p w14:paraId="0D1379B8" w14:textId="77777777" w:rsidR="00CB405A" w:rsidRDefault="00000000">
            <w:pPr>
              <w:pStyle w:val="Caption"/>
              <w:jc w:val="center"/>
            </w:pPr>
            <w:r>
              <w:t>Figure 16: /predict response from the container</w:t>
            </w:r>
          </w:p>
        </w:tc>
      </w:tr>
      <w:tr w:rsidR="00CB405A" w14:paraId="408213E2" w14:textId="77777777">
        <w:trPr>
          <w:jc w:val="center"/>
        </w:trPr>
        <w:tc>
          <w:tcPr>
            <w:tcW w:w="4706" w:type="dxa"/>
          </w:tcPr>
          <w:p w14:paraId="5E4A8FA2" w14:textId="77777777" w:rsidR="00CB405A" w:rsidRDefault="00000000">
            <w:pPr>
              <w:jc w:val="center"/>
            </w:pPr>
            <w:r>
              <w:rPr>
                <w:noProof/>
              </w:rPr>
              <w:drawing>
                <wp:inline distT="0" distB="0" distL="0" distR="0" wp14:anchorId="6CB9E6B4" wp14:editId="32D46C18">
                  <wp:extent cx="2880000" cy="14662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png"/>
                          <pic:cNvPicPr/>
                        </pic:nvPicPr>
                        <pic:blipFill>
                          <a:blip r:embed="rId24"/>
                          <a:stretch>
                            <a:fillRect/>
                          </a:stretch>
                        </pic:blipFill>
                        <pic:spPr>
                          <a:xfrm>
                            <a:off x="0" y="0"/>
                            <a:ext cx="2880000" cy="1466291"/>
                          </a:xfrm>
                          <a:prstGeom prst="rect">
                            <a:avLst/>
                          </a:prstGeom>
                        </pic:spPr>
                      </pic:pic>
                    </a:graphicData>
                  </a:graphic>
                </wp:inline>
              </w:drawing>
            </w:r>
          </w:p>
          <w:p w14:paraId="6D751EA1" w14:textId="77777777" w:rsidR="00CB405A" w:rsidRDefault="00000000">
            <w:pPr>
              <w:pStyle w:val="Caption"/>
              <w:jc w:val="center"/>
            </w:pPr>
            <w:r>
              <w:t>Figure 17: Swagger UI served by the container</w:t>
            </w:r>
          </w:p>
        </w:tc>
        <w:tc>
          <w:tcPr>
            <w:tcW w:w="4706" w:type="dxa"/>
          </w:tcPr>
          <w:p w14:paraId="4124EC17" w14:textId="77777777" w:rsidR="00CB405A" w:rsidRDefault="00CB405A"/>
        </w:tc>
      </w:tr>
    </w:tbl>
    <w:p w14:paraId="5941A3A9" w14:textId="77777777" w:rsidR="00CB405A" w:rsidRDefault="00CB405A">
      <w:pPr>
        <w:spacing w:after="40"/>
      </w:pPr>
    </w:p>
    <w:p w14:paraId="46306D13" w14:textId="77777777" w:rsidR="00CB405A" w:rsidRDefault="00000000">
      <w:pPr>
        <w:pStyle w:val="Heading2"/>
      </w:pPr>
      <w:r>
        <w:t>8.3 Kubernetes deployment</w:t>
      </w:r>
    </w:p>
    <w:p w14:paraId="4AD55435" w14:textId="77777777" w:rsidR="00CB405A" w:rsidRDefault="00000000">
      <w:pPr>
        <w:pStyle w:val="Caption"/>
        <w:keepNext/>
      </w:pPr>
      <w:r>
        <w:t>Table 12: Kubernetes manifests (k8s/deployment.yaml and k8s/service.yaml)</w:t>
      </w:r>
    </w:p>
    <w:tbl>
      <w:tblPr>
        <w:tblStyle w:val="TableGrid"/>
        <w:tblW w:w="0" w:type="auto"/>
        <w:jc w:val="center"/>
        <w:tblLayout w:type="fixed"/>
        <w:tblLook w:val="04A0" w:firstRow="1" w:lastRow="0" w:firstColumn="1" w:lastColumn="0" w:noHBand="0" w:noVBand="1"/>
      </w:tblPr>
      <w:tblGrid>
        <w:gridCol w:w="2268"/>
        <w:gridCol w:w="7087"/>
      </w:tblGrid>
      <w:tr w:rsidR="00CB405A" w14:paraId="39CD8D60" w14:textId="77777777">
        <w:trPr>
          <w:jc w:val="center"/>
        </w:trPr>
        <w:tc>
          <w:tcPr>
            <w:tcW w:w="2268" w:type="dxa"/>
            <w:shd w:val="clear" w:color="auto" w:fill="D9E2F3"/>
          </w:tcPr>
          <w:p w14:paraId="750C5B14" w14:textId="77777777" w:rsidR="00CB405A" w:rsidRDefault="00000000">
            <w:pPr>
              <w:spacing w:after="20"/>
            </w:pPr>
            <w:r>
              <w:rPr>
                <w:b/>
                <w:sz w:val="18"/>
              </w:rPr>
              <w:t>Setting</w:t>
            </w:r>
          </w:p>
        </w:tc>
        <w:tc>
          <w:tcPr>
            <w:tcW w:w="7087" w:type="dxa"/>
            <w:shd w:val="clear" w:color="auto" w:fill="D9E2F3"/>
          </w:tcPr>
          <w:p w14:paraId="760F08B2" w14:textId="77777777" w:rsidR="00CB405A" w:rsidRDefault="00000000">
            <w:pPr>
              <w:spacing w:after="20"/>
            </w:pPr>
            <w:r>
              <w:rPr>
                <w:b/>
                <w:sz w:val="18"/>
              </w:rPr>
              <w:t>Value</w:t>
            </w:r>
          </w:p>
        </w:tc>
      </w:tr>
      <w:tr w:rsidR="00CB405A" w14:paraId="52EFA98D" w14:textId="77777777">
        <w:trPr>
          <w:jc w:val="center"/>
        </w:trPr>
        <w:tc>
          <w:tcPr>
            <w:tcW w:w="2268" w:type="dxa"/>
          </w:tcPr>
          <w:p w14:paraId="1DB56755" w14:textId="77777777" w:rsidR="00CB405A" w:rsidRDefault="00000000">
            <w:pPr>
              <w:spacing w:after="20"/>
            </w:pPr>
            <w:r>
              <w:rPr>
                <w:sz w:val="18"/>
              </w:rPr>
              <w:t>Image</w:t>
            </w:r>
          </w:p>
        </w:tc>
        <w:tc>
          <w:tcPr>
            <w:tcW w:w="7087" w:type="dxa"/>
          </w:tcPr>
          <w:p w14:paraId="5349D7FB" w14:textId="77777777" w:rsidR="00CB405A" w:rsidRDefault="00000000">
            <w:pPr>
              <w:spacing w:after="20"/>
            </w:pPr>
            <w:r>
              <w:rPr>
                <w:sz w:val="18"/>
              </w:rPr>
              <w:t>heart-disease-api:1.1</w:t>
            </w:r>
          </w:p>
        </w:tc>
      </w:tr>
      <w:tr w:rsidR="00CB405A" w14:paraId="4D7C2563" w14:textId="77777777">
        <w:trPr>
          <w:jc w:val="center"/>
        </w:trPr>
        <w:tc>
          <w:tcPr>
            <w:tcW w:w="2268" w:type="dxa"/>
          </w:tcPr>
          <w:p w14:paraId="4F48593E" w14:textId="77777777" w:rsidR="00CB405A" w:rsidRDefault="00000000">
            <w:pPr>
              <w:spacing w:after="20"/>
            </w:pPr>
            <w:r>
              <w:rPr>
                <w:sz w:val="18"/>
              </w:rPr>
              <w:t>Replicas</w:t>
            </w:r>
          </w:p>
        </w:tc>
        <w:tc>
          <w:tcPr>
            <w:tcW w:w="7087" w:type="dxa"/>
          </w:tcPr>
          <w:p w14:paraId="25948341" w14:textId="77777777" w:rsidR="00CB405A" w:rsidRDefault="00000000">
            <w:pPr>
              <w:spacing w:after="20"/>
            </w:pPr>
            <w:r>
              <w:rPr>
                <w:sz w:val="18"/>
              </w:rPr>
              <w:t>2</w:t>
            </w:r>
          </w:p>
        </w:tc>
      </w:tr>
      <w:tr w:rsidR="00CB405A" w14:paraId="086EDB56" w14:textId="77777777">
        <w:trPr>
          <w:jc w:val="center"/>
        </w:trPr>
        <w:tc>
          <w:tcPr>
            <w:tcW w:w="2268" w:type="dxa"/>
          </w:tcPr>
          <w:p w14:paraId="2EB31976" w14:textId="77777777" w:rsidR="00CB405A" w:rsidRDefault="00000000">
            <w:pPr>
              <w:spacing w:after="20"/>
            </w:pPr>
            <w:r>
              <w:rPr>
                <w:sz w:val="18"/>
              </w:rPr>
              <w:t>Update strategy</w:t>
            </w:r>
          </w:p>
        </w:tc>
        <w:tc>
          <w:tcPr>
            <w:tcW w:w="7087" w:type="dxa"/>
          </w:tcPr>
          <w:p w14:paraId="27E49D2F" w14:textId="77777777" w:rsidR="00CB405A" w:rsidRDefault="00000000">
            <w:pPr>
              <w:spacing w:after="20"/>
            </w:pPr>
            <w:r>
              <w:rPr>
                <w:sz w:val="18"/>
              </w:rPr>
              <w:t>RollingUpdate (maxUnavailable 0, maxSurge 1)</w:t>
            </w:r>
          </w:p>
        </w:tc>
      </w:tr>
      <w:tr w:rsidR="00CB405A" w14:paraId="0826FEE3" w14:textId="77777777">
        <w:trPr>
          <w:jc w:val="center"/>
        </w:trPr>
        <w:tc>
          <w:tcPr>
            <w:tcW w:w="2268" w:type="dxa"/>
          </w:tcPr>
          <w:p w14:paraId="1FE11BC1" w14:textId="77777777" w:rsidR="00CB405A" w:rsidRDefault="00000000">
            <w:pPr>
              <w:spacing w:after="20"/>
            </w:pPr>
            <w:r>
              <w:rPr>
                <w:sz w:val="18"/>
              </w:rPr>
              <w:t>Probes</w:t>
            </w:r>
          </w:p>
        </w:tc>
        <w:tc>
          <w:tcPr>
            <w:tcW w:w="7087" w:type="dxa"/>
          </w:tcPr>
          <w:p w14:paraId="19F286B8" w14:textId="77777777" w:rsidR="00CB405A" w:rsidRDefault="00000000">
            <w:pPr>
              <w:spacing w:after="20"/>
            </w:pPr>
            <w:r>
              <w:rPr>
                <w:sz w:val="18"/>
              </w:rPr>
              <w:t>readiness and liveness on /health</w:t>
            </w:r>
          </w:p>
        </w:tc>
      </w:tr>
      <w:tr w:rsidR="00CB405A" w14:paraId="766E3DCA" w14:textId="77777777">
        <w:trPr>
          <w:jc w:val="center"/>
        </w:trPr>
        <w:tc>
          <w:tcPr>
            <w:tcW w:w="2268" w:type="dxa"/>
          </w:tcPr>
          <w:p w14:paraId="5B0D0D3A" w14:textId="77777777" w:rsidR="00CB405A" w:rsidRDefault="00000000">
            <w:pPr>
              <w:spacing w:after="20"/>
            </w:pPr>
            <w:r>
              <w:rPr>
                <w:sz w:val="18"/>
              </w:rPr>
              <w:t>Resources</w:t>
            </w:r>
          </w:p>
        </w:tc>
        <w:tc>
          <w:tcPr>
            <w:tcW w:w="7087" w:type="dxa"/>
          </w:tcPr>
          <w:p w14:paraId="1EC13DD8" w14:textId="77777777" w:rsidR="00CB405A" w:rsidRDefault="00000000">
            <w:pPr>
              <w:spacing w:after="20"/>
            </w:pPr>
            <w:r>
              <w:rPr>
                <w:sz w:val="18"/>
              </w:rPr>
              <w:t>requests 100m CPU / 256Mi; limits 500m CPU / 512Mi</w:t>
            </w:r>
          </w:p>
        </w:tc>
      </w:tr>
      <w:tr w:rsidR="00CB405A" w14:paraId="2F2B5A1C" w14:textId="77777777">
        <w:trPr>
          <w:jc w:val="center"/>
        </w:trPr>
        <w:tc>
          <w:tcPr>
            <w:tcW w:w="2268" w:type="dxa"/>
          </w:tcPr>
          <w:p w14:paraId="7E4562AB" w14:textId="77777777" w:rsidR="00CB405A" w:rsidRDefault="00000000">
            <w:pPr>
              <w:spacing w:after="20"/>
            </w:pPr>
            <w:r>
              <w:rPr>
                <w:sz w:val="18"/>
              </w:rPr>
              <w:t>Service</w:t>
            </w:r>
          </w:p>
        </w:tc>
        <w:tc>
          <w:tcPr>
            <w:tcW w:w="7087" w:type="dxa"/>
          </w:tcPr>
          <w:p w14:paraId="46E736BA" w14:textId="77777777" w:rsidR="00CB405A" w:rsidRDefault="00000000">
            <w:pPr>
              <w:spacing w:after="20"/>
            </w:pPr>
            <w:r>
              <w:rPr>
                <w:sz w:val="18"/>
              </w:rPr>
              <w:t>LoadBalancer, port 8080 to container port 8000</w:t>
            </w:r>
          </w:p>
        </w:tc>
      </w:tr>
    </w:tbl>
    <w:p w14:paraId="2D2CA42A" w14:textId="77777777" w:rsidR="00CB405A" w:rsidRDefault="00CB405A">
      <w:pPr>
        <w:spacing w:after="40"/>
      </w:pPr>
    </w:p>
    <w:p w14:paraId="24A29762" w14:textId="77777777" w:rsidR="00CB405A" w:rsidRDefault="00000000">
      <w:r>
        <w:t xml:space="preserve">The manifests were deployed to the Kubernetes cluster built into Docker Desktop. The LoadBalancer Service is published on </w:t>
      </w:r>
      <w:r>
        <w:rPr>
          <w:b/>
        </w:rPr>
        <w:t>http://localhost:8080</w:t>
      </w:r>
      <w:r>
        <w:t>, which is the access point for testing (/health, /predict, /docs). The zero-unavailable rolling update was used to move from image 1.0 to 1.1 (adding metrics) without downtime.</w:t>
      </w:r>
    </w:p>
    <w:tbl>
      <w:tblPr>
        <w:tblW w:w="0" w:type="auto"/>
        <w:jc w:val="center"/>
        <w:tblLook w:val="04A0" w:firstRow="1" w:lastRow="0" w:firstColumn="1" w:lastColumn="0" w:noHBand="0" w:noVBand="1"/>
      </w:tblPr>
      <w:tblGrid>
        <w:gridCol w:w="4751"/>
        <w:gridCol w:w="4751"/>
      </w:tblGrid>
      <w:tr w:rsidR="00CB405A" w14:paraId="2C31D0FE" w14:textId="77777777">
        <w:trPr>
          <w:jc w:val="center"/>
        </w:trPr>
        <w:tc>
          <w:tcPr>
            <w:tcW w:w="4706" w:type="dxa"/>
          </w:tcPr>
          <w:p w14:paraId="0C963FF4" w14:textId="77777777" w:rsidR="00CB405A" w:rsidRDefault="00000000">
            <w:pPr>
              <w:jc w:val="center"/>
            </w:pPr>
            <w:r>
              <w:rPr>
                <w:noProof/>
              </w:rPr>
              <w:drawing>
                <wp:inline distT="0" distB="0" distL="0" distR="0" wp14:anchorId="1A43B35B" wp14:editId="32446D58">
                  <wp:extent cx="2880000" cy="11448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8s_nodes_deployment.png"/>
                          <pic:cNvPicPr/>
                        </pic:nvPicPr>
                        <pic:blipFill>
                          <a:blip r:embed="rId25"/>
                          <a:stretch>
                            <a:fillRect/>
                          </a:stretch>
                        </pic:blipFill>
                        <pic:spPr>
                          <a:xfrm>
                            <a:off x="0" y="0"/>
                            <a:ext cx="2880000" cy="1144807"/>
                          </a:xfrm>
                          <a:prstGeom prst="rect">
                            <a:avLst/>
                          </a:prstGeom>
                        </pic:spPr>
                      </pic:pic>
                    </a:graphicData>
                  </a:graphic>
                </wp:inline>
              </w:drawing>
            </w:r>
          </w:p>
          <w:p w14:paraId="7B2033B3" w14:textId="77777777" w:rsidR="00CB405A" w:rsidRDefault="00000000">
            <w:pPr>
              <w:pStyle w:val="Caption"/>
              <w:jc w:val="center"/>
            </w:pPr>
            <w:r>
              <w:t>Figure 18: Node, deployment, pods and service</w:t>
            </w:r>
          </w:p>
        </w:tc>
        <w:tc>
          <w:tcPr>
            <w:tcW w:w="4706" w:type="dxa"/>
          </w:tcPr>
          <w:p w14:paraId="1D6C65D9" w14:textId="77777777" w:rsidR="00CB405A" w:rsidRDefault="00000000">
            <w:pPr>
              <w:jc w:val="center"/>
            </w:pPr>
            <w:r>
              <w:rPr>
                <w:noProof/>
              </w:rPr>
              <w:drawing>
                <wp:inline distT="0" distB="0" distL="0" distR="0" wp14:anchorId="0623A728" wp14:editId="20D0695F">
                  <wp:extent cx="2880000" cy="144903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8s_swagger.png"/>
                          <pic:cNvPicPr/>
                        </pic:nvPicPr>
                        <pic:blipFill>
                          <a:blip r:embed="rId26"/>
                          <a:stretch>
                            <a:fillRect/>
                          </a:stretch>
                        </pic:blipFill>
                        <pic:spPr>
                          <a:xfrm>
                            <a:off x="0" y="0"/>
                            <a:ext cx="2880000" cy="1449038"/>
                          </a:xfrm>
                          <a:prstGeom prst="rect">
                            <a:avLst/>
                          </a:prstGeom>
                        </pic:spPr>
                      </pic:pic>
                    </a:graphicData>
                  </a:graphic>
                </wp:inline>
              </w:drawing>
            </w:r>
          </w:p>
          <w:p w14:paraId="628BE735" w14:textId="77777777" w:rsidR="00CB405A" w:rsidRDefault="00000000">
            <w:pPr>
              <w:pStyle w:val="Caption"/>
              <w:jc w:val="center"/>
            </w:pPr>
            <w:r>
              <w:t>Figure 19: Swagger UI through the LoadBalancer</w:t>
            </w:r>
          </w:p>
        </w:tc>
      </w:tr>
      <w:tr w:rsidR="00CB405A" w14:paraId="0FBBA5C4" w14:textId="77777777">
        <w:trPr>
          <w:jc w:val="center"/>
        </w:trPr>
        <w:tc>
          <w:tcPr>
            <w:tcW w:w="4706" w:type="dxa"/>
          </w:tcPr>
          <w:p w14:paraId="0E2B79F7" w14:textId="77777777" w:rsidR="00CB405A" w:rsidRDefault="00000000">
            <w:pPr>
              <w:jc w:val="center"/>
            </w:pPr>
            <w:r>
              <w:rPr>
                <w:noProof/>
              </w:rPr>
              <w:lastRenderedPageBreak/>
              <w:drawing>
                <wp:inline distT="0" distB="0" distL="0" distR="0" wp14:anchorId="7667320E" wp14:editId="6FF84D67">
                  <wp:extent cx="2880000" cy="209293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8s_logs.png"/>
                          <pic:cNvPicPr/>
                        </pic:nvPicPr>
                        <pic:blipFill>
                          <a:blip r:embed="rId27"/>
                          <a:stretch>
                            <a:fillRect/>
                          </a:stretch>
                        </pic:blipFill>
                        <pic:spPr>
                          <a:xfrm>
                            <a:off x="0" y="0"/>
                            <a:ext cx="2880000" cy="2092938"/>
                          </a:xfrm>
                          <a:prstGeom prst="rect">
                            <a:avLst/>
                          </a:prstGeom>
                        </pic:spPr>
                      </pic:pic>
                    </a:graphicData>
                  </a:graphic>
                </wp:inline>
              </w:drawing>
            </w:r>
          </w:p>
          <w:p w14:paraId="34F2BC77" w14:textId="77777777" w:rsidR="00CB405A" w:rsidRDefault="00000000">
            <w:pPr>
              <w:pStyle w:val="Caption"/>
              <w:jc w:val="center"/>
            </w:pPr>
            <w:r>
              <w:t>Figure 20: Pod logs</w:t>
            </w:r>
          </w:p>
        </w:tc>
        <w:tc>
          <w:tcPr>
            <w:tcW w:w="4706" w:type="dxa"/>
          </w:tcPr>
          <w:p w14:paraId="5F3502DC" w14:textId="77777777" w:rsidR="00CB405A" w:rsidRDefault="00CB405A"/>
        </w:tc>
      </w:tr>
    </w:tbl>
    <w:p w14:paraId="2CD2FCA3" w14:textId="77777777" w:rsidR="00CB405A" w:rsidRDefault="00CB405A">
      <w:pPr>
        <w:spacing w:after="40"/>
      </w:pPr>
    </w:p>
    <w:p w14:paraId="3532C80A" w14:textId="77777777" w:rsidR="00CB405A" w:rsidRDefault="00000000">
      <w:pPr>
        <w:pStyle w:val="Heading1"/>
      </w:pPr>
      <w:r>
        <w:t>9. Monitoring and logging</w:t>
      </w:r>
    </w:p>
    <w:p w14:paraId="783104C4" w14:textId="77777777" w:rsidR="00CB405A" w:rsidRDefault="00000000">
      <w:pPr>
        <w:pStyle w:val="ListBullet"/>
      </w:pPr>
      <w:r>
        <w:rPr>
          <w:b/>
        </w:rPr>
        <w:t>Request logging.</w:t>
      </w:r>
      <w:r>
        <w:t xml:space="preserve"> Middleware logs method, path, status and duration for every request. Prediction outcomes are logged as class and confidence only; patient feature values are never written to logs. Health probes are excluded to keep the log readable.</w:t>
      </w:r>
    </w:p>
    <w:p w14:paraId="0B90CAF1" w14:textId="77777777" w:rsidR="00CB405A" w:rsidRDefault="00000000">
      <w:pPr>
        <w:pStyle w:val="ListBullet"/>
      </w:pPr>
      <w:r>
        <w:rPr>
          <w:b/>
        </w:rPr>
        <w:t>Metrics.</w:t>
      </w:r>
      <w:r>
        <w:t xml:space="preserve"> The API exposes Prometheus metrics at /metrics.</w:t>
      </w:r>
    </w:p>
    <w:p w14:paraId="4CC63D37" w14:textId="77777777" w:rsidR="00CB405A" w:rsidRDefault="00000000">
      <w:pPr>
        <w:pStyle w:val="ListBullet"/>
      </w:pPr>
      <w:r>
        <w:rPr>
          <w:b/>
        </w:rPr>
        <w:t>Stack.</w:t>
      </w:r>
      <w:r>
        <w:t xml:space="preserve"> Docker Compose runs the API, Prometheus (scraping every 5 seconds) and Grafana with a provisioned data source and dashboard, so the setup is reproducible with one command.</w:t>
      </w:r>
    </w:p>
    <w:p w14:paraId="6C2753A0" w14:textId="77777777" w:rsidR="00CB405A" w:rsidRDefault="00000000">
      <w:pPr>
        <w:pStyle w:val="Caption"/>
        <w:keepNext/>
      </w:pPr>
      <w:r>
        <w:t>Table 13: Application metrics</w:t>
      </w:r>
    </w:p>
    <w:tbl>
      <w:tblPr>
        <w:tblStyle w:val="TableGrid"/>
        <w:tblW w:w="0" w:type="auto"/>
        <w:jc w:val="center"/>
        <w:tblLayout w:type="fixed"/>
        <w:tblLook w:val="04A0" w:firstRow="1" w:lastRow="0" w:firstColumn="1" w:lastColumn="0" w:noHBand="0" w:noVBand="1"/>
      </w:tblPr>
      <w:tblGrid>
        <w:gridCol w:w="3118"/>
        <w:gridCol w:w="2835"/>
        <w:gridCol w:w="3402"/>
      </w:tblGrid>
      <w:tr w:rsidR="00CB405A" w14:paraId="58AE4BA7" w14:textId="77777777">
        <w:trPr>
          <w:jc w:val="center"/>
        </w:trPr>
        <w:tc>
          <w:tcPr>
            <w:tcW w:w="3118" w:type="dxa"/>
            <w:shd w:val="clear" w:color="auto" w:fill="D9E2F3"/>
          </w:tcPr>
          <w:p w14:paraId="3BC00980" w14:textId="77777777" w:rsidR="00CB405A" w:rsidRDefault="00000000">
            <w:pPr>
              <w:spacing w:after="20"/>
            </w:pPr>
            <w:r>
              <w:rPr>
                <w:b/>
                <w:sz w:val="18"/>
              </w:rPr>
              <w:t>Metric</w:t>
            </w:r>
          </w:p>
        </w:tc>
        <w:tc>
          <w:tcPr>
            <w:tcW w:w="2835" w:type="dxa"/>
            <w:shd w:val="clear" w:color="auto" w:fill="D9E2F3"/>
          </w:tcPr>
          <w:p w14:paraId="51394E63" w14:textId="77777777" w:rsidR="00CB405A" w:rsidRDefault="00000000">
            <w:pPr>
              <w:spacing w:after="20"/>
            </w:pPr>
            <w:r>
              <w:rPr>
                <w:b/>
                <w:sz w:val="18"/>
              </w:rPr>
              <w:t>Type</w:t>
            </w:r>
          </w:p>
        </w:tc>
        <w:tc>
          <w:tcPr>
            <w:tcW w:w="3402" w:type="dxa"/>
            <w:shd w:val="clear" w:color="auto" w:fill="D9E2F3"/>
          </w:tcPr>
          <w:p w14:paraId="1E811278" w14:textId="77777777" w:rsidR="00CB405A" w:rsidRDefault="00000000">
            <w:pPr>
              <w:spacing w:after="20"/>
            </w:pPr>
            <w:r>
              <w:rPr>
                <w:b/>
                <w:sz w:val="18"/>
              </w:rPr>
              <w:t>Use</w:t>
            </w:r>
          </w:p>
        </w:tc>
      </w:tr>
      <w:tr w:rsidR="00CB405A" w14:paraId="6697C7E7" w14:textId="77777777">
        <w:trPr>
          <w:jc w:val="center"/>
        </w:trPr>
        <w:tc>
          <w:tcPr>
            <w:tcW w:w="3118" w:type="dxa"/>
          </w:tcPr>
          <w:p w14:paraId="31991924" w14:textId="77777777" w:rsidR="00CB405A" w:rsidRDefault="00000000">
            <w:pPr>
              <w:spacing w:after="20"/>
            </w:pPr>
            <w:r>
              <w:rPr>
                <w:sz w:val="18"/>
              </w:rPr>
              <w:t>http_requests_total</w:t>
            </w:r>
          </w:p>
        </w:tc>
        <w:tc>
          <w:tcPr>
            <w:tcW w:w="2835" w:type="dxa"/>
          </w:tcPr>
          <w:p w14:paraId="59663AE4" w14:textId="77777777" w:rsidR="00CB405A" w:rsidRDefault="00000000">
            <w:pPr>
              <w:spacing w:after="20"/>
            </w:pPr>
            <w:r>
              <w:rPr>
                <w:sz w:val="18"/>
              </w:rPr>
              <w:t>Counter (method, path, status)</w:t>
            </w:r>
          </w:p>
        </w:tc>
        <w:tc>
          <w:tcPr>
            <w:tcW w:w="3402" w:type="dxa"/>
          </w:tcPr>
          <w:p w14:paraId="41EE1B3D" w14:textId="77777777" w:rsidR="00CB405A" w:rsidRDefault="00000000">
            <w:pPr>
              <w:spacing w:after="20"/>
            </w:pPr>
            <w:r>
              <w:rPr>
                <w:sz w:val="18"/>
              </w:rPr>
              <w:t>Request rate and error rate</w:t>
            </w:r>
          </w:p>
        </w:tc>
      </w:tr>
      <w:tr w:rsidR="00CB405A" w14:paraId="5304769B" w14:textId="77777777">
        <w:trPr>
          <w:jc w:val="center"/>
        </w:trPr>
        <w:tc>
          <w:tcPr>
            <w:tcW w:w="3118" w:type="dxa"/>
          </w:tcPr>
          <w:p w14:paraId="67DCD377" w14:textId="77777777" w:rsidR="00CB405A" w:rsidRDefault="00000000">
            <w:pPr>
              <w:spacing w:after="20"/>
            </w:pPr>
            <w:r>
              <w:rPr>
                <w:sz w:val="18"/>
              </w:rPr>
              <w:t>http_request_duration_seconds</w:t>
            </w:r>
          </w:p>
        </w:tc>
        <w:tc>
          <w:tcPr>
            <w:tcW w:w="2835" w:type="dxa"/>
          </w:tcPr>
          <w:p w14:paraId="1DA96150" w14:textId="77777777" w:rsidR="00CB405A" w:rsidRDefault="00000000">
            <w:pPr>
              <w:spacing w:after="20"/>
            </w:pPr>
            <w:r>
              <w:rPr>
                <w:sz w:val="18"/>
              </w:rPr>
              <w:t>Histogram (path)</w:t>
            </w:r>
          </w:p>
        </w:tc>
        <w:tc>
          <w:tcPr>
            <w:tcW w:w="3402" w:type="dxa"/>
          </w:tcPr>
          <w:p w14:paraId="0606EED1" w14:textId="77777777" w:rsidR="00CB405A" w:rsidRDefault="00000000">
            <w:pPr>
              <w:spacing w:after="20"/>
            </w:pPr>
            <w:r>
              <w:rPr>
                <w:sz w:val="18"/>
              </w:rPr>
              <w:t>p50 and p95 latency</w:t>
            </w:r>
          </w:p>
        </w:tc>
      </w:tr>
      <w:tr w:rsidR="00CB405A" w14:paraId="54D0870B" w14:textId="77777777">
        <w:trPr>
          <w:jc w:val="center"/>
        </w:trPr>
        <w:tc>
          <w:tcPr>
            <w:tcW w:w="3118" w:type="dxa"/>
          </w:tcPr>
          <w:p w14:paraId="6D46F85D" w14:textId="77777777" w:rsidR="00CB405A" w:rsidRDefault="00000000">
            <w:pPr>
              <w:spacing w:after="20"/>
            </w:pPr>
            <w:r>
              <w:rPr>
                <w:sz w:val="18"/>
              </w:rPr>
              <w:t>predictions_total</w:t>
            </w:r>
          </w:p>
        </w:tc>
        <w:tc>
          <w:tcPr>
            <w:tcW w:w="2835" w:type="dxa"/>
          </w:tcPr>
          <w:p w14:paraId="56B302BE" w14:textId="77777777" w:rsidR="00CB405A" w:rsidRDefault="00000000">
            <w:pPr>
              <w:spacing w:after="20"/>
            </w:pPr>
            <w:r>
              <w:rPr>
                <w:sz w:val="18"/>
              </w:rPr>
              <w:t>Counter (prediction class)</w:t>
            </w:r>
          </w:p>
        </w:tc>
        <w:tc>
          <w:tcPr>
            <w:tcW w:w="3402" w:type="dxa"/>
          </w:tcPr>
          <w:p w14:paraId="2C7D0FB6" w14:textId="77777777" w:rsidR="00CB405A" w:rsidRDefault="00000000">
            <w:pPr>
              <w:spacing w:after="20"/>
            </w:pPr>
            <w:r>
              <w:rPr>
                <w:sz w:val="18"/>
              </w:rPr>
              <w:t>Mix of predicted classes over time</w:t>
            </w:r>
          </w:p>
        </w:tc>
      </w:tr>
    </w:tbl>
    <w:p w14:paraId="5ED9873D" w14:textId="77777777" w:rsidR="00CB405A" w:rsidRDefault="00CB405A">
      <w:pPr>
        <w:spacing w:after="40"/>
      </w:pPr>
    </w:p>
    <w:p w14:paraId="5A260B9F" w14:textId="77777777" w:rsidR="00CB405A" w:rsidRDefault="00000000">
      <w:r>
        <w:t>A traffic script (scripts/generate_traffic.py) sends valid and invalid requests so the dashboard shows request rate, latency percentiles, class mix and error responses.</w:t>
      </w:r>
    </w:p>
    <w:tbl>
      <w:tblPr>
        <w:tblW w:w="0" w:type="auto"/>
        <w:jc w:val="center"/>
        <w:tblLook w:val="04A0" w:firstRow="1" w:lastRow="0" w:firstColumn="1" w:lastColumn="0" w:noHBand="0" w:noVBand="1"/>
      </w:tblPr>
      <w:tblGrid>
        <w:gridCol w:w="4706"/>
        <w:gridCol w:w="4706"/>
      </w:tblGrid>
      <w:tr w:rsidR="00CB405A" w14:paraId="46E6FBAF" w14:textId="77777777">
        <w:trPr>
          <w:jc w:val="center"/>
        </w:trPr>
        <w:tc>
          <w:tcPr>
            <w:tcW w:w="4706" w:type="dxa"/>
          </w:tcPr>
          <w:p w14:paraId="0098B226" w14:textId="77777777" w:rsidR="00CB405A" w:rsidRDefault="00000000">
            <w:pPr>
              <w:jc w:val="center"/>
            </w:pPr>
            <w:r>
              <w:rPr>
                <w:i/>
              </w:rPr>
              <w:t>[MISSING IMAGE: monitoring_api_logs.png]</w:t>
            </w:r>
          </w:p>
          <w:p w14:paraId="7CF7180B" w14:textId="77777777" w:rsidR="00CB405A" w:rsidRDefault="00000000">
            <w:pPr>
              <w:pStyle w:val="Caption"/>
              <w:jc w:val="center"/>
            </w:pPr>
            <w:r>
              <w:t>Figure 21: Structured request logs</w:t>
            </w:r>
          </w:p>
        </w:tc>
        <w:tc>
          <w:tcPr>
            <w:tcW w:w="4706" w:type="dxa"/>
          </w:tcPr>
          <w:p w14:paraId="2E625FB3" w14:textId="77777777" w:rsidR="00CB405A" w:rsidRDefault="00000000">
            <w:pPr>
              <w:jc w:val="center"/>
            </w:pPr>
            <w:r>
              <w:rPr>
                <w:i/>
              </w:rPr>
              <w:t>[MISSING IMAGE: monitoring_prometheus_targets.png]</w:t>
            </w:r>
          </w:p>
          <w:p w14:paraId="0EFE253B" w14:textId="77777777" w:rsidR="00CB405A" w:rsidRDefault="00000000">
            <w:pPr>
              <w:pStyle w:val="Caption"/>
              <w:jc w:val="center"/>
            </w:pPr>
            <w:r>
              <w:t>Figure 22: Prometheus target is UP</w:t>
            </w:r>
          </w:p>
        </w:tc>
      </w:tr>
    </w:tbl>
    <w:p w14:paraId="26524BB5" w14:textId="77777777" w:rsidR="00CB405A" w:rsidRDefault="00CB405A">
      <w:pPr>
        <w:spacing w:after="40"/>
      </w:pPr>
    </w:p>
    <w:p w14:paraId="3E2F1E25" w14:textId="77777777" w:rsidR="00CB405A" w:rsidRDefault="00000000">
      <w:pPr>
        <w:keepNext/>
        <w:jc w:val="center"/>
      </w:pPr>
      <w:r>
        <w:rPr>
          <w:noProof/>
        </w:rPr>
        <w:drawing>
          <wp:inline distT="0" distB="0" distL="0" distR="0" wp14:anchorId="23BE4E3F" wp14:editId="56CC9B08">
            <wp:extent cx="4320000" cy="21205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etheus_query.png"/>
                    <pic:cNvPicPr/>
                  </pic:nvPicPr>
                  <pic:blipFill>
                    <a:blip r:embed="rId28"/>
                    <a:stretch>
                      <a:fillRect/>
                    </a:stretch>
                  </pic:blipFill>
                  <pic:spPr>
                    <a:xfrm>
                      <a:off x="0" y="0"/>
                      <a:ext cx="4320000" cy="2120563"/>
                    </a:xfrm>
                    <a:prstGeom prst="rect">
                      <a:avLst/>
                    </a:prstGeom>
                  </pic:spPr>
                </pic:pic>
              </a:graphicData>
            </a:graphic>
          </wp:inline>
        </w:drawing>
      </w:r>
    </w:p>
    <w:p w14:paraId="30A43E8B" w14:textId="77777777" w:rsidR="00CB405A" w:rsidRDefault="00000000">
      <w:pPr>
        <w:pStyle w:val="Caption"/>
        <w:jc w:val="center"/>
      </w:pPr>
      <w:r>
        <w:t>Figure 23: A PromQL query in Prometheus</w:t>
      </w:r>
    </w:p>
    <w:p w14:paraId="280030D1" w14:textId="77777777" w:rsidR="00CB405A" w:rsidRDefault="00000000">
      <w:pPr>
        <w:keepNext/>
        <w:jc w:val="center"/>
      </w:pPr>
      <w:r>
        <w:rPr>
          <w:noProof/>
        </w:rPr>
        <w:lastRenderedPageBreak/>
        <w:drawing>
          <wp:inline distT="0" distB="0" distL="0" distR="0" wp14:anchorId="02645B13" wp14:editId="5F06A139">
            <wp:extent cx="5400000" cy="273802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_requests.png"/>
                    <pic:cNvPicPr/>
                  </pic:nvPicPr>
                  <pic:blipFill>
                    <a:blip r:embed="rId29"/>
                    <a:stretch>
                      <a:fillRect/>
                    </a:stretch>
                  </pic:blipFill>
                  <pic:spPr>
                    <a:xfrm>
                      <a:off x="0" y="0"/>
                      <a:ext cx="5400000" cy="2738028"/>
                    </a:xfrm>
                    <a:prstGeom prst="rect">
                      <a:avLst/>
                    </a:prstGeom>
                  </pic:spPr>
                </pic:pic>
              </a:graphicData>
            </a:graphic>
          </wp:inline>
        </w:drawing>
      </w:r>
    </w:p>
    <w:p w14:paraId="2A5D7EFE" w14:textId="77777777" w:rsidR="00CB405A" w:rsidRDefault="00000000">
      <w:pPr>
        <w:pStyle w:val="Caption"/>
        <w:jc w:val="center"/>
      </w:pPr>
      <w:r>
        <w:t>Figure 24: Grafana dashboard under generated traffic</w:t>
      </w:r>
    </w:p>
    <w:p w14:paraId="5FDDB189" w14:textId="77777777" w:rsidR="00CB405A" w:rsidRDefault="00000000">
      <w:pPr>
        <w:pStyle w:val="Heading1"/>
      </w:pPr>
      <w:r>
        <w:t>10. Deliverables, limitations and conclusion</w:t>
      </w:r>
    </w:p>
    <w:p w14:paraId="56F0B7C0" w14:textId="77777777" w:rsidR="00CB405A" w:rsidRDefault="00000000">
      <w:pPr>
        <w:pStyle w:val="Caption"/>
        <w:keepNext/>
      </w:pPr>
      <w:r>
        <w:t>Table 14: Deliverables checklist</w:t>
      </w:r>
    </w:p>
    <w:tbl>
      <w:tblPr>
        <w:tblStyle w:val="TableGrid"/>
        <w:tblW w:w="0" w:type="auto"/>
        <w:jc w:val="center"/>
        <w:tblLayout w:type="fixed"/>
        <w:tblLook w:val="04A0" w:firstRow="1" w:lastRow="0" w:firstColumn="1" w:lastColumn="0" w:noHBand="0" w:noVBand="1"/>
      </w:tblPr>
      <w:tblGrid>
        <w:gridCol w:w="3118"/>
        <w:gridCol w:w="5102"/>
        <w:gridCol w:w="1134"/>
      </w:tblGrid>
      <w:tr w:rsidR="00CB405A" w14:paraId="5B3D22F2" w14:textId="77777777">
        <w:trPr>
          <w:jc w:val="center"/>
        </w:trPr>
        <w:tc>
          <w:tcPr>
            <w:tcW w:w="3118" w:type="dxa"/>
            <w:shd w:val="clear" w:color="auto" w:fill="D9E2F3"/>
          </w:tcPr>
          <w:p w14:paraId="6BC61890" w14:textId="77777777" w:rsidR="00CB405A" w:rsidRDefault="00000000">
            <w:pPr>
              <w:spacing w:after="20"/>
            </w:pPr>
            <w:r>
              <w:rPr>
                <w:b/>
                <w:sz w:val="17"/>
              </w:rPr>
              <w:t>Deliverable</w:t>
            </w:r>
          </w:p>
        </w:tc>
        <w:tc>
          <w:tcPr>
            <w:tcW w:w="5102" w:type="dxa"/>
            <w:shd w:val="clear" w:color="auto" w:fill="D9E2F3"/>
          </w:tcPr>
          <w:p w14:paraId="29A94805" w14:textId="77777777" w:rsidR="00CB405A" w:rsidRDefault="00000000">
            <w:pPr>
              <w:spacing w:after="20"/>
            </w:pPr>
            <w:r>
              <w:rPr>
                <w:b/>
                <w:sz w:val="17"/>
              </w:rPr>
              <w:t>Location</w:t>
            </w:r>
          </w:p>
        </w:tc>
        <w:tc>
          <w:tcPr>
            <w:tcW w:w="1134" w:type="dxa"/>
            <w:shd w:val="clear" w:color="auto" w:fill="D9E2F3"/>
          </w:tcPr>
          <w:p w14:paraId="5E3CBD75" w14:textId="77777777" w:rsidR="00CB405A" w:rsidRDefault="00000000">
            <w:pPr>
              <w:spacing w:after="20"/>
            </w:pPr>
            <w:r>
              <w:rPr>
                <w:b/>
                <w:sz w:val="17"/>
              </w:rPr>
              <w:t>Included</w:t>
            </w:r>
          </w:p>
        </w:tc>
      </w:tr>
      <w:tr w:rsidR="00CB405A" w14:paraId="2BA3FAC7" w14:textId="77777777">
        <w:trPr>
          <w:jc w:val="center"/>
        </w:trPr>
        <w:tc>
          <w:tcPr>
            <w:tcW w:w="3118" w:type="dxa"/>
          </w:tcPr>
          <w:p w14:paraId="537277E7" w14:textId="77777777" w:rsidR="00CB405A" w:rsidRDefault="00000000">
            <w:pPr>
              <w:spacing w:after="20"/>
            </w:pPr>
            <w:r>
              <w:rPr>
                <w:sz w:val="17"/>
              </w:rPr>
              <w:t>Source code (data, features, models, serving)</w:t>
            </w:r>
          </w:p>
        </w:tc>
        <w:tc>
          <w:tcPr>
            <w:tcW w:w="5102" w:type="dxa"/>
          </w:tcPr>
          <w:p w14:paraId="696EB886" w14:textId="77777777" w:rsidR="00CB405A" w:rsidRDefault="00000000">
            <w:pPr>
              <w:spacing w:after="20"/>
            </w:pPr>
            <w:r>
              <w:rPr>
                <w:sz w:val="17"/>
              </w:rPr>
              <w:t>src/</w:t>
            </w:r>
          </w:p>
        </w:tc>
        <w:tc>
          <w:tcPr>
            <w:tcW w:w="1134" w:type="dxa"/>
          </w:tcPr>
          <w:p w14:paraId="57A9E430" w14:textId="77777777" w:rsidR="00CB405A" w:rsidRDefault="00000000">
            <w:pPr>
              <w:spacing w:after="20"/>
            </w:pPr>
            <w:r>
              <w:rPr>
                <w:sz w:val="17"/>
              </w:rPr>
              <w:t>Yes</w:t>
            </w:r>
          </w:p>
        </w:tc>
      </w:tr>
      <w:tr w:rsidR="00CB405A" w14:paraId="64E7E915" w14:textId="77777777">
        <w:trPr>
          <w:jc w:val="center"/>
        </w:trPr>
        <w:tc>
          <w:tcPr>
            <w:tcW w:w="3118" w:type="dxa"/>
          </w:tcPr>
          <w:p w14:paraId="4CD86900" w14:textId="77777777" w:rsidR="00CB405A" w:rsidRDefault="00000000">
            <w:pPr>
              <w:spacing w:after="20"/>
            </w:pPr>
            <w:r>
              <w:rPr>
                <w:sz w:val="17"/>
              </w:rPr>
              <w:t>Dockerfile and .dockerignore</w:t>
            </w:r>
          </w:p>
        </w:tc>
        <w:tc>
          <w:tcPr>
            <w:tcW w:w="5102" w:type="dxa"/>
          </w:tcPr>
          <w:p w14:paraId="2541147F" w14:textId="77777777" w:rsidR="00CB405A" w:rsidRDefault="00000000">
            <w:pPr>
              <w:spacing w:after="20"/>
            </w:pPr>
            <w:r>
              <w:rPr>
                <w:sz w:val="17"/>
              </w:rPr>
              <w:t>Dockerfile, .dockerignore</w:t>
            </w:r>
          </w:p>
        </w:tc>
        <w:tc>
          <w:tcPr>
            <w:tcW w:w="1134" w:type="dxa"/>
          </w:tcPr>
          <w:p w14:paraId="4CBC0A67" w14:textId="77777777" w:rsidR="00CB405A" w:rsidRDefault="00000000">
            <w:pPr>
              <w:spacing w:after="20"/>
            </w:pPr>
            <w:r>
              <w:rPr>
                <w:sz w:val="17"/>
              </w:rPr>
              <w:t>Yes</w:t>
            </w:r>
          </w:p>
        </w:tc>
      </w:tr>
      <w:tr w:rsidR="00CB405A" w14:paraId="4A5A87E1" w14:textId="77777777">
        <w:trPr>
          <w:jc w:val="center"/>
        </w:trPr>
        <w:tc>
          <w:tcPr>
            <w:tcW w:w="3118" w:type="dxa"/>
          </w:tcPr>
          <w:p w14:paraId="2FE5B866" w14:textId="77777777" w:rsidR="00CB405A" w:rsidRDefault="00000000">
            <w:pPr>
              <w:spacing w:after="20"/>
            </w:pPr>
            <w:r>
              <w:rPr>
                <w:sz w:val="17"/>
              </w:rPr>
              <w:t>Dependency files</w:t>
            </w:r>
          </w:p>
        </w:tc>
        <w:tc>
          <w:tcPr>
            <w:tcW w:w="5102" w:type="dxa"/>
          </w:tcPr>
          <w:p w14:paraId="1ADFFEDE" w14:textId="77777777" w:rsidR="00CB405A" w:rsidRDefault="00000000">
            <w:pPr>
              <w:spacing w:after="20"/>
            </w:pPr>
            <w:r>
              <w:rPr>
                <w:sz w:val="17"/>
              </w:rPr>
              <w:t>requirements*.txt</w:t>
            </w:r>
          </w:p>
        </w:tc>
        <w:tc>
          <w:tcPr>
            <w:tcW w:w="1134" w:type="dxa"/>
          </w:tcPr>
          <w:p w14:paraId="1E414E03" w14:textId="77777777" w:rsidR="00CB405A" w:rsidRDefault="00000000">
            <w:pPr>
              <w:spacing w:after="20"/>
            </w:pPr>
            <w:r>
              <w:rPr>
                <w:sz w:val="17"/>
              </w:rPr>
              <w:t>Yes</w:t>
            </w:r>
          </w:p>
        </w:tc>
      </w:tr>
      <w:tr w:rsidR="00CB405A" w14:paraId="17D160CC" w14:textId="77777777">
        <w:trPr>
          <w:jc w:val="center"/>
        </w:trPr>
        <w:tc>
          <w:tcPr>
            <w:tcW w:w="3118" w:type="dxa"/>
          </w:tcPr>
          <w:p w14:paraId="0E1BA4D3" w14:textId="77777777" w:rsidR="00CB405A" w:rsidRDefault="00000000">
            <w:pPr>
              <w:spacing w:after="20"/>
            </w:pPr>
            <w:r>
              <w:rPr>
                <w:sz w:val="17"/>
              </w:rPr>
              <w:t>Cleaned dataset</w:t>
            </w:r>
          </w:p>
        </w:tc>
        <w:tc>
          <w:tcPr>
            <w:tcW w:w="5102" w:type="dxa"/>
          </w:tcPr>
          <w:p w14:paraId="558EDD36" w14:textId="77777777" w:rsidR="00CB405A" w:rsidRDefault="00000000">
            <w:pPr>
              <w:spacing w:after="20"/>
            </w:pPr>
            <w:r>
              <w:rPr>
                <w:sz w:val="17"/>
              </w:rPr>
              <w:t>data/processed/heart_clean.csv</w:t>
            </w:r>
          </w:p>
        </w:tc>
        <w:tc>
          <w:tcPr>
            <w:tcW w:w="1134" w:type="dxa"/>
          </w:tcPr>
          <w:p w14:paraId="64C9410C" w14:textId="77777777" w:rsidR="00CB405A" w:rsidRDefault="00000000">
            <w:pPr>
              <w:spacing w:after="20"/>
            </w:pPr>
            <w:r>
              <w:rPr>
                <w:sz w:val="17"/>
              </w:rPr>
              <w:t>Yes</w:t>
            </w:r>
          </w:p>
        </w:tc>
      </w:tr>
      <w:tr w:rsidR="00CB405A" w14:paraId="4641FF16" w14:textId="77777777">
        <w:trPr>
          <w:jc w:val="center"/>
        </w:trPr>
        <w:tc>
          <w:tcPr>
            <w:tcW w:w="3118" w:type="dxa"/>
          </w:tcPr>
          <w:p w14:paraId="567B3A1D" w14:textId="77777777" w:rsidR="00CB405A" w:rsidRDefault="00000000">
            <w:pPr>
              <w:spacing w:after="20"/>
            </w:pPr>
            <w:r>
              <w:rPr>
                <w:sz w:val="17"/>
              </w:rPr>
              <w:t>Download script</w:t>
            </w:r>
          </w:p>
        </w:tc>
        <w:tc>
          <w:tcPr>
            <w:tcW w:w="5102" w:type="dxa"/>
          </w:tcPr>
          <w:p w14:paraId="507159BA" w14:textId="77777777" w:rsidR="00CB405A" w:rsidRDefault="00000000">
            <w:pPr>
              <w:spacing w:after="20"/>
            </w:pPr>
            <w:r>
              <w:rPr>
                <w:sz w:val="17"/>
              </w:rPr>
              <w:t>src/data/download_data.py</w:t>
            </w:r>
          </w:p>
        </w:tc>
        <w:tc>
          <w:tcPr>
            <w:tcW w:w="1134" w:type="dxa"/>
          </w:tcPr>
          <w:p w14:paraId="278C23B1" w14:textId="77777777" w:rsidR="00CB405A" w:rsidRDefault="00000000">
            <w:pPr>
              <w:spacing w:after="20"/>
            </w:pPr>
            <w:r>
              <w:rPr>
                <w:sz w:val="17"/>
              </w:rPr>
              <w:t>Yes</w:t>
            </w:r>
          </w:p>
        </w:tc>
      </w:tr>
      <w:tr w:rsidR="00CB405A" w14:paraId="1A6AA1B8" w14:textId="77777777">
        <w:trPr>
          <w:jc w:val="center"/>
        </w:trPr>
        <w:tc>
          <w:tcPr>
            <w:tcW w:w="3118" w:type="dxa"/>
          </w:tcPr>
          <w:p w14:paraId="6CE3DB43" w14:textId="77777777" w:rsidR="00CB405A" w:rsidRDefault="00000000">
            <w:pPr>
              <w:spacing w:after="20"/>
            </w:pPr>
            <w:r>
              <w:rPr>
                <w:sz w:val="17"/>
              </w:rPr>
              <w:t>EDA, training and inference scripts</w:t>
            </w:r>
          </w:p>
        </w:tc>
        <w:tc>
          <w:tcPr>
            <w:tcW w:w="5102" w:type="dxa"/>
          </w:tcPr>
          <w:p w14:paraId="7C5F853C" w14:textId="77777777" w:rsidR="00CB405A" w:rsidRDefault="00000000">
            <w:pPr>
              <w:spacing w:after="20"/>
            </w:pPr>
            <w:r>
              <w:rPr>
                <w:sz w:val="17"/>
              </w:rPr>
              <w:t>src/data/eda.py, src/models/train_mlflow.py, src/serving/predictor.py</w:t>
            </w:r>
          </w:p>
        </w:tc>
        <w:tc>
          <w:tcPr>
            <w:tcW w:w="1134" w:type="dxa"/>
          </w:tcPr>
          <w:p w14:paraId="77873E36" w14:textId="77777777" w:rsidR="00CB405A" w:rsidRDefault="00000000">
            <w:pPr>
              <w:spacing w:after="20"/>
            </w:pPr>
            <w:r>
              <w:rPr>
                <w:sz w:val="17"/>
              </w:rPr>
              <w:t>Yes</w:t>
            </w:r>
          </w:p>
        </w:tc>
      </w:tr>
      <w:tr w:rsidR="00CB405A" w14:paraId="4616B489" w14:textId="77777777">
        <w:trPr>
          <w:jc w:val="center"/>
        </w:trPr>
        <w:tc>
          <w:tcPr>
            <w:tcW w:w="3118" w:type="dxa"/>
          </w:tcPr>
          <w:p w14:paraId="07CACC51" w14:textId="77777777" w:rsidR="00CB405A" w:rsidRDefault="00000000">
            <w:pPr>
              <w:spacing w:after="20"/>
            </w:pPr>
            <w:r>
              <w:rPr>
                <w:sz w:val="17"/>
              </w:rPr>
              <w:t>Unit tests</w:t>
            </w:r>
          </w:p>
        </w:tc>
        <w:tc>
          <w:tcPr>
            <w:tcW w:w="5102" w:type="dxa"/>
          </w:tcPr>
          <w:p w14:paraId="0A0CE2F2" w14:textId="77777777" w:rsidR="00CB405A" w:rsidRDefault="00000000">
            <w:pPr>
              <w:spacing w:after="20"/>
            </w:pPr>
            <w:r>
              <w:rPr>
                <w:sz w:val="17"/>
              </w:rPr>
              <w:t>tests/</w:t>
            </w:r>
          </w:p>
        </w:tc>
        <w:tc>
          <w:tcPr>
            <w:tcW w:w="1134" w:type="dxa"/>
          </w:tcPr>
          <w:p w14:paraId="2B6B1523" w14:textId="77777777" w:rsidR="00CB405A" w:rsidRDefault="00000000">
            <w:pPr>
              <w:spacing w:after="20"/>
            </w:pPr>
            <w:r>
              <w:rPr>
                <w:sz w:val="17"/>
              </w:rPr>
              <w:t>Yes</w:t>
            </w:r>
          </w:p>
        </w:tc>
      </w:tr>
      <w:tr w:rsidR="00CB405A" w14:paraId="0A374FBA" w14:textId="77777777">
        <w:trPr>
          <w:jc w:val="center"/>
        </w:trPr>
        <w:tc>
          <w:tcPr>
            <w:tcW w:w="3118" w:type="dxa"/>
          </w:tcPr>
          <w:p w14:paraId="7018B6EC" w14:textId="77777777" w:rsidR="00CB405A" w:rsidRDefault="00000000">
            <w:pPr>
              <w:spacing w:after="20"/>
            </w:pPr>
            <w:r>
              <w:rPr>
                <w:sz w:val="17"/>
              </w:rPr>
              <w:t>GitHub Actions workflow</w:t>
            </w:r>
          </w:p>
        </w:tc>
        <w:tc>
          <w:tcPr>
            <w:tcW w:w="5102" w:type="dxa"/>
          </w:tcPr>
          <w:p w14:paraId="7F2E5CB0" w14:textId="77777777" w:rsidR="00CB405A" w:rsidRDefault="00000000">
            <w:pPr>
              <w:spacing w:after="20"/>
            </w:pPr>
            <w:r>
              <w:rPr>
                <w:sz w:val="17"/>
              </w:rPr>
              <w:t>.github/workflows/ci.yml</w:t>
            </w:r>
          </w:p>
        </w:tc>
        <w:tc>
          <w:tcPr>
            <w:tcW w:w="1134" w:type="dxa"/>
          </w:tcPr>
          <w:p w14:paraId="30A6CDF0" w14:textId="77777777" w:rsidR="00CB405A" w:rsidRDefault="00000000">
            <w:pPr>
              <w:spacing w:after="20"/>
            </w:pPr>
            <w:r>
              <w:rPr>
                <w:sz w:val="17"/>
              </w:rPr>
              <w:t>Yes</w:t>
            </w:r>
          </w:p>
        </w:tc>
      </w:tr>
      <w:tr w:rsidR="00CB405A" w14:paraId="1A607F75" w14:textId="77777777">
        <w:trPr>
          <w:jc w:val="center"/>
        </w:trPr>
        <w:tc>
          <w:tcPr>
            <w:tcW w:w="3118" w:type="dxa"/>
          </w:tcPr>
          <w:p w14:paraId="06FA3664" w14:textId="77777777" w:rsidR="00CB405A" w:rsidRDefault="00000000">
            <w:pPr>
              <w:spacing w:after="20"/>
            </w:pPr>
            <w:r>
              <w:rPr>
                <w:sz w:val="17"/>
              </w:rPr>
              <w:t>Deployment manifests</w:t>
            </w:r>
          </w:p>
        </w:tc>
        <w:tc>
          <w:tcPr>
            <w:tcW w:w="5102" w:type="dxa"/>
          </w:tcPr>
          <w:p w14:paraId="4805470F" w14:textId="77777777" w:rsidR="00CB405A" w:rsidRDefault="00000000">
            <w:pPr>
              <w:spacing w:after="20"/>
            </w:pPr>
            <w:r>
              <w:rPr>
                <w:sz w:val="17"/>
              </w:rPr>
              <w:t>k8s/</w:t>
            </w:r>
          </w:p>
        </w:tc>
        <w:tc>
          <w:tcPr>
            <w:tcW w:w="1134" w:type="dxa"/>
          </w:tcPr>
          <w:p w14:paraId="0D83F527" w14:textId="77777777" w:rsidR="00CB405A" w:rsidRDefault="00000000">
            <w:pPr>
              <w:spacing w:after="20"/>
            </w:pPr>
            <w:r>
              <w:rPr>
                <w:sz w:val="17"/>
              </w:rPr>
              <w:t>Yes</w:t>
            </w:r>
          </w:p>
        </w:tc>
      </w:tr>
      <w:tr w:rsidR="00CB405A" w14:paraId="52498A77" w14:textId="77777777">
        <w:trPr>
          <w:jc w:val="center"/>
        </w:trPr>
        <w:tc>
          <w:tcPr>
            <w:tcW w:w="3118" w:type="dxa"/>
          </w:tcPr>
          <w:p w14:paraId="03067E61" w14:textId="77777777" w:rsidR="00CB405A" w:rsidRDefault="00000000">
            <w:pPr>
              <w:spacing w:after="20"/>
            </w:pPr>
            <w:r>
              <w:rPr>
                <w:sz w:val="17"/>
              </w:rPr>
              <w:t>Monitoring stack</w:t>
            </w:r>
          </w:p>
        </w:tc>
        <w:tc>
          <w:tcPr>
            <w:tcW w:w="5102" w:type="dxa"/>
          </w:tcPr>
          <w:p w14:paraId="2B2AFEAB" w14:textId="77777777" w:rsidR="00CB405A" w:rsidRDefault="00000000">
            <w:pPr>
              <w:spacing w:after="20"/>
            </w:pPr>
            <w:r>
              <w:rPr>
                <w:sz w:val="17"/>
              </w:rPr>
              <w:t>docker-compose.yml, monitoring/</w:t>
            </w:r>
          </w:p>
        </w:tc>
        <w:tc>
          <w:tcPr>
            <w:tcW w:w="1134" w:type="dxa"/>
          </w:tcPr>
          <w:p w14:paraId="2B78BF24" w14:textId="1A11BC2D" w:rsidR="00CB405A" w:rsidRDefault="00506B07">
            <w:pPr>
              <w:spacing w:after="20"/>
            </w:pPr>
            <w:r>
              <w:rPr>
                <w:sz w:val="17"/>
              </w:rPr>
              <w:t>Yes</w:t>
            </w:r>
          </w:p>
        </w:tc>
      </w:tr>
      <w:tr w:rsidR="00CB405A" w14:paraId="0ECFBA10" w14:textId="77777777">
        <w:trPr>
          <w:jc w:val="center"/>
        </w:trPr>
        <w:tc>
          <w:tcPr>
            <w:tcW w:w="3118" w:type="dxa"/>
          </w:tcPr>
          <w:p w14:paraId="6A51CE85" w14:textId="77777777" w:rsidR="00CB405A" w:rsidRDefault="00000000">
            <w:pPr>
              <w:spacing w:after="20"/>
            </w:pPr>
            <w:r>
              <w:rPr>
                <w:sz w:val="17"/>
              </w:rPr>
              <w:t>Screenshots</w:t>
            </w:r>
          </w:p>
        </w:tc>
        <w:tc>
          <w:tcPr>
            <w:tcW w:w="5102" w:type="dxa"/>
          </w:tcPr>
          <w:p w14:paraId="5F6CB59B" w14:textId="77777777" w:rsidR="00CB405A" w:rsidRDefault="00000000">
            <w:pPr>
              <w:spacing w:after="20"/>
            </w:pPr>
            <w:r>
              <w:rPr>
                <w:sz w:val="17"/>
              </w:rPr>
              <w:t>screenshots/</w:t>
            </w:r>
          </w:p>
        </w:tc>
        <w:tc>
          <w:tcPr>
            <w:tcW w:w="1134" w:type="dxa"/>
          </w:tcPr>
          <w:p w14:paraId="687FEDB9" w14:textId="77777777" w:rsidR="00CB405A" w:rsidRDefault="00000000">
            <w:pPr>
              <w:spacing w:after="20"/>
            </w:pPr>
            <w:r>
              <w:rPr>
                <w:sz w:val="17"/>
              </w:rPr>
              <w:t>Yes</w:t>
            </w:r>
          </w:p>
        </w:tc>
      </w:tr>
      <w:tr w:rsidR="00CB405A" w14:paraId="4515EA92" w14:textId="77777777">
        <w:trPr>
          <w:jc w:val="center"/>
        </w:trPr>
        <w:tc>
          <w:tcPr>
            <w:tcW w:w="3118" w:type="dxa"/>
          </w:tcPr>
          <w:p w14:paraId="5221A1D9" w14:textId="77777777" w:rsidR="00CB405A" w:rsidRDefault="00000000">
            <w:pPr>
              <w:spacing w:after="20"/>
            </w:pPr>
            <w:r>
              <w:rPr>
                <w:sz w:val="17"/>
              </w:rPr>
              <w:t>Written report</w:t>
            </w:r>
          </w:p>
        </w:tc>
        <w:tc>
          <w:tcPr>
            <w:tcW w:w="5102" w:type="dxa"/>
          </w:tcPr>
          <w:p w14:paraId="6F4AD7D9" w14:textId="77777777" w:rsidR="00CB405A" w:rsidRDefault="00000000">
            <w:pPr>
              <w:spacing w:after="20"/>
            </w:pPr>
            <w:r>
              <w:rPr>
                <w:sz w:val="17"/>
              </w:rPr>
              <w:t>This document</w:t>
            </w:r>
          </w:p>
        </w:tc>
        <w:tc>
          <w:tcPr>
            <w:tcW w:w="1134" w:type="dxa"/>
          </w:tcPr>
          <w:p w14:paraId="25478DC1" w14:textId="77777777" w:rsidR="00CB405A" w:rsidRDefault="00000000">
            <w:pPr>
              <w:spacing w:after="20"/>
            </w:pPr>
            <w:r>
              <w:rPr>
                <w:sz w:val="17"/>
              </w:rPr>
              <w:t>Yes</w:t>
            </w:r>
          </w:p>
        </w:tc>
      </w:tr>
      <w:tr w:rsidR="00CB405A" w14:paraId="0E7BAB68" w14:textId="77777777">
        <w:trPr>
          <w:jc w:val="center"/>
        </w:trPr>
        <w:tc>
          <w:tcPr>
            <w:tcW w:w="3118" w:type="dxa"/>
          </w:tcPr>
          <w:p w14:paraId="74D4CB7C" w14:textId="77777777" w:rsidR="00CB405A" w:rsidRDefault="00000000">
            <w:pPr>
              <w:spacing w:after="20"/>
            </w:pPr>
            <w:r>
              <w:rPr>
                <w:sz w:val="17"/>
              </w:rPr>
              <w:t>Deployed API access</w:t>
            </w:r>
          </w:p>
        </w:tc>
        <w:tc>
          <w:tcPr>
            <w:tcW w:w="5102" w:type="dxa"/>
          </w:tcPr>
          <w:p w14:paraId="228F5C32" w14:textId="77777777" w:rsidR="00CB405A" w:rsidRDefault="00000000">
            <w:pPr>
              <w:spacing w:after="20"/>
            </w:pPr>
            <w:r>
              <w:rPr>
                <w:sz w:val="17"/>
              </w:rPr>
              <w:t>http://localhost:8080 after kubectl apply -f k8s/</w:t>
            </w:r>
          </w:p>
        </w:tc>
        <w:tc>
          <w:tcPr>
            <w:tcW w:w="1134" w:type="dxa"/>
          </w:tcPr>
          <w:p w14:paraId="70D09F49" w14:textId="77777777" w:rsidR="00CB405A" w:rsidRDefault="00000000">
            <w:pPr>
              <w:spacing w:after="20"/>
            </w:pPr>
            <w:r>
              <w:rPr>
                <w:sz w:val="17"/>
              </w:rPr>
              <w:t>Yes</w:t>
            </w:r>
          </w:p>
        </w:tc>
      </w:tr>
      <w:tr w:rsidR="00CB405A" w14:paraId="048415DA" w14:textId="77777777">
        <w:trPr>
          <w:jc w:val="center"/>
        </w:trPr>
        <w:tc>
          <w:tcPr>
            <w:tcW w:w="3118" w:type="dxa"/>
          </w:tcPr>
          <w:p w14:paraId="396B803C" w14:textId="77777777" w:rsidR="00CB405A" w:rsidRDefault="00000000">
            <w:pPr>
              <w:spacing w:after="20"/>
            </w:pPr>
            <w:r>
              <w:rPr>
                <w:sz w:val="17"/>
              </w:rPr>
              <w:t>Pipeline demo video</w:t>
            </w:r>
          </w:p>
        </w:tc>
        <w:tc>
          <w:tcPr>
            <w:tcW w:w="5102" w:type="dxa"/>
          </w:tcPr>
          <w:p w14:paraId="6C235443" w14:textId="77777777" w:rsidR="00CB405A" w:rsidRDefault="00000000">
            <w:pPr>
              <w:spacing w:after="20"/>
            </w:pPr>
            <w:r>
              <w:rPr>
                <w:sz w:val="17"/>
              </w:rPr>
              <w:t>Submitted with this report</w:t>
            </w:r>
          </w:p>
        </w:tc>
        <w:tc>
          <w:tcPr>
            <w:tcW w:w="1134" w:type="dxa"/>
          </w:tcPr>
          <w:p w14:paraId="22647FB5" w14:textId="77777777" w:rsidR="00CB405A" w:rsidRDefault="00000000">
            <w:pPr>
              <w:spacing w:after="20"/>
            </w:pPr>
            <w:r>
              <w:rPr>
                <w:sz w:val="17"/>
              </w:rPr>
              <w:t>Yes</w:t>
            </w:r>
          </w:p>
        </w:tc>
      </w:tr>
    </w:tbl>
    <w:p w14:paraId="5A471087" w14:textId="77777777" w:rsidR="00CB405A" w:rsidRDefault="00CB405A">
      <w:pPr>
        <w:spacing w:after="40"/>
      </w:pPr>
    </w:p>
    <w:p w14:paraId="7351FE0E" w14:textId="77777777" w:rsidR="00CB405A" w:rsidRDefault="00000000">
      <w:pPr>
        <w:pStyle w:val="Heading2"/>
      </w:pPr>
      <w:r>
        <w:t>Limitations and future work</w:t>
      </w:r>
    </w:p>
    <w:p w14:paraId="2B8C5852" w14:textId="77777777" w:rsidR="00CB405A" w:rsidRDefault="00000000">
      <w:pPr>
        <w:pStyle w:val="ListBullet"/>
      </w:pPr>
      <w:r>
        <w:rPr>
          <w:b/>
        </w:rPr>
        <w:t>Small, single-source data.</w:t>
      </w:r>
      <w:r>
        <w:t xml:space="preserve"> 303 patients from one clinic and 61 test patients mean wide uncertainty; the model is a demonstration, not a validated or clinically approved tool.</w:t>
      </w:r>
    </w:p>
    <w:p w14:paraId="422517BB" w14:textId="77777777" w:rsidR="00CB405A" w:rsidRDefault="00000000">
      <w:pPr>
        <w:pStyle w:val="ListBullet"/>
      </w:pPr>
      <w:r>
        <w:rPr>
          <w:b/>
        </w:rPr>
        <w:t>Fixed decision threshold.</w:t>
      </w:r>
      <w:r>
        <w:t xml:space="preserve"> The threshold is 0.5; a screening deployment would tune it for recall using clinical cost estimates.</w:t>
      </w:r>
    </w:p>
    <w:p w14:paraId="240C47E3" w14:textId="77777777" w:rsidR="00CB405A" w:rsidRDefault="00000000">
      <w:pPr>
        <w:pStyle w:val="ListBullet"/>
      </w:pPr>
      <w:r>
        <w:rPr>
          <w:b/>
        </w:rPr>
        <w:t>Local deployment.</w:t>
      </w:r>
      <w:r>
        <w:t xml:space="preserve"> The cluster and image are local. A cloud deployment would push the image to a registry and add an Ingress with TLS.</w:t>
      </w:r>
    </w:p>
    <w:p w14:paraId="062E98F9" w14:textId="77777777" w:rsidR="00CB405A" w:rsidRDefault="00000000">
      <w:pPr>
        <w:pStyle w:val="ListBullet"/>
      </w:pPr>
      <w:r>
        <w:rPr>
          <w:b/>
        </w:rPr>
        <w:t>No API authentication or rate limiting.</w:t>
      </w:r>
    </w:p>
    <w:p w14:paraId="44AF4333" w14:textId="77777777" w:rsidR="00CB405A" w:rsidRDefault="00000000">
      <w:pPr>
        <w:pStyle w:val="ListBullet"/>
      </w:pPr>
      <w:r>
        <w:rPr>
          <w:b/>
        </w:rPr>
        <w:t>Monitoring scope.</w:t>
      </w:r>
      <w:r>
        <w:t xml:space="preserve"> Current metrics cover service health and prediction mix, not input drift or live model accuracy, which would need ground-truth feedback.</w:t>
      </w:r>
    </w:p>
    <w:p w14:paraId="12B1E4F4" w14:textId="77777777" w:rsidR="00CB405A" w:rsidRDefault="00000000">
      <w:pPr>
        <w:pStyle w:val="ListBullet"/>
      </w:pPr>
      <w:r>
        <w:rPr>
          <w:b/>
        </w:rPr>
        <w:t>Model storage.</w:t>
      </w:r>
      <w:r>
        <w:t xml:space="preserve"> The model file is committed for simplicity; a model registry or object store would suit larger models.</w:t>
      </w:r>
    </w:p>
    <w:p w14:paraId="4DA92DEC" w14:textId="77777777" w:rsidR="00CB405A" w:rsidRDefault="00000000">
      <w:r>
        <w:rPr>
          <w:b/>
        </w:rPr>
        <w:lastRenderedPageBreak/>
        <w:t>Conclusion.</w:t>
      </w:r>
      <w:r>
        <w:t xml:space="preserve"> The project delivers a reproducible path from raw data to a monitored, containerised prediction service, with tracked experiments, automated tests and a CI pipeline that fails visibly on lint, test or quality-gate errors.</w:t>
      </w:r>
    </w:p>
    <w:sectPr w:rsidR="00CB405A" w:rsidSect="00034616">
      <w:footerReference w:type="default" r:id="rId30"/>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72BD0" w14:textId="77777777" w:rsidR="001B61A9" w:rsidRDefault="001B61A9">
      <w:pPr>
        <w:spacing w:after="0" w:line="240" w:lineRule="auto"/>
      </w:pPr>
      <w:r>
        <w:separator/>
      </w:r>
    </w:p>
  </w:endnote>
  <w:endnote w:type="continuationSeparator" w:id="0">
    <w:p w14:paraId="2BC62A0B" w14:textId="77777777" w:rsidR="001B61A9" w:rsidRDefault="001B6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36B70" w14:textId="77777777" w:rsidR="00CB405A" w:rsidRDefault="00000000">
    <w:pPr>
      <w:pStyle w:val="Footer"/>
      <w:jc w:val="center"/>
    </w:pPr>
    <w:r>
      <w:fldChar w:fldCharType="begin"/>
    </w:r>
    <w:r>
      <w:instrText>PAGE</w:instrText>
    </w:r>
    <w:r w:rsidR="00506B07">
      <w:fldChar w:fldCharType="separate"/>
    </w:r>
    <w:r w:rsidR="00506B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1983C" w14:textId="77777777" w:rsidR="001B61A9" w:rsidRDefault="001B61A9">
      <w:pPr>
        <w:spacing w:after="0" w:line="240" w:lineRule="auto"/>
      </w:pPr>
      <w:r>
        <w:separator/>
      </w:r>
    </w:p>
  </w:footnote>
  <w:footnote w:type="continuationSeparator" w:id="0">
    <w:p w14:paraId="4D798134" w14:textId="77777777" w:rsidR="001B61A9" w:rsidRDefault="001B61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931816">
    <w:abstractNumId w:val="8"/>
  </w:num>
  <w:num w:numId="2" w16cid:durableId="438910645">
    <w:abstractNumId w:val="6"/>
  </w:num>
  <w:num w:numId="3" w16cid:durableId="1223522360">
    <w:abstractNumId w:val="5"/>
  </w:num>
  <w:num w:numId="4" w16cid:durableId="1739286039">
    <w:abstractNumId w:val="4"/>
  </w:num>
  <w:num w:numId="5" w16cid:durableId="2132702561">
    <w:abstractNumId w:val="7"/>
  </w:num>
  <w:num w:numId="6" w16cid:durableId="1879273206">
    <w:abstractNumId w:val="3"/>
  </w:num>
  <w:num w:numId="7" w16cid:durableId="211113830">
    <w:abstractNumId w:val="2"/>
  </w:num>
  <w:num w:numId="8" w16cid:durableId="1476794153">
    <w:abstractNumId w:val="1"/>
  </w:num>
  <w:num w:numId="9" w16cid:durableId="590939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488"/>
    <w:rsid w:val="001B61A9"/>
    <w:rsid w:val="0029639D"/>
    <w:rsid w:val="00326F90"/>
    <w:rsid w:val="00506B07"/>
    <w:rsid w:val="00AA1D8D"/>
    <w:rsid w:val="00B47730"/>
    <w:rsid w:val="00CB0664"/>
    <w:rsid w:val="00CB40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03C69"/>
  <w14:defaultImageDpi w14:val="300"/>
  <w15:docId w15:val="{40B5005B-3B9B-4272-B586-3B6762DC3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2623</Words>
  <Characters>14956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T</cp:lastModifiedBy>
  <cp:revision>2</cp:revision>
  <dcterms:created xsi:type="dcterms:W3CDTF">2013-12-23T23:15:00Z</dcterms:created>
  <dcterms:modified xsi:type="dcterms:W3CDTF">2026-10-20T14:38:00Z</dcterms:modified>
  <cp:category/>
</cp:coreProperties>
</file>