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52"/>
        </w:rPr>
        <w:t>HITRADAR PRO</w:t>
      </w:r>
    </w:p>
    <w:p>
      <w:pPr>
        <w:jc w:val="center"/>
      </w:pPr>
      <w:r>
        <w:rPr>
          <w:rFonts w:ascii="Arial" w:hAnsi="Arial" w:eastAsia="Arial"/>
          <w:b/>
          <w:color w:val="222222"/>
          <w:sz w:val="40"/>
        </w:rPr>
        <w:t>BÁO CÁO TỔNG HỢP EPIC 1</w:t>
        <w:br/>
        <w:t>BÀN GIAO CHO EPIC 2</w:t>
      </w:r>
    </w:p>
    <w:p>
      <w:pPr>
        <w:jc w:val="center"/>
      </w:pPr>
      <w:r>
        <w:rPr>
          <w:i/>
          <w:color w:val="5A5A5A"/>
          <w:sz w:val="26"/>
        </w:rPr>
        <w:t>Data Foundation &amp; Data Understanding → ML Modeling</w:t>
      </w:r>
    </w:p>
    <w:p/>
    <w:tbl>
      <w:tblPr>
        <w:tblW w:type="auto" w:w="0"/>
        <w:tblLook w:firstColumn="1" w:firstRow="1" w:lastColumn="0" w:lastRow="0" w:noHBand="0" w:noVBand="1" w:val="04A0"/>
      </w:tblPr>
      <w:tblGrid>
        <w:gridCol w:w="10454"/>
      </w:tblGrid>
      <w:tr>
        <w:tc>
          <w:tcPr>
            <w:tcW w:type="dxa" w:w="10454"/>
            <w:shd w:fill="E2F0D9"/>
          </w:tcPr>
          <w:p>
            <w:pPr>
              <w:spacing w:after="40"/>
            </w:pPr>
            <w:r/>
            <w:r>
              <w:rPr>
                <w:rFonts w:ascii="Arial" w:hAnsi="Arial" w:eastAsia="Arial"/>
                <w:b/>
                <w:color w:val="1F4E79"/>
                <w:sz w:val="18"/>
              </w:rPr>
              <w:t>Mục đích của báo cáo</w:t>
            </w:r>
          </w:p>
          <w:p>
            <w:pPr>
              <w:spacing w:after="40"/>
            </w:pPr>
            <w:r>
              <w:rPr>
                <w:rFonts w:ascii="Arial" w:hAnsi="Arial" w:eastAsia="Arial"/>
                <w:sz w:val="17"/>
              </w:rPr>
              <w:t>Đây là tài liệu độc lập dành cho người mới bắt đầu làm EPIC 2. Người đọc không cần mở rải rác các file .md khác vẫn hiểu EPIC 1 đã làm gì, dữ liệu cuối cùng nằm ở đâu, cột nào được dùng để train, cột nào bị cấm, warning nào phải xử lý và EPIC 2 nên bắt đầu như thế nào.</w:t>
            </w:r>
          </w:p>
        </w:tc>
      </w:tr>
    </w:tbl>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9"/>
          </w:tcPr>
          <w:p>
            <w:pPr>
              <w:spacing w:after="0"/>
            </w:pPr>
            <w:r/>
            <w:r>
              <w:rPr>
                <w:rFonts w:ascii="Arial" w:hAnsi="Arial" w:eastAsia="Arial"/>
                <w:b/>
                <w:color w:val="FFFFFF"/>
                <w:sz w:val="16"/>
              </w:rPr>
              <w:t>Thông tin</w:t>
            </w:r>
          </w:p>
        </w:tc>
        <w:tc>
          <w:tcPr>
            <w:tcW w:type="dxa" w:w="5227"/>
            <w:vAlign w:val="center"/>
            <w:shd w:fill="1F4E79"/>
          </w:tcPr>
          <w:p>
            <w:pPr>
              <w:spacing w:after="0"/>
            </w:pPr>
            <w:r/>
            <w:r>
              <w:rPr>
                <w:rFonts w:ascii="Arial" w:hAnsi="Arial" w:eastAsia="Arial"/>
                <w:b/>
                <w:color w:val="FFFFFF"/>
                <w:sz w:val="16"/>
              </w:rPr>
              <w:t>Giá trị</w:t>
            </w:r>
          </w:p>
        </w:tc>
      </w:tr>
      <w:tr>
        <w:tc>
          <w:tcPr>
            <w:tcW w:type="dxa" w:w="5227"/>
            <w:vAlign w:val="center"/>
            <w:shd w:fill="F2F2F2"/>
          </w:tcPr>
          <w:p>
            <w:pPr>
              <w:spacing w:after="0"/>
            </w:pPr>
            <w:r/>
            <w:r>
              <w:rPr>
                <w:rFonts w:ascii="Arial" w:hAnsi="Arial" w:eastAsia="Arial"/>
                <w:b w:val="0"/>
                <w:sz w:val="16"/>
              </w:rPr>
              <w:t>Dự án</w:t>
            </w:r>
          </w:p>
        </w:tc>
        <w:tc>
          <w:tcPr>
            <w:tcW w:type="dxa" w:w="5227"/>
            <w:vAlign w:val="center"/>
          </w:tcPr>
          <w:p>
            <w:pPr>
              <w:spacing w:after="0"/>
            </w:pPr>
            <w:r/>
            <w:r>
              <w:rPr>
                <w:rFonts w:ascii="Arial" w:hAnsi="Arial" w:eastAsia="Arial"/>
                <w:b w:val="0"/>
                <w:sz w:val="16"/>
              </w:rPr>
              <w:t>HitRadar Pro</w:t>
            </w:r>
          </w:p>
        </w:tc>
      </w:tr>
      <w:tr>
        <w:tc>
          <w:tcPr>
            <w:tcW w:type="dxa" w:w="5227"/>
            <w:vAlign w:val="center"/>
            <w:shd w:fill="F2F2F2"/>
          </w:tcPr>
          <w:p>
            <w:pPr>
              <w:spacing w:after="0"/>
            </w:pPr>
            <w:r/>
            <w:r>
              <w:rPr>
                <w:rFonts w:ascii="Arial" w:hAnsi="Arial" w:eastAsia="Arial"/>
                <w:b w:val="0"/>
                <w:sz w:val="16"/>
              </w:rPr>
              <w:t>EPIC 1</w:t>
            </w:r>
          </w:p>
        </w:tc>
        <w:tc>
          <w:tcPr>
            <w:tcW w:type="dxa" w:w="5227"/>
            <w:vAlign w:val="center"/>
          </w:tcPr>
          <w:p>
            <w:pPr>
              <w:spacing w:after="0"/>
            </w:pPr>
            <w:r/>
            <w:r>
              <w:rPr>
                <w:rFonts w:ascii="Arial" w:hAnsi="Arial" w:eastAsia="Arial"/>
                <w:b w:val="0"/>
                <w:sz w:val="16"/>
              </w:rPr>
              <w:t>Data Foundation &amp; Data Understanding</w:t>
            </w:r>
          </w:p>
        </w:tc>
      </w:tr>
      <w:tr>
        <w:tc>
          <w:tcPr>
            <w:tcW w:type="dxa" w:w="5227"/>
            <w:vAlign w:val="center"/>
            <w:shd w:fill="F2F2F2"/>
          </w:tcPr>
          <w:p>
            <w:pPr>
              <w:spacing w:after="0"/>
            </w:pPr>
            <w:r/>
            <w:r>
              <w:rPr>
                <w:rFonts w:ascii="Arial" w:hAnsi="Arial" w:eastAsia="Arial"/>
                <w:b w:val="0"/>
                <w:sz w:val="16"/>
              </w:rPr>
              <w:t>Người phụ trách EPIC 1</w:t>
            </w:r>
          </w:p>
        </w:tc>
        <w:tc>
          <w:tcPr>
            <w:tcW w:type="dxa" w:w="5227"/>
            <w:vAlign w:val="center"/>
          </w:tcPr>
          <w:p>
            <w:pPr>
              <w:spacing w:after="0"/>
            </w:pPr>
            <w:r/>
            <w:r>
              <w:rPr>
                <w:rFonts w:ascii="Arial" w:hAnsi="Arial" w:eastAsia="Arial"/>
                <w:b w:val="0"/>
                <w:sz w:val="16"/>
              </w:rPr>
              <w:t>Đạt</w:t>
            </w:r>
          </w:p>
        </w:tc>
      </w:tr>
      <w:tr>
        <w:tc>
          <w:tcPr>
            <w:tcW w:type="dxa" w:w="5227"/>
            <w:vAlign w:val="center"/>
            <w:shd w:fill="F2F2F2"/>
          </w:tcPr>
          <w:p>
            <w:pPr>
              <w:spacing w:after="0"/>
            </w:pPr>
            <w:r/>
            <w:r>
              <w:rPr>
                <w:rFonts w:ascii="Arial" w:hAnsi="Arial" w:eastAsia="Arial"/>
                <w:b w:val="0"/>
                <w:sz w:val="16"/>
              </w:rPr>
              <w:t>Trạng thái cuối</w:t>
            </w:r>
          </w:p>
        </w:tc>
        <w:tc>
          <w:tcPr>
            <w:tcW w:type="dxa" w:w="5227"/>
            <w:vAlign w:val="center"/>
          </w:tcPr>
          <w:p>
            <w:pPr>
              <w:spacing w:after="0"/>
            </w:pPr>
            <w:r/>
            <w:r>
              <w:rPr>
                <w:rFonts w:ascii="Arial" w:hAnsi="Arial" w:eastAsia="Arial"/>
                <w:b w:val="0"/>
                <w:sz w:val="16"/>
              </w:rPr>
              <w:t>PASS_WITH_WARNINGS — đủ điều kiện bàn giao EPIC 2</w:t>
            </w:r>
          </w:p>
        </w:tc>
      </w:tr>
      <w:tr>
        <w:tc>
          <w:tcPr>
            <w:tcW w:type="dxa" w:w="5227"/>
            <w:vAlign w:val="center"/>
            <w:shd w:fill="F2F2F2"/>
          </w:tcPr>
          <w:p>
            <w:pPr>
              <w:spacing w:after="0"/>
            </w:pPr>
            <w:r/>
            <w:r>
              <w:rPr>
                <w:rFonts w:ascii="Arial" w:hAnsi="Arial" w:eastAsia="Arial"/>
                <w:b w:val="0"/>
                <w:sz w:val="16"/>
              </w:rPr>
              <w:t>Dataset bàn giao</w:t>
            </w:r>
          </w:p>
        </w:tc>
        <w:tc>
          <w:tcPr>
            <w:tcW w:type="dxa" w:w="5227"/>
            <w:vAlign w:val="center"/>
          </w:tcPr>
          <w:p>
            <w:pPr>
              <w:spacing w:after="0"/>
            </w:pPr>
            <w:r/>
            <w:r>
              <w:rPr>
                <w:rFonts w:ascii="Arial" w:hAnsi="Arial" w:eastAsia="Arial"/>
                <w:b w:val="0"/>
                <w:sz w:val="16"/>
              </w:rPr>
              <w:t>analytics.vw_ml_ready_dataset + CSV/Parquet</w:t>
            </w:r>
          </w:p>
        </w:tc>
      </w:tr>
      <w:tr>
        <w:tc>
          <w:tcPr>
            <w:tcW w:type="dxa" w:w="5227"/>
            <w:vAlign w:val="center"/>
            <w:shd w:fill="F2F2F2"/>
          </w:tcPr>
          <w:p>
            <w:pPr>
              <w:spacing w:after="0"/>
            </w:pPr>
            <w:r/>
            <w:r>
              <w:rPr>
                <w:rFonts w:ascii="Arial" w:hAnsi="Arial" w:eastAsia="Arial"/>
                <w:b w:val="0"/>
                <w:sz w:val="16"/>
              </w:rPr>
              <w:t>Kích thước dataset ML-ready</w:t>
            </w:r>
          </w:p>
        </w:tc>
        <w:tc>
          <w:tcPr>
            <w:tcW w:type="dxa" w:w="5227"/>
            <w:vAlign w:val="center"/>
          </w:tcPr>
          <w:p>
            <w:pPr>
              <w:spacing w:after="0"/>
            </w:pPr>
            <w:r/>
            <w:r>
              <w:rPr>
                <w:rFonts w:ascii="Arial" w:hAnsi="Arial" w:eastAsia="Arial"/>
                <w:b w:val="0"/>
                <w:sz w:val="16"/>
              </w:rPr>
              <w:t>586,672 dòng × 20 cột</w:t>
            </w:r>
          </w:p>
        </w:tc>
      </w:tr>
      <w:tr>
        <w:tc>
          <w:tcPr>
            <w:tcW w:type="dxa" w:w="5227"/>
            <w:vAlign w:val="center"/>
            <w:shd w:fill="F2F2F2"/>
          </w:tcPr>
          <w:p>
            <w:pPr>
              <w:spacing w:after="0"/>
            </w:pPr>
            <w:r/>
            <w:r>
              <w:rPr>
                <w:rFonts w:ascii="Arial" w:hAnsi="Arial" w:eastAsia="Arial"/>
                <w:b w:val="0"/>
                <w:sz w:val="16"/>
              </w:rPr>
              <w:t>Báo cáo này tổng hợp</w:t>
            </w:r>
          </w:p>
        </w:tc>
        <w:tc>
          <w:tcPr>
            <w:tcW w:type="dxa" w:w="5227"/>
            <w:vAlign w:val="center"/>
          </w:tcPr>
          <w:p>
            <w:pPr>
              <w:spacing w:after="0"/>
            </w:pPr>
            <w:r/>
            <w:r>
              <w:rPr>
                <w:rFonts w:ascii="Arial" w:hAnsi="Arial" w:eastAsia="Arial"/>
                <w:b w:val="0"/>
                <w:sz w:val="16"/>
              </w:rPr>
              <w:t>Feature 1.0 đến Feature 1.9, bao gồm audit, schema, import, cleaning, quality, analytics, EDA, ML handoff và review</w:t>
            </w:r>
          </w:p>
        </w:tc>
      </w:tr>
    </w:tbl>
    <w:p/>
    <w:p>
      <w:pPr>
        <w:jc w:val="center"/>
      </w:pPr>
      <w:r>
        <w:drawing>
          <wp:inline xmlns:a="http://schemas.openxmlformats.org/drawingml/2006/main" xmlns:pic="http://schemas.openxmlformats.org/drawingml/2006/picture">
            <wp:extent cx="6583680" cy="2189240"/>
            <wp:docPr id="1" name="Picture 1"/>
            <wp:cNvGraphicFramePr>
              <a:graphicFrameLocks noChangeAspect="1"/>
            </wp:cNvGraphicFramePr>
            <a:graphic>
              <a:graphicData uri="http://schemas.openxmlformats.org/drawingml/2006/picture">
                <pic:pic>
                  <pic:nvPicPr>
                    <pic:cNvPr id="0" name="pipeline_epic1_master.png"/>
                    <pic:cNvPicPr/>
                  </pic:nvPicPr>
                  <pic:blipFill>
                    <a:blip r:embed="rId9"/>
                    <a:stretch>
                      <a:fillRect/>
                    </a:stretch>
                  </pic:blipFill>
                  <pic:spPr>
                    <a:xfrm>
                      <a:off x="0" y="0"/>
                      <a:ext cx="6583680" cy="2189240"/>
                    </a:xfrm>
                    <a:prstGeom prst="rect"/>
                  </pic:spPr>
                </pic:pic>
              </a:graphicData>
            </a:graphic>
          </wp:inline>
        </w:drawing>
      </w:r>
    </w:p>
    <w:p/>
    <w:p>
      <w:r>
        <w:br w:type="page"/>
      </w:r>
    </w:p>
    <w:p>
      <w:pPr>
        <w:pStyle w:val="Heading1"/>
      </w:pPr>
      <w:r>
        <w:t>1. Tóm tắt điều hành cho EPIC 2</w:t>
      </w:r>
    </w:p>
    <w:p>
      <w:pPr>
        <w:spacing w:after="80"/>
      </w:pPr>
      <w:r>
        <w:t>EPIC 1 đã hoàn thành vai trò xây nền dữ liệu cho HitRadar Pro. Kết quả cuối cùng không phải là mô hình ML, mà là một pipeline dữ liệu có thể chạy lại, một database PostgreSQL nhiều tầng, các analytics views, EDA notebooks đã chạy thật, và một dataset ML-ready an toàn để EPIC 2 bắt đầu modeling.</w:t>
      </w:r>
    </w:p>
    <w:tbl>
      <w:tblPr>
        <w:tblW w:type="auto" w:w="0"/>
        <w:tblLook w:firstColumn="1" w:firstRow="1" w:lastColumn="0" w:lastRow="0" w:noHBand="0" w:noVBand="1" w:val="04A0"/>
      </w:tblPr>
      <w:tblGrid>
        <w:gridCol w:w="10454"/>
      </w:tblGrid>
      <w:tr>
        <w:tc>
          <w:tcPr>
            <w:tcW w:type="dxa" w:w="10454"/>
            <w:shd w:fill="FFF2CC"/>
          </w:tcPr>
          <w:p>
            <w:pPr>
              <w:spacing w:after="40"/>
            </w:pPr>
            <w:r/>
            <w:r>
              <w:rPr>
                <w:rFonts w:ascii="Arial" w:hAnsi="Arial" w:eastAsia="Arial"/>
                <w:b/>
                <w:color w:val="1F4E79"/>
                <w:sz w:val="18"/>
              </w:rPr>
              <w:t>Kết luận nhanh</w:t>
            </w:r>
          </w:p>
          <w:p>
            <w:pPr>
              <w:spacing w:after="40"/>
            </w:pPr>
            <w:r>
              <w:rPr>
                <w:rFonts w:ascii="Arial" w:hAnsi="Arial" w:eastAsia="Arial"/>
                <w:sz w:val="17"/>
              </w:rPr>
              <w:t>EPIC 2 được phép bắt đầu từ dataset `analytics.vw_ml_ready_dataset` hoặc file export `5.DATA/processed/ml_ready_dataset.csv` / `.parquet`. Không cần quay lại raw data trừ khi muốn debug pipeline. Tuy nhiên EPIC 2 phải xử lý các warning còn lại: tempo/time_signature/release_month NULL, class imbalance của popularity, time bias theo release_year, và tránh leakage.</w:t>
            </w:r>
          </w:p>
        </w:tc>
      </w:tr>
    </w:tbl>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spacing w:after="0"/>
            </w:pPr>
            <w:r/>
            <w:r>
              <w:rPr>
                <w:rFonts w:ascii="Arial" w:hAnsi="Arial" w:eastAsia="Arial"/>
                <w:b/>
                <w:color w:val="FFFFFF"/>
                <w:sz w:val="15"/>
              </w:rPr>
              <w:t>Hạng mục</w:t>
            </w:r>
          </w:p>
        </w:tc>
        <w:tc>
          <w:tcPr>
            <w:tcW w:type="dxa" w:w="3485"/>
            <w:vAlign w:val="center"/>
            <w:shd w:fill="1F4E79"/>
          </w:tcPr>
          <w:p>
            <w:pPr>
              <w:spacing w:after="0"/>
            </w:pPr>
            <w:r/>
            <w:r>
              <w:rPr>
                <w:rFonts w:ascii="Arial" w:hAnsi="Arial" w:eastAsia="Arial"/>
                <w:b/>
                <w:color w:val="FFFFFF"/>
                <w:sz w:val="15"/>
              </w:rPr>
              <w:t>Kết quả cuối cùng</w:t>
            </w:r>
          </w:p>
        </w:tc>
        <w:tc>
          <w:tcPr>
            <w:tcW w:type="dxa" w:w="3485"/>
            <w:vAlign w:val="center"/>
            <w:shd w:fill="1F4E79"/>
          </w:tcPr>
          <w:p>
            <w:pPr>
              <w:spacing w:after="0"/>
            </w:pPr>
            <w:r/>
            <w:r>
              <w:rPr>
                <w:rFonts w:ascii="Arial" w:hAnsi="Arial" w:eastAsia="Arial"/>
                <w:b/>
                <w:color w:val="FFFFFF"/>
                <w:sz w:val="15"/>
              </w:rPr>
              <w:t>Ý nghĩa cho EPIC 2</w:t>
            </w:r>
          </w:p>
        </w:tc>
      </w:tr>
      <w:tr>
        <w:tc>
          <w:tcPr>
            <w:tcW w:type="dxa" w:w="3485"/>
            <w:vAlign w:val="center"/>
            <w:shd w:fill="F2F2F2"/>
          </w:tcPr>
          <w:p>
            <w:pPr>
              <w:spacing w:after="0"/>
            </w:pPr>
            <w:r/>
            <w:r>
              <w:rPr>
                <w:rFonts w:ascii="Arial" w:hAnsi="Arial" w:eastAsia="Arial"/>
                <w:b w:val="0"/>
                <w:sz w:val="15"/>
              </w:rPr>
              <w:t>Raw data</w:t>
            </w:r>
          </w:p>
        </w:tc>
        <w:tc>
          <w:tcPr>
            <w:tcW w:type="dxa" w:w="3485"/>
            <w:vAlign w:val="center"/>
          </w:tcPr>
          <w:p>
            <w:pPr>
              <w:spacing w:after="0"/>
            </w:pPr>
            <w:r/>
            <w:r>
              <w:rPr>
                <w:rFonts w:ascii="Arial" w:hAnsi="Arial" w:eastAsia="Arial"/>
                <w:b w:val="0"/>
                <w:sz w:val="15"/>
              </w:rPr>
              <w:t>3 file thật: tracks.csv, artists.csv, dict_artists.json</w:t>
            </w:r>
          </w:p>
        </w:tc>
        <w:tc>
          <w:tcPr>
            <w:tcW w:type="dxa" w:w="3485"/>
            <w:vAlign w:val="center"/>
          </w:tcPr>
          <w:p>
            <w:pPr>
              <w:spacing w:after="0"/>
            </w:pPr>
            <w:r/>
            <w:r>
              <w:rPr>
                <w:rFonts w:ascii="Arial" w:hAnsi="Arial" w:eastAsia="Arial"/>
                <w:b w:val="0"/>
                <w:sz w:val="15"/>
              </w:rPr>
              <w:t>Không dùng old 5 CSV aggregate; không tạo fake file</w:t>
            </w:r>
          </w:p>
        </w:tc>
      </w:tr>
      <w:tr>
        <w:tc>
          <w:tcPr>
            <w:tcW w:type="dxa" w:w="3485"/>
            <w:vAlign w:val="center"/>
            <w:shd w:fill="F2F2F2"/>
          </w:tcPr>
          <w:p>
            <w:pPr>
              <w:spacing w:after="0"/>
            </w:pPr>
            <w:r/>
            <w:r>
              <w:rPr>
                <w:rFonts w:ascii="Arial" w:hAnsi="Arial" w:eastAsia="Arial"/>
                <w:b w:val="0"/>
                <w:sz w:val="15"/>
              </w:rPr>
              <w:t>Database</w:t>
            </w:r>
          </w:p>
        </w:tc>
        <w:tc>
          <w:tcPr>
            <w:tcW w:type="dxa" w:w="3485"/>
            <w:vAlign w:val="center"/>
          </w:tcPr>
          <w:p>
            <w:pPr>
              <w:spacing w:after="0"/>
            </w:pPr>
            <w:r/>
            <w:r>
              <w:rPr>
                <w:rFonts w:ascii="Arial" w:hAnsi="Arial" w:eastAsia="Arial"/>
                <w:b w:val="0"/>
                <w:sz w:val="15"/>
              </w:rPr>
              <w:t>3 layer: raw, clean, analytics + ML-ready view</w:t>
            </w:r>
          </w:p>
        </w:tc>
        <w:tc>
          <w:tcPr>
            <w:tcW w:type="dxa" w:w="3485"/>
            <w:vAlign w:val="center"/>
          </w:tcPr>
          <w:p>
            <w:pPr>
              <w:spacing w:after="0"/>
            </w:pPr>
            <w:r/>
            <w:r>
              <w:rPr>
                <w:rFonts w:ascii="Arial" w:hAnsi="Arial" w:eastAsia="Arial"/>
                <w:b w:val="0"/>
                <w:sz w:val="15"/>
              </w:rPr>
              <w:t>EPIC 2 dùng analytics.vw_ml_ready_dataset</w:t>
            </w:r>
          </w:p>
        </w:tc>
      </w:tr>
      <w:tr>
        <w:tc>
          <w:tcPr>
            <w:tcW w:type="dxa" w:w="3485"/>
            <w:vAlign w:val="center"/>
            <w:shd w:fill="F2F2F2"/>
          </w:tcPr>
          <w:p>
            <w:pPr>
              <w:spacing w:after="0"/>
            </w:pPr>
            <w:r/>
            <w:r>
              <w:rPr>
                <w:rFonts w:ascii="Arial" w:hAnsi="Arial" w:eastAsia="Arial"/>
                <w:b w:val="0"/>
                <w:sz w:val="15"/>
              </w:rPr>
              <w:t>Clean data</w:t>
            </w:r>
          </w:p>
        </w:tc>
        <w:tc>
          <w:tcPr>
            <w:tcW w:type="dxa" w:w="3485"/>
            <w:vAlign w:val="center"/>
          </w:tcPr>
          <w:p>
            <w:pPr>
              <w:spacing w:after="0"/>
            </w:pPr>
            <w:r/>
            <w:r>
              <w:rPr>
                <w:rFonts w:ascii="Arial" w:hAnsi="Arial" w:eastAsia="Arial"/>
                <w:b w:val="0"/>
                <w:sz w:val="15"/>
              </w:rPr>
              <w:t>6 clean tables đã populate và validate</w:t>
            </w:r>
          </w:p>
        </w:tc>
        <w:tc>
          <w:tcPr>
            <w:tcW w:type="dxa" w:w="3485"/>
            <w:vAlign w:val="center"/>
          </w:tcPr>
          <w:p>
            <w:pPr>
              <w:spacing w:after="0"/>
            </w:pPr>
            <w:r/>
            <w:r>
              <w:rPr>
                <w:rFonts w:ascii="Arial" w:hAnsi="Arial" w:eastAsia="Arial"/>
                <w:b w:val="0"/>
                <w:sz w:val="15"/>
              </w:rPr>
              <w:t>Không cần tự parse list-string hoặc release_date lại</w:t>
            </w:r>
          </w:p>
        </w:tc>
      </w:tr>
      <w:tr>
        <w:tc>
          <w:tcPr>
            <w:tcW w:type="dxa" w:w="3485"/>
            <w:vAlign w:val="center"/>
            <w:shd w:fill="F2F2F2"/>
          </w:tcPr>
          <w:p>
            <w:pPr>
              <w:spacing w:after="0"/>
            </w:pPr>
            <w:r/>
            <w:r>
              <w:rPr>
                <w:rFonts w:ascii="Arial" w:hAnsi="Arial" w:eastAsia="Arial"/>
                <w:b w:val="0"/>
                <w:sz w:val="15"/>
              </w:rPr>
              <w:t>Quality gates</w:t>
            </w:r>
          </w:p>
        </w:tc>
        <w:tc>
          <w:tcPr>
            <w:tcW w:type="dxa" w:w="3485"/>
            <w:vAlign w:val="center"/>
          </w:tcPr>
          <w:p>
            <w:pPr>
              <w:spacing w:after="0"/>
            </w:pPr>
            <w:r/>
            <w:r>
              <w:rPr>
                <w:rFonts w:ascii="Arial" w:hAnsi="Arial" w:eastAsia="Arial"/>
                <w:b w:val="0"/>
                <w:sz w:val="15"/>
              </w:rPr>
              <w:t>12 gates: 10 PASS, 2 WARNING, 0 FAIL</w:t>
            </w:r>
          </w:p>
        </w:tc>
        <w:tc>
          <w:tcPr>
            <w:tcW w:type="dxa" w:w="3485"/>
            <w:vAlign w:val="center"/>
          </w:tcPr>
          <w:p>
            <w:pPr>
              <w:spacing w:after="0"/>
            </w:pPr>
            <w:r/>
            <w:r>
              <w:rPr>
                <w:rFonts w:ascii="Arial" w:hAnsi="Arial" w:eastAsia="Arial"/>
                <w:b w:val="0"/>
                <w:sz w:val="15"/>
              </w:rPr>
              <w:t>Warning được carry-forward, không phải blocker</w:t>
            </w:r>
          </w:p>
        </w:tc>
      </w:tr>
      <w:tr>
        <w:tc>
          <w:tcPr>
            <w:tcW w:type="dxa" w:w="3485"/>
            <w:vAlign w:val="center"/>
            <w:shd w:fill="F2F2F2"/>
          </w:tcPr>
          <w:p>
            <w:pPr>
              <w:spacing w:after="0"/>
            </w:pPr>
            <w:r/>
            <w:r>
              <w:rPr>
                <w:rFonts w:ascii="Arial" w:hAnsi="Arial" w:eastAsia="Arial"/>
                <w:b w:val="0"/>
                <w:sz w:val="15"/>
              </w:rPr>
              <w:t>EDA</w:t>
            </w:r>
          </w:p>
        </w:tc>
        <w:tc>
          <w:tcPr>
            <w:tcW w:type="dxa" w:w="3485"/>
            <w:vAlign w:val="center"/>
          </w:tcPr>
          <w:p>
            <w:pPr>
              <w:spacing w:after="0"/>
            </w:pPr>
            <w:r/>
            <w:r>
              <w:rPr>
                <w:rFonts w:ascii="Arial" w:hAnsi="Arial" w:eastAsia="Arial"/>
                <w:b w:val="0"/>
                <w:sz w:val="15"/>
              </w:rPr>
              <w:t>6 notebooks execute thật, 42/42 cells, 0 errors, 16 charts</w:t>
            </w:r>
          </w:p>
        </w:tc>
        <w:tc>
          <w:tcPr>
            <w:tcW w:type="dxa" w:w="3485"/>
            <w:vAlign w:val="center"/>
          </w:tcPr>
          <w:p>
            <w:pPr>
              <w:spacing w:after="0"/>
            </w:pPr>
            <w:r/>
            <w:r>
              <w:rPr>
                <w:rFonts w:ascii="Arial" w:hAnsi="Arial" w:eastAsia="Arial"/>
                <w:b w:val="0"/>
                <w:sz w:val="15"/>
              </w:rPr>
              <w:t>Insight có bằng chứng từ DB thật</w:t>
            </w:r>
          </w:p>
        </w:tc>
      </w:tr>
      <w:tr>
        <w:tc>
          <w:tcPr>
            <w:tcW w:type="dxa" w:w="3485"/>
            <w:vAlign w:val="center"/>
            <w:shd w:fill="F2F2F2"/>
          </w:tcPr>
          <w:p>
            <w:pPr>
              <w:spacing w:after="0"/>
            </w:pPr>
            <w:r/>
            <w:r>
              <w:rPr>
                <w:rFonts w:ascii="Arial" w:hAnsi="Arial" w:eastAsia="Arial"/>
                <w:b w:val="0"/>
                <w:sz w:val="15"/>
              </w:rPr>
              <w:t>ML handoff</w:t>
            </w:r>
          </w:p>
        </w:tc>
        <w:tc>
          <w:tcPr>
            <w:tcW w:type="dxa" w:w="3485"/>
            <w:vAlign w:val="center"/>
          </w:tcPr>
          <w:p>
            <w:pPr>
              <w:spacing w:after="0"/>
            </w:pPr>
            <w:r/>
            <w:r>
              <w:rPr>
                <w:rFonts w:ascii="Arial" w:hAnsi="Arial" w:eastAsia="Arial"/>
                <w:b w:val="0"/>
                <w:sz w:val="15"/>
              </w:rPr>
              <w:t>586,672 × 20; 18 input features + label + id</w:t>
            </w:r>
          </w:p>
        </w:tc>
        <w:tc>
          <w:tcPr>
            <w:tcW w:type="dxa" w:w="3485"/>
            <w:vAlign w:val="center"/>
          </w:tcPr>
          <w:p>
            <w:pPr>
              <w:spacing w:after="0"/>
            </w:pPr>
            <w:r/>
            <w:r>
              <w:rPr>
                <w:rFonts w:ascii="Arial" w:hAnsi="Arial" w:eastAsia="Arial"/>
                <w:b w:val="0"/>
                <w:sz w:val="15"/>
              </w:rPr>
              <w:t>Bắt đầu modeling từ bộ này</w:t>
            </w:r>
          </w:p>
        </w:tc>
      </w:tr>
      <w:tr>
        <w:tc>
          <w:tcPr>
            <w:tcW w:type="dxa" w:w="3485"/>
            <w:vAlign w:val="center"/>
            <w:shd w:fill="F2F2F2"/>
          </w:tcPr>
          <w:p>
            <w:pPr>
              <w:spacing w:after="0"/>
            </w:pPr>
            <w:r/>
            <w:r>
              <w:rPr>
                <w:rFonts w:ascii="Arial" w:hAnsi="Arial" w:eastAsia="Arial"/>
                <w:b w:val="0"/>
                <w:sz w:val="15"/>
              </w:rPr>
              <w:t>Leakage guard</w:t>
            </w:r>
          </w:p>
        </w:tc>
        <w:tc>
          <w:tcPr>
            <w:tcW w:type="dxa" w:w="3485"/>
            <w:vAlign w:val="center"/>
          </w:tcPr>
          <w:p>
            <w:pPr>
              <w:spacing w:after="0"/>
            </w:pPr>
            <w:r/>
            <w:r>
              <w:rPr>
                <w:rFonts w:ascii="Arial" w:hAnsi="Arial" w:eastAsia="Arial"/>
                <w:b w:val="0"/>
                <w:sz w:val="15"/>
              </w:rPr>
              <w:t>Không có artists.popularity, aggregate popularity, bucket từ target</w:t>
            </w:r>
          </w:p>
        </w:tc>
        <w:tc>
          <w:tcPr>
            <w:tcW w:type="dxa" w:w="3485"/>
            <w:vAlign w:val="center"/>
          </w:tcPr>
          <w:p>
            <w:pPr>
              <w:spacing w:after="0"/>
            </w:pPr>
            <w:r/>
            <w:r>
              <w:rPr>
                <w:rFonts w:ascii="Arial" w:hAnsi="Arial" w:eastAsia="Arial"/>
                <w:b w:val="0"/>
                <w:sz w:val="15"/>
              </w:rPr>
              <w:t>Không thêm lại các cột này nếu chưa review leakage</w:t>
            </w:r>
          </w:p>
        </w:tc>
      </w:tr>
    </w:tbl>
    <w:p/>
    <w:p>
      <w:pPr>
        <w:pStyle w:val="Heading1"/>
      </w:pPr>
      <w:r>
        <w:t>2. Người làm EPIC 2 cần hiểu gì trước tiên?</w:t>
      </w:r>
    </w:p>
    <w:p>
      <w:pPr>
        <w:spacing w:after="80"/>
      </w:pPr>
      <w:r>
        <w:t>Nếu bạn là người mới vào EPIC 2, hãy đọc phần này trước. EPIC 1 không làm machine learning. EPIC 1 chuẩn bị dữ liệu và tài liệu để EPIC 2 làm mô hình đúng cách.</w:t>
      </w:r>
    </w:p>
    <w:p>
      <w:pPr>
        <w:pStyle w:val="ListBullet"/>
        <w:spacing w:after="40"/>
        <w:ind w:left="317"/>
      </w:pPr>
      <w:r>
        <w:t>EPIC 1 đã xác minh dataset thật, thay vì bám vào giả định cũ 5 CSV.</w:t>
      </w:r>
    </w:p>
    <w:p>
      <w:pPr>
        <w:pStyle w:val="ListBullet"/>
        <w:spacing w:after="40"/>
        <w:ind w:left="317"/>
      </w:pPr>
      <w:r>
        <w:t>EPIC 1 đã xây PostgreSQL schema gồm raw, clean, analytics và ML-ready handoff view.</w:t>
      </w:r>
    </w:p>
    <w:p>
      <w:pPr>
        <w:pStyle w:val="ListBullet"/>
        <w:spacing w:after="40"/>
        <w:ind w:left="317"/>
      </w:pPr>
      <w:r>
        <w:t>EPIC 1 đã import raw data, làm sạch sang clean layer, validate chất lượng, tạo analytics views và chạy EDA.</w:t>
      </w:r>
    </w:p>
    <w:p>
      <w:pPr>
        <w:pStyle w:val="ListBullet"/>
        <w:spacing w:after="40"/>
        <w:ind w:left="317"/>
      </w:pPr>
      <w:r>
        <w:t>EPIC 1 đã xuất dataset ML-ready nhưng cố ý KHÔNG impute, KHÔNG scale, KHÔNG encode, KHÔNG train/test split. Các bước đó thuộc EPIC 2 để tránh data leakage.</w:t>
      </w:r>
    </w:p>
    <w:p>
      <w:pPr>
        <w:pStyle w:val="ListBullet"/>
        <w:spacing w:after="40"/>
        <w:ind w:left="317"/>
      </w:pPr>
      <w:r>
        <w:t>EPIC 2 phải bắt đầu bằng việc tách label `target_popularity` khỏi input features, rồi split theo thời gian trước khi fit mọi preprocessing.</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spacing w:after="0"/>
            </w:pPr>
            <w:r/>
            <w:r>
              <w:rPr>
                <w:rFonts w:ascii="Arial" w:hAnsi="Arial" w:eastAsia="Arial"/>
                <w:b/>
                <w:color w:val="FFFFFF"/>
                <w:sz w:val="15"/>
              </w:rPr>
              <w:t>EPIC 1 đã làm</w:t>
            </w:r>
          </w:p>
        </w:tc>
        <w:tc>
          <w:tcPr>
            <w:tcW w:type="dxa" w:w="3485"/>
            <w:vAlign w:val="center"/>
            <w:shd w:fill="1F4E79"/>
          </w:tcPr>
          <w:p>
            <w:pPr>
              <w:spacing w:after="0"/>
            </w:pPr>
            <w:r/>
            <w:r>
              <w:rPr>
                <w:rFonts w:ascii="Arial" w:hAnsi="Arial" w:eastAsia="Arial"/>
                <w:b/>
                <w:color w:val="FFFFFF"/>
                <w:sz w:val="15"/>
              </w:rPr>
              <w:t>EPIC 1 không làm</w:t>
            </w:r>
          </w:p>
        </w:tc>
        <w:tc>
          <w:tcPr>
            <w:tcW w:type="dxa" w:w="3485"/>
            <w:vAlign w:val="center"/>
            <w:shd w:fill="1F4E79"/>
          </w:tcPr>
          <w:p>
            <w:pPr>
              <w:spacing w:after="0"/>
            </w:pPr>
            <w:r/>
            <w:r>
              <w:rPr>
                <w:rFonts w:ascii="Arial" w:hAnsi="Arial" w:eastAsia="Arial"/>
                <w:b/>
                <w:color w:val="FFFFFF"/>
                <w:sz w:val="15"/>
              </w:rPr>
              <w:t>EPIC 2 phải làm tiếp</w:t>
            </w:r>
          </w:p>
        </w:tc>
      </w:tr>
      <w:tr>
        <w:tc>
          <w:tcPr>
            <w:tcW w:type="dxa" w:w="3485"/>
            <w:vAlign w:val="center"/>
            <w:shd w:fill="F2F2F2"/>
          </w:tcPr>
          <w:p>
            <w:pPr>
              <w:spacing w:after="0"/>
            </w:pPr>
            <w:r/>
            <w:r>
              <w:rPr>
                <w:rFonts w:ascii="Arial" w:hAnsi="Arial" w:eastAsia="Arial"/>
                <w:b w:val="0"/>
                <w:sz w:val="15"/>
              </w:rPr>
              <w:t>Audit dữ liệu thật</w:t>
            </w:r>
          </w:p>
        </w:tc>
        <w:tc>
          <w:tcPr>
            <w:tcW w:type="dxa" w:w="3485"/>
            <w:vAlign w:val="center"/>
          </w:tcPr>
          <w:p>
            <w:pPr>
              <w:spacing w:after="0"/>
            </w:pPr>
            <w:r/>
            <w:r>
              <w:rPr>
                <w:rFonts w:ascii="Arial" w:hAnsi="Arial" w:eastAsia="Arial"/>
                <w:b w:val="0"/>
                <w:sz w:val="15"/>
              </w:rPr>
              <w:t>Không train model</w:t>
            </w:r>
          </w:p>
        </w:tc>
        <w:tc>
          <w:tcPr>
            <w:tcW w:type="dxa" w:w="3485"/>
            <w:vAlign w:val="center"/>
          </w:tcPr>
          <w:p>
            <w:pPr>
              <w:spacing w:after="0"/>
            </w:pPr>
            <w:r/>
            <w:r>
              <w:rPr>
                <w:rFonts w:ascii="Arial" w:hAnsi="Arial" w:eastAsia="Arial"/>
                <w:b w:val="0"/>
                <w:sz w:val="15"/>
              </w:rPr>
              <w:t>Thiết kế experiment ML</w:t>
            </w:r>
          </w:p>
        </w:tc>
      </w:tr>
      <w:tr>
        <w:tc>
          <w:tcPr>
            <w:tcW w:type="dxa" w:w="3485"/>
            <w:vAlign w:val="center"/>
            <w:shd w:fill="F2F2F2"/>
          </w:tcPr>
          <w:p>
            <w:pPr>
              <w:spacing w:after="0"/>
            </w:pPr>
            <w:r/>
            <w:r>
              <w:rPr>
                <w:rFonts w:ascii="Arial" w:hAnsi="Arial" w:eastAsia="Arial"/>
                <w:b w:val="0"/>
                <w:sz w:val="15"/>
              </w:rPr>
              <w:t>Thiết kế schema DB</w:t>
            </w:r>
          </w:p>
        </w:tc>
        <w:tc>
          <w:tcPr>
            <w:tcW w:type="dxa" w:w="3485"/>
            <w:vAlign w:val="center"/>
          </w:tcPr>
          <w:p>
            <w:pPr>
              <w:spacing w:after="0"/>
            </w:pPr>
            <w:r/>
            <w:r>
              <w:rPr>
                <w:rFonts w:ascii="Arial" w:hAnsi="Arial" w:eastAsia="Arial"/>
                <w:b w:val="0"/>
                <w:sz w:val="15"/>
              </w:rPr>
              <w:t>Không fit scaler/imputer</w:t>
            </w:r>
          </w:p>
        </w:tc>
        <w:tc>
          <w:tcPr>
            <w:tcW w:type="dxa" w:w="3485"/>
            <w:vAlign w:val="center"/>
          </w:tcPr>
          <w:p>
            <w:pPr>
              <w:spacing w:after="0"/>
            </w:pPr>
            <w:r/>
            <w:r>
              <w:rPr>
                <w:rFonts w:ascii="Arial" w:hAnsi="Arial" w:eastAsia="Arial"/>
                <w:b w:val="0"/>
                <w:sz w:val="15"/>
              </w:rPr>
              <w:t>Temporal split theo release_year</w:t>
            </w:r>
          </w:p>
        </w:tc>
      </w:tr>
      <w:tr>
        <w:tc>
          <w:tcPr>
            <w:tcW w:type="dxa" w:w="3485"/>
            <w:vAlign w:val="center"/>
            <w:shd w:fill="F2F2F2"/>
          </w:tcPr>
          <w:p>
            <w:pPr>
              <w:spacing w:after="0"/>
            </w:pPr>
            <w:r/>
            <w:r>
              <w:rPr>
                <w:rFonts w:ascii="Arial" w:hAnsi="Arial" w:eastAsia="Arial"/>
                <w:b w:val="0"/>
                <w:sz w:val="15"/>
              </w:rPr>
              <w:t>Import và clean dữ liệu</w:t>
            </w:r>
          </w:p>
        </w:tc>
        <w:tc>
          <w:tcPr>
            <w:tcW w:type="dxa" w:w="3485"/>
            <w:vAlign w:val="center"/>
          </w:tcPr>
          <w:p>
            <w:pPr>
              <w:spacing w:after="0"/>
            </w:pPr>
            <w:r/>
            <w:r>
              <w:rPr>
                <w:rFonts w:ascii="Arial" w:hAnsi="Arial" w:eastAsia="Arial"/>
                <w:b w:val="0"/>
                <w:sz w:val="15"/>
              </w:rPr>
              <w:t>Không random split làm kết luận cuối</w:t>
            </w:r>
          </w:p>
        </w:tc>
        <w:tc>
          <w:tcPr>
            <w:tcW w:type="dxa" w:w="3485"/>
            <w:vAlign w:val="center"/>
          </w:tcPr>
          <w:p>
            <w:pPr>
              <w:spacing w:after="0"/>
            </w:pPr>
            <w:r/>
            <w:r>
              <w:rPr>
                <w:rFonts w:ascii="Arial" w:hAnsi="Arial" w:eastAsia="Arial"/>
                <w:b w:val="0"/>
                <w:sz w:val="15"/>
              </w:rPr>
              <w:t>Impute tempo/time_signature/release_month trên train only</w:t>
            </w:r>
          </w:p>
        </w:tc>
      </w:tr>
      <w:tr>
        <w:tc>
          <w:tcPr>
            <w:tcW w:type="dxa" w:w="3485"/>
            <w:vAlign w:val="center"/>
            <w:shd w:fill="F2F2F2"/>
          </w:tcPr>
          <w:p>
            <w:pPr>
              <w:spacing w:after="0"/>
            </w:pPr>
            <w:r/>
            <w:r>
              <w:rPr>
                <w:rFonts w:ascii="Arial" w:hAnsi="Arial" w:eastAsia="Arial"/>
                <w:b w:val="0"/>
                <w:sz w:val="15"/>
              </w:rPr>
              <w:t>Quality gates và EDA</w:t>
            </w:r>
          </w:p>
        </w:tc>
        <w:tc>
          <w:tcPr>
            <w:tcW w:type="dxa" w:w="3485"/>
            <w:vAlign w:val="center"/>
          </w:tcPr>
          <w:p>
            <w:pPr>
              <w:spacing w:after="0"/>
            </w:pPr>
            <w:r/>
            <w:r>
              <w:rPr>
                <w:rFonts w:ascii="Arial" w:hAnsi="Arial" w:eastAsia="Arial"/>
                <w:b w:val="0"/>
                <w:sz w:val="15"/>
              </w:rPr>
              <w:t>Không dùng popularity proxy làm feature</w:t>
            </w:r>
          </w:p>
        </w:tc>
        <w:tc>
          <w:tcPr>
            <w:tcW w:type="dxa" w:w="3485"/>
            <w:vAlign w:val="center"/>
          </w:tcPr>
          <w:p>
            <w:pPr>
              <w:spacing w:after="0"/>
            </w:pPr>
            <w:r/>
            <w:r>
              <w:rPr>
                <w:rFonts w:ascii="Arial" w:hAnsi="Arial" w:eastAsia="Arial"/>
                <w:b w:val="0"/>
                <w:sz w:val="15"/>
              </w:rPr>
              <w:t>Scale/encode/transform đúng pipeline</w:t>
            </w:r>
          </w:p>
        </w:tc>
      </w:tr>
      <w:tr>
        <w:tc>
          <w:tcPr>
            <w:tcW w:type="dxa" w:w="3485"/>
            <w:vAlign w:val="center"/>
            <w:shd w:fill="F2F2F2"/>
          </w:tcPr>
          <w:p>
            <w:pPr>
              <w:spacing w:after="0"/>
            </w:pPr>
            <w:r/>
            <w:r>
              <w:rPr>
                <w:rFonts w:ascii="Arial" w:hAnsi="Arial" w:eastAsia="Arial"/>
                <w:b w:val="0"/>
                <w:sz w:val="15"/>
              </w:rPr>
              <w:t>ML-ready export</w:t>
            </w:r>
          </w:p>
        </w:tc>
        <w:tc>
          <w:tcPr>
            <w:tcW w:type="dxa" w:w="3485"/>
            <w:vAlign w:val="center"/>
          </w:tcPr>
          <w:p>
            <w:pPr>
              <w:spacing w:after="0"/>
            </w:pPr>
            <w:r/>
            <w:r>
              <w:rPr>
                <w:rFonts w:ascii="Arial" w:hAnsi="Arial" w:eastAsia="Arial"/>
                <w:b w:val="0"/>
                <w:sz w:val="15"/>
              </w:rPr>
              <w:t>Không tuyên bố predict hit tuyệt đối</w:t>
            </w:r>
          </w:p>
        </w:tc>
        <w:tc>
          <w:tcPr>
            <w:tcW w:type="dxa" w:w="3485"/>
            <w:vAlign w:val="center"/>
          </w:tcPr>
          <w:p>
            <w:pPr>
              <w:spacing w:after="0"/>
            </w:pPr>
            <w:r/>
            <w:r>
              <w:rPr>
                <w:rFonts w:ascii="Arial" w:hAnsi="Arial" w:eastAsia="Arial"/>
                <w:b w:val="0"/>
                <w:sz w:val="15"/>
              </w:rPr>
              <w:t>Đánh giá model theo bucket và decade</w:t>
            </w:r>
          </w:p>
        </w:tc>
      </w:tr>
    </w:tbl>
    <w:p/>
    <w:p>
      <w:pPr>
        <w:jc w:val="center"/>
      </w:pPr>
      <w:r>
        <w:drawing>
          <wp:inline xmlns:a="http://schemas.openxmlformats.org/drawingml/2006/main" xmlns:pic="http://schemas.openxmlformats.org/drawingml/2006/picture">
            <wp:extent cx="6583680" cy="1756619"/>
            <wp:docPr id="2" name="Picture 2"/>
            <wp:cNvGraphicFramePr>
              <a:graphicFrameLocks noChangeAspect="1"/>
            </wp:cNvGraphicFramePr>
            <a:graphic>
              <a:graphicData uri="http://schemas.openxmlformats.org/drawingml/2006/picture">
                <pic:pic>
                  <pic:nvPicPr>
                    <pic:cNvPr id="0" name="feature_status_master.png"/>
                    <pic:cNvPicPr/>
                  </pic:nvPicPr>
                  <pic:blipFill>
                    <a:blip r:embed="rId10"/>
                    <a:stretch>
                      <a:fillRect/>
                    </a:stretch>
                  </pic:blipFill>
                  <pic:spPr>
                    <a:xfrm>
                      <a:off x="0" y="0"/>
                      <a:ext cx="6583680" cy="1756619"/>
                    </a:xfrm>
                    <a:prstGeom prst="rect"/>
                  </pic:spPr>
                </pic:pic>
              </a:graphicData>
            </a:graphic>
          </wp:inline>
        </w:drawing>
      </w:r>
    </w:p>
    <w:p/>
    <w:p>
      <w:pPr>
        <w:pStyle w:val="Heading1"/>
      </w:pPr>
      <w:r>
        <w:t>3. Data contract cuối cùng của EPIC 1</w:t>
      </w:r>
    </w:p>
    <w:p>
      <w:pPr>
        <w:spacing w:after="80"/>
      </w:pPr>
      <w:r>
        <w:t>Ban đầu tài liệu có giả định 5 file CSV kiểu aggregate. Khi làm việc với dữ liệu thật, EPIC 1 phát hiện dataset hiện tại chỉ có 2 CSV + 1 JSON. EPIC 1 đã cập nhật lại data contract theo thực tế này.</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center"/>
            <w:shd w:fill="1F4E79"/>
          </w:tcPr>
          <w:p>
            <w:pPr>
              <w:spacing w:after="0"/>
            </w:pPr>
            <w:r/>
            <w:r>
              <w:rPr>
                <w:rFonts w:ascii="Arial" w:hAnsi="Arial" w:eastAsia="Arial"/>
                <w:b/>
                <w:color w:val="FFFFFF"/>
                <w:sz w:val="15"/>
              </w:rPr>
              <w:t>File thật</w:t>
            </w:r>
          </w:p>
        </w:tc>
        <w:tc>
          <w:tcPr>
            <w:tcW w:type="dxa" w:w="2613"/>
            <w:vAlign w:val="center"/>
            <w:shd w:fill="1F4E79"/>
          </w:tcPr>
          <w:p>
            <w:pPr>
              <w:spacing w:after="0"/>
            </w:pPr>
            <w:r/>
            <w:r>
              <w:rPr>
                <w:rFonts w:ascii="Arial" w:hAnsi="Arial" w:eastAsia="Arial"/>
                <w:b/>
                <w:color w:val="FFFFFF"/>
                <w:sz w:val="15"/>
              </w:rPr>
              <w:t>Kích thước / số dòng</w:t>
            </w:r>
          </w:p>
        </w:tc>
        <w:tc>
          <w:tcPr>
            <w:tcW w:type="dxa" w:w="2613"/>
            <w:vAlign w:val="center"/>
            <w:shd w:fill="1F4E79"/>
          </w:tcPr>
          <w:p>
            <w:pPr>
              <w:spacing w:after="0"/>
            </w:pPr>
            <w:r/>
            <w:r>
              <w:rPr>
                <w:rFonts w:ascii="Arial" w:hAnsi="Arial" w:eastAsia="Arial"/>
                <w:b/>
                <w:color w:val="FFFFFF"/>
                <w:sz w:val="15"/>
              </w:rPr>
              <w:t>Vai trò đúng sau kiểm chứng</w:t>
            </w:r>
          </w:p>
        </w:tc>
        <w:tc>
          <w:tcPr>
            <w:tcW w:type="dxa" w:w="2613"/>
            <w:vAlign w:val="center"/>
            <w:shd w:fill="1F4E79"/>
          </w:tcPr>
          <w:p>
            <w:pPr>
              <w:spacing w:after="0"/>
            </w:pPr>
            <w:r/>
            <w:r>
              <w:rPr>
                <w:rFonts w:ascii="Arial" w:hAnsi="Arial" w:eastAsia="Arial"/>
                <w:b/>
                <w:color w:val="FFFFFF"/>
                <w:sz w:val="15"/>
              </w:rPr>
              <w:t>Ghi chú quan trọng</w:t>
            </w:r>
          </w:p>
        </w:tc>
      </w:tr>
      <w:tr>
        <w:tc>
          <w:tcPr>
            <w:tcW w:type="dxa" w:w="2613"/>
            <w:vAlign w:val="center"/>
            <w:shd w:fill="F2F2F2"/>
          </w:tcPr>
          <w:p>
            <w:pPr>
              <w:spacing w:after="0"/>
            </w:pPr>
            <w:r/>
            <w:r>
              <w:rPr>
                <w:rFonts w:ascii="Arial" w:hAnsi="Arial" w:eastAsia="Arial"/>
                <w:b w:val="0"/>
                <w:sz w:val="15"/>
              </w:rPr>
              <w:t>tracks.csv</w:t>
            </w:r>
          </w:p>
        </w:tc>
        <w:tc>
          <w:tcPr>
            <w:tcW w:type="dxa" w:w="2613"/>
            <w:vAlign w:val="center"/>
          </w:tcPr>
          <w:p>
            <w:pPr>
              <w:spacing w:after="0"/>
            </w:pPr>
            <w:r/>
            <w:r>
              <w:rPr>
                <w:rFonts w:ascii="Arial" w:hAnsi="Arial" w:eastAsia="Arial"/>
                <w:b w:val="0"/>
                <w:sz w:val="15"/>
              </w:rPr>
              <w:t>586,672 dòng, 20 cột</w:t>
            </w:r>
          </w:p>
        </w:tc>
        <w:tc>
          <w:tcPr>
            <w:tcW w:type="dxa" w:w="2613"/>
            <w:vAlign w:val="center"/>
          </w:tcPr>
          <w:p>
            <w:pPr>
              <w:spacing w:after="0"/>
            </w:pPr>
            <w:r/>
            <w:r>
              <w:rPr>
                <w:rFonts w:ascii="Arial" w:hAnsi="Arial" w:eastAsia="Arial"/>
                <w:b w:val="0"/>
                <w:sz w:val="15"/>
              </w:rPr>
              <w:t>Nguồn chính cho track, audio features, release_date, target popularity</w:t>
            </w:r>
          </w:p>
        </w:tc>
        <w:tc>
          <w:tcPr>
            <w:tcW w:type="dxa" w:w="2613"/>
            <w:vAlign w:val="center"/>
          </w:tcPr>
          <w:p>
            <w:pPr>
              <w:spacing w:after="0"/>
            </w:pPr>
            <w:r/>
            <w:r>
              <w:rPr>
                <w:rFonts w:ascii="Arial" w:hAnsi="Arial" w:eastAsia="Arial"/>
                <w:b w:val="0"/>
                <w:sz w:val="15"/>
              </w:rPr>
              <w:t>Thay thế vai trò của data.csv trong giả định cũ</w:t>
            </w:r>
          </w:p>
        </w:tc>
      </w:tr>
      <w:tr>
        <w:tc>
          <w:tcPr>
            <w:tcW w:type="dxa" w:w="2613"/>
            <w:vAlign w:val="center"/>
            <w:shd w:fill="F2F2F2"/>
          </w:tcPr>
          <w:p>
            <w:pPr>
              <w:spacing w:after="0"/>
            </w:pPr>
            <w:r/>
            <w:r>
              <w:rPr>
                <w:rFonts w:ascii="Arial" w:hAnsi="Arial" w:eastAsia="Arial"/>
                <w:b w:val="0"/>
                <w:sz w:val="15"/>
              </w:rPr>
              <w:t>artists.csv</w:t>
            </w:r>
          </w:p>
        </w:tc>
        <w:tc>
          <w:tcPr>
            <w:tcW w:type="dxa" w:w="2613"/>
            <w:vAlign w:val="center"/>
          </w:tcPr>
          <w:p>
            <w:pPr>
              <w:spacing w:after="0"/>
            </w:pPr>
            <w:r/>
            <w:r>
              <w:rPr>
                <w:rFonts w:ascii="Arial" w:hAnsi="Arial" w:eastAsia="Arial"/>
                <w:b w:val="0"/>
                <w:sz w:val="15"/>
              </w:rPr>
              <w:t>1,162,095 dòng, 5 cột</w:t>
            </w:r>
          </w:p>
        </w:tc>
        <w:tc>
          <w:tcPr>
            <w:tcW w:type="dxa" w:w="2613"/>
            <w:vAlign w:val="center"/>
          </w:tcPr>
          <w:p>
            <w:pPr>
              <w:spacing w:after="0"/>
            </w:pPr>
            <w:r/>
            <w:r>
              <w:rPr>
                <w:rFonts w:ascii="Arial" w:hAnsi="Arial" w:eastAsia="Arial"/>
                <w:b w:val="0"/>
                <w:sz w:val="15"/>
              </w:rPr>
              <w:t>Nguồn artist metadata và genre duy nhất đã xác nhận</w:t>
            </w:r>
          </w:p>
        </w:tc>
        <w:tc>
          <w:tcPr>
            <w:tcW w:type="dxa" w:w="2613"/>
            <w:vAlign w:val="center"/>
          </w:tcPr>
          <w:p>
            <w:pPr>
              <w:spacing w:after="0"/>
            </w:pPr>
            <w:r/>
            <w:r>
              <w:rPr>
                <w:rFonts w:ascii="Arial" w:hAnsi="Arial" w:eastAsia="Arial"/>
                <w:b w:val="0"/>
                <w:sz w:val="15"/>
              </w:rPr>
              <w:t>genres là list-string cần parse</w:t>
            </w:r>
          </w:p>
        </w:tc>
      </w:tr>
      <w:tr>
        <w:tc>
          <w:tcPr>
            <w:tcW w:type="dxa" w:w="2613"/>
            <w:vAlign w:val="center"/>
            <w:shd w:fill="F2F2F2"/>
          </w:tcPr>
          <w:p>
            <w:pPr>
              <w:spacing w:after="0"/>
            </w:pPr>
            <w:r/>
            <w:r>
              <w:rPr>
                <w:rFonts w:ascii="Arial" w:hAnsi="Arial" w:eastAsia="Arial"/>
                <w:b w:val="0"/>
                <w:sz w:val="15"/>
              </w:rPr>
              <w:t>dict_artists.json</w:t>
            </w:r>
          </w:p>
        </w:tc>
        <w:tc>
          <w:tcPr>
            <w:tcW w:type="dxa" w:w="2613"/>
            <w:vAlign w:val="center"/>
          </w:tcPr>
          <w:p>
            <w:pPr>
              <w:spacing w:after="0"/>
            </w:pPr>
            <w:r/>
            <w:r>
              <w:rPr>
                <w:rFonts w:ascii="Arial" w:hAnsi="Arial" w:eastAsia="Arial"/>
                <w:b w:val="0"/>
                <w:sz w:val="15"/>
              </w:rPr>
              <w:t>573,856 keys</w:t>
            </w:r>
          </w:p>
        </w:tc>
        <w:tc>
          <w:tcPr>
            <w:tcW w:type="dxa" w:w="2613"/>
            <w:vAlign w:val="center"/>
          </w:tcPr>
          <w:p>
            <w:pPr>
              <w:spacing w:after="0"/>
            </w:pPr>
            <w:r/>
            <w:r>
              <w:rPr>
                <w:rFonts w:ascii="Arial" w:hAnsi="Arial" w:eastAsia="Arial"/>
                <w:b w:val="0"/>
                <w:sz w:val="15"/>
              </w:rPr>
              <w:t>RELATED_ARTIST_GRAPH: artist_id → related_artist_ids</w:t>
            </w:r>
          </w:p>
        </w:tc>
        <w:tc>
          <w:tcPr>
            <w:tcW w:type="dxa" w:w="2613"/>
            <w:vAlign w:val="center"/>
          </w:tcPr>
          <w:p>
            <w:pPr>
              <w:spacing w:after="0"/>
            </w:pPr>
            <w:r/>
            <w:r>
              <w:rPr>
                <w:rFonts w:ascii="Arial" w:hAnsi="Arial" w:eastAsia="Arial"/>
                <w:b w:val="0"/>
                <w:sz w:val="15"/>
              </w:rPr>
              <w:t>Không phải nguồn genre; không dùng để tạo artist_genres</w:t>
            </w:r>
          </w:p>
        </w:tc>
      </w:tr>
    </w:tbl>
    <w:p/>
    <w:tbl>
      <w:tblPr>
        <w:tblW w:type="auto" w:w="0"/>
        <w:tblLook w:firstColumn="1" w:firstRow="1" w:lastColumn="0" w:lastRow="0" w:noHBand="0" w:noVBand="1" w:val="04A0"/>
      </w:tblPr>
      <w:tblGrid>
        <w:gridCol w:w="10454"/>
      </w:tblGrid>
      <w:tr>
        <w:tc>
          <w:tcPr>
            <w:tcW w:type="dxa" w:w="10454"/>
            <w:shd w:fill="FFF2CC"/>
          </w:tcPr>
          <w:p>
            <w:pPr>
              <w:spacing w:after="40"/>
            </w:pPr>
            <w:r/>
            <w:r>
              <w:rPr>
                <w:rFonts w:ascii="Arial" w:hAnsi="Arial" w:eastAsia="Arial"/>
                <w:b/>
                <w:color w:val="1F4E79"/>
                <w:sz w:val="18"/>
              </w:rPr>
              <w:t>Quyết định quan trọng</w:t>
            </w:r>
          </w:p>
          <w:p>
            <w:pPr>
              <w:spacing w:after="40"/>
            </w:pPr>
            <w:r>
              <w:rPr>
                <w:rFonts w:ascii="Arial" w:hAnsi="Arial" w:eastAsia="Arial"/>
                <w:sz w:val="17"/>
              </w:rPr>
              <w:t>`dict_artists.json` đã được kiểm chứng bằng overlap check: 50,005 values scan đều khớp với artists.csv.id và có pattern Spotify Artist ID. Vì vậy file này là related artist graph, không phải genre. Genre chỉ lấy từ artists.csv.genres.</w:t>
            </w:r>
          </w:p>
        </w:tc>
      </w:tr>
    </w:tbl>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spacing w:after="0"/>
            </w:pPr>
            <w:r/>
            <w:r>
              <w:rPr>
                <w:rFonts w:ascii="Arial" w:hAnsi="Arial" w:eastAsia="Arial"/>
                <w:b/>
                <w:color w:val="FFFFFF"/>
                <w:sz w:val="15"/>
              </w:rPr>
              <w:t>Giả định cũ</w:t>
            </w:r>
          </w:p>
        </w:tc>
        <w:tc>
          <w:tcPr>
            <w:tcW w:type="dxa" w:w="3485"/>
            <w:vAlign w:val="center"/>
            <w:shd w:fill="1F4E79"/>
          </w:tcPr>
          <w:p>
            <w:pPr>
              <w:spacing w:after="0"/>
            </w:pPr>
            <w:r/>
            <w:r>
              <w:rPr>
                <w:rFonts w:ascii="Arial" w:hAnsi="Arial" w:eastAsia="Arial"/>
                <w:b/>
                <w:color w:val="FFFFFF"/>
                <w:sz w:val="15"/>
              </w:rPr>
              <w:t>Kết luận EPIC 1</w:t>
            </w:r>
          </w:p>
        </w:tc>
        <w:tc>
          <w:tcPr>
            <w:tcW w:type="dxa" w:w="3485"/>
            <w:vAlign w:val="center"/>
            <w:shd w:fill="1F4E79"/>
          </w:tcPr>
          <w:p>
            <w:pPr>
              <w:spacing w:after="0"/>
            </w:pPr>
            <w:r/>
            <w:r>
              <w:rPr>
                <w:rFonts w:ascii="Arial" w:hAnsi="Arial" w:eastAsia="Arial"/>
                <w:b/>
                <w:color w:val="FFFFFF"/>
                <w:sz w:val="15"/>
              </w:rPr>
              <w:t>Tác động</w:t>
            </w:r>
          </w:p>
        </w:tc>
      </w:tr>
      <w:tr>
        <w:tc>
          <w:tcPr>
            <w:tcW w:type="dxa" w:w="3485"/>
            <w:vAlign w:val="center"/>
            <w:shd w:fill="F2F2F2"/>
          </w:tcPr>
          <w:p>
            <w:pPr>
              <w:spacing w:after="0"/>
            </w:pPr>
            <w:r/>
            <w:r>
              <w:rPr>
                <w:rFonts w:ascii="Arial" w:hAnsi="Arial" w:eastAsia="Arial"/>
                <w:b w:val="0"/>
                <w:sz w:val="15"/>
              </w:rPr>
              <w:t>data.csv</w:t>
            </w:r>
          </w:p>
        </w:tc>
        <w:tc>
          <w:tcPr>
            <w:tcW w:type="dxa" w:w="3485"/>
            <w:vAlign w:val="center"/>
          </w:tcPr>
          <w:p>
            <w:pPr>
              <w:spacing w:after="0"/>
            </w:pPr>
            <w:r/>
            <w:r>
              <w:rPr>
                <w:rFonts w:ascii="Arial" w:hAnsi="Arial" w:eastAsia="Arial"/>
                <w:b w:val="0"/>
                <w:sz w:val="15"/>
              </w:rPr>
              <w:t>Không dùng file cũ; dùng tracks.csv</w:t>
            </w:r>
          </w:p>
        </w:tc>
        <w:tc>
          <w:tcPr>
            <w:tcW w:type="dxa" w:w="3485"/>
            <w:vAlign w:val="center"/>
          </w:tcPr>
          <w:p>
            <w:pPr>
              <w:spacing w:after="0"/>
            </w:pPr>
            <w:r/>
            <w:r>
              <w:rPr>
                <w:rFonts w:ascii="Arial" w:hAnsi="Arial" w:eastAsia="Arial"/>
                <w:b w:val="0"/>
                <w:sz w:val="15"/>
              </w:rPr>
              <w:t>tracks.csv có đầy đủ audio features</w:t>
            </w:r>
          </w:p>
        </w:tc>
      </w:tr>
      <w:tr>
        <w:tc>
          <w:tcPr>
            <w:tcW w:type="dxa" w:w="3485"/>
            <w:vAlign w:val="center"/>
            <w:shd w:fill="F2F2F2"/>
          </w:tcPr>
          <w:p>
            <w:pPr>
              <w:spacing w:after="0"/>
            </w:pPr>
            <w:r/>
            <w:r>
              <w:rPr>
                <w:rFonts w:ascii="Arial" w:hAnsi="Arial" w:eastAsia="Arial"/>
                <w:b w:val="0"/>
                <w:sz w:val="15"/>
              </w:rPr>
              <w:t>data_by_artist.csv</w:t>
            </w:r>
          </w:p>
        </w:tc>
        <w:tc>
          <w:tcPr>
            <w:tcW w:type="dxa" w:w="3485"/>
            <w:vAlign w:val="center"/>
          </w:tcPr>
          <w:p>
            <w:pPr>
              <w:spacing w:after="0"/>
            </w:pPr>
            <w:r/>
            <w:r>
              <w:rPr>
                <w:rFonts w:ascii="Arial" w:hAnsi="Arial" w:eastAsia="Arial"/>
                <w:b w:val="0"/>
                <w:sz w:val="15"/>
              </w:rPr>
              <w:t>Không dùng file cũ; dùng artists.csv</w:t>
            </w:r>
          </w:p>
        </w:tc>
        <w:tc>
          <w:tcPr>
            <w:tcW w:type="dxa" w:w="3485"/>
            <w:vAlign w:val="center"/>
          </w:tcPr>
          <w:p>
            <w:pPr>
              <w:spacing w:after="0"/>
            </w:pPr>
            <w:r/>
            <w:r>
              <w:rPr>
                <w:rFonts w:ascii="Arial" w:hAnsi="Arial" w:eastAsia="Arial"/>
                <w:b w:val="0"/>
                <w:sz w:val="15"/>
              </w:rPr>
              <w:t>artists.csv chứa followers, genres, name, popularity</w:t>
            </w:r>
          </w:p>
        </w:tc>
      </w:tr>
      <w:tr>
        <w:tc>
          <w:tcPr>
            <w:tcW w:type="dxa" w:w="3485"/>
            <w:vAlign w:val="center"/>
            <w:shd w:fill="F2F2F2"/>
          </w:tcPr>
          <w:p>
            <w:pPr>
              <w:spacing w:after="0"/>
            </w:pPr>
            <w:r/>
            <w:r>
              <w:rPr>
                <w:rFonts w:ascii="Arial" w:hAnsi="Arial" w:eastAsia="Arial"/>
                <w:b w:val="0"/>
                <w:sz w:val="15"/>
              </w:rPr>
              <w:t>data_by_year.csv</w:t>
            </w:r>
          </w:p>
        </w:tc>
        <w:tc>
          <w:tcPr>
            <w:tcW w:type="dxa" w:w="3485"/>
            <w:vAlign w:val="center"/>
          </w:tcPr>
          <w:p>
            <w:pPr>
              <w:spacing w:after="0"/>
            </w:pPr>
            <w:r/>
            <w:r>
              <w:rPr>
                <w:rFonts w:ascii="Arial" w:hAnsi="Arial" w:eastAsia="Arial"/>
                <w:b w:val="0"/>
                <w:sz w:val="15"/>
              </w:rPr>
              <w:t>Không có raw</w:t>
            </w:r>
          </w:p>
        </w:tc>
        <w:tc>
          <w:tcPr>
            <w:tcW w:type="dxa" w:w="3485"/>
            <w:vAlign w:val="center"/>
          </w:tcPr>
          <w:p>
            <w:pPr>
              <w:spacing w:after="0"/>
            </w:pPr>
            <w:r/>
            <w:r>
              <w:rPr>
                <w:rFonts w:ascii="Arial" w:hAnsi="Arial" w:eastAsia="Arial"/>
                <w:b w:val="0"/>
                <w:sz w:val="15"/>
              </w:rPr>
              <w:t>Sinh từ analytics views nếu cần</w:t>
            </w:r>
          </w:p>
        </w:tc>
      </w:tr>
      <w:tr>
        <w:tc>
          <w:tcPr>
            <w:tcW w:type="dxa" w:w="3485"/>
            <w:vAlign w:val="center"/>
            <w:shd w:fill="F2F2F2"/>
          </w:tcPr>
          <w:p>
            <w:pPr>
              <w:spacing w:after="0"/>
            </w:pPr>
            <w:r/>
            <w:r>
              <w:rPr>
                <w:rFonts w:ascii="Arial" w:hAnsi="Arial" w:eastAsia="Arial"/>
                <w:b w:val="0"/>
                <w:sz w:val="15"/>
              </w:rPr>
              <w:t>data_by_genres.csv</w:t>
            </w:r>
          </w:p>
        </w:tc>
        <w:tc>
          <w:tcPr>
            <w:tcW w:type="dxa" w:w="3485"/>
            <w:vAlign w:val="center"/>
          </w:tcPr>
          <w:p>
            <w:pPr>
              <w:spacing w:after="0"/>
            </w:pPr>
            <w:r/>
            <w:r>
              <w:rPr>
                <w:rFonts w:ascii="Arial" w:hAnsi="Arial" w:eastAsia="Arial"/>
                <w:b w:val="0"/>
                <w:sz w:val="15"/>
              </w:rPr>
              <w:t>Không có raw</w:t>
            </w:r>
          </w:p>
        </w:tc>
        <w:tc>
          <w:tcPr>
            <w:tcW w:type="dxa" w:w="3485"/>
            <w:vAlign w:val="center"/>
          </w:tcPr>
          <w:p>
            <w:pPr>
              <w:spacing w:after="0"/>
            </w:pPr>
            <w:r/>
            <w:r>
              <w:rPr>
                <w:rFonts w:ascii="Arial" w:hAnsi="Arial" w:eastAsia="Arial"/>
                <w:b w:val="0"/>
                <w:sz w:val="15"/>
              </w:rPr>
              <w:t>Sinh từ clean.artist_genres / vw_genre_trends</w:t>
            </w:r>
          </w:p>
        </w:tc>
      </w:tr>
      <w:tr>
        <w:tc>
          <w:tcPr>
            <w:tcW w:type="dxa" w:w="3485"/>
            <w:vAlign w:val="center"/>
            <w:shd w:fill="F2F2F2"/>
          </w:tcPr>
          <w:p>
            <w:pPr>
              <w:spacing w:after="0"/>
            </w:pPr>
            <w:r/>
            <w:r>
              <w:rPr>
                <w:rFonts w:ascii="Arial" w:hAnsi="Arial" w:eastAsia="Arial"/>
                <w:b w:val="0"/>
                <w:sz w:val="15"/>
              </w:rPr>
              <w:t>data_w_genres.csv</w:t>
            </w:r>
          </w:p>
        </w:tc>
        <w:tc>
          <w:tcPr>
            <w:tcW w:type="dxa" w:w="3485"/>
            <w:vAlign w:val="center"/>
          </w:tcPr>
          <w:p>
            <w:pPr>
              <w:spacing w:after="0"/>
            </w:pPr>
            <w:r/>
            <w:r>
              <w:rPr>
                <w:rFonts w:ascii="Arial" w:hAnsi="Arial" w:eastAsia="Arial"/>
                <w:b w:val="0"/>
                <w:sz w:val="15"/>
              </w:rPr>
              <w:t>Không có raw</w:t>
            </w:r>
          </w:p>
        </w:tc>
        <w:tc>
          <w:tcPr>
            <w:tcW w:type="dxa" w:w="3485"/>
            <w:vAlign w:val="center"/>
          </w:tcPr>
          <w:p>
            <w:pPr>
              <w:spacing w:after="0"/>
            </w:pPr>
            <w:r/>
            <w:r>
              <w:rPr>
                <w:rFonts w:ascii="Arial" w:hAnsi="Arial" w:eastAsia="Arial"/>
                <w:b w:val="0"/>
                <w:sz w:val="15"/>
              </w:rPr>
              <w:t>Không tạo giả; build từ join clean tables</w:t>
            </w:r>
          </w:p>
        </w:tc>
      </w:tr>
    </w:tbl>
    <w:p/>
    <w:p>
      <w:r>
        <w:br w:type="page"/>
      </w:r>
    </w:p>
    <w:p>
      <w:pPr>
        <w:pStyle w:val="Heading1"/>
      </w:pPr>
      <w:r>
        <w:t>4. Timeline chi tiết từng Feature 1.0 → 1.9</w:t>
      </w:r>
    </w:p>
    <w:p>
      <w:pPr>
        <w:spacing w:after="80"/>
      </w:pPr>
      <w:r>
        <w:t>Bảng dưới đây là bản đồ toàn bộ EPIC 1. Đây là phần quan trọng nhất để người mới hiểu EPIC 1 đã đi qua những bước nào.</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vAlign w:val="center"/>
            <w:shd w:fill="1F4E79"/>
          </w:tcPr>
          <w:p>
            <w:pPr>
              <w:spacing w:after="0"/>
            </w:pPr>
            <w:r/>
            <w:r>
              <w:rPr>
                <w:rFonts w:ascii="Arial" w:hAnsi="Arial" w:eastAsia="Arial"/>
                <w:b/>
                <w:color w:val="FFFFFF"/>
                <w:sz w:val="13"/>
              </w:rPr>
              <w:t>Feature</w:t>
            </w:r>
          </w:p>
        </w:tc>
        <w:tc>
          <w:tcPr>
            <w:tcW w:type="dxa" w:w="2091"/>
            <w:vAlign w:val="center"/>
            <w:shd w:fill="1F4E79"/>
          </w:tcPr>
          <w:p>
            <w:pPr>
              <w:spacing w:after="0"/>
            </w:pPr>
            <w:r/>
            <w:r>
              <w:rPr>
                <w:rFonts w:ascii="Arial" w:hAnsi="Arial" w:eastAsia="Arial"/>
                <w:b/>
                <w:color w:val="FFFFFF"/>
                <w:sz w:val="13"/>
              </w:rPr>
              <w:t>Tên</w:t>
            </w:r>
          </w:p>
        </w:tc>
        <w:tc>
          <w:tcPr>
            <w:tcW w:type="dxa" w:w="2091"/>
            <w:vAlign w:val="center"/>
            <w:shd w:fill="1F4E79"/>
          </w:tcPr>
          <w:p>
            <w:pPr>
              <w:spacing w:after="0"/>
            </w:pPr>
            <w:r/>
            <w:r>
              <w:rPr>
                <w:rFonts w:ascii="Arial" w:hAnsi="Arial" w:eastAsia="Arial"/>
                <w:b/>
                <w:color w:val="FFFFFF"/>
                <w:sz w:val="13"/>
              </w:rPr>
              <w:t>Đã làm gì</w:t>
            </w:r>
          </w:p>
        </w:tc>
        <w:tc>
          <w:tcPr>
            <w:tcW w:type="dxa" w:w="2091"/>
            <w:vAlign w:val="center"/>
            <w:shd w:fill="1F4E79"/>
          </w:tcPr>
          <w:p>
            <w:pPr>
              <w:spacing w:after="0"/>
            </w:pPr>
            <w:r/>
            <w:r>
              <w:rPr>
                <w:rFonts w:ascii="Arial" w:hAnsi="Arial" w:eastAsia="Arial"/>
                <w:b/>
                <w:color w:val="FFFFFF"/>
                <w:sz w:val="13"/>
              </w:rPr>
              <w:t>Evidence chính</w:t>
            </w:r>
          </w:p>
        </w:tc>
        <w:tc>
          <w:tcPr>
            <w:tcW w:type="dxa" w:w="2091"/>
            <w:vAlign w:val="center"/>
            <w:shd w:fill="1F4E79"/>
          </w:tcPr>
          <w:p>
            <w:pPr>
              <w:spacing w:after="0"/>
            </w:pPr>
            <w:r/>
            <w:r>
              <w:rPr>
                <w:rFonts w:ascii="Arial" w:hAnsi="Arial" w:eastAsia="Arial"/>
                <w:b/>
                <w:color w:val="FFFFFF"/>
                <w:sz w:val="13"/>
              </w:rPr>
              <w:t>Trạng thái</w:t>
            </w:r>
          </w:p>
        </w:tc>
      </w:tr>
      <w:tr>
        <w:tc>
          <w:tcPr>
            <w:tcW w:type="dxa" w:w="2091"/>
            <w:vAlign w:val="center"/>
            <w:shd w:fill="F2F2F2"/>
          </w:tcPr>
          <w:p>
            <w:pPr>
              <w:spacing w:after="0"/>
            </w:pPr>
            <w:r/>
            <w:r>
              <w:rPr>
                <w:rFonts w:ascii="Arial" w:hAnsi="Arial" w:eastAsia="Arial"/>
                <w:b w:val="0"/>
                <w:sz w:val="13"/>
              </w:rPr>
              <w:t>1.0</w:t>
            </w:r>
          </w:p>
        </w:tc>
        <w:tc>
          <w:tcPr>
            <w:tcW w:type="dxa" w:w="2091"/>
            <w:vAlign w:val="center"/>
          </w:tcPr>
          <w:p>
            <w:pPr>
              <w:spacing w:after="0"/>
            </w:pPr>
            <w:r/>
            <w:r>
              <w:rPr>
                <w:rFonts w:ascii="Arial" w:hAnsi="Arial" w:eastAsia="Arial"/>
                <w:b w:val="0"/>
                <w:sz w:val="13"/>
              </w:rPr>
              <w:t>Data Contract &amp; Scope Lock</w:t>
            </w:r>
          </w:p>
        </w:tc>
        <w:tc>
          <w:tcPr>
            <w:tcW w:type="dxa" w:w="2091"/>
            <w:vAlign w:val="center"/>
          </w:tcPr>
          <w:p>
            <w:pPr>
              <w:spacing w:after="0"/>
            </w:pPr>
            <w:r/>
            <w:r>
              <w:rPr>
                <w:rFonts w:ascii="Arial" w:hAnsi="Arial" w:eastAsia="Arial"/>
                <w:b w:val="0"/>
                <w:sz w:val="13"/>
              </w:rPr>
              <w:t>Khóa phạm vi EPIC 1, chốt không làm ML/app, cập nhật contract 2 CSV + 1 JSON.</w:t>
            </w:r>
          </w:p>
        </w:tc>
        <w:tc>
          <w:tcPr>
            <w:tcW w:type="dxa" w:w="2091"/>
            <w:vAlign w:val="center"/>
          </w:tcPr>
          <w:p>
            <w:pPr>
              <w:spacing w:after="0"/>
            </w:pPr>
            <w:r/>
            <w:r>
              <w:rPr>
                <w:rFonts w:ascii="Arial" w:hAnsi="Arial" w:eastAsia="Arial"/>
                <w:b w:val="0"/>
                <w:sz w:val="13"/>
              </w:rPr>
              <w:t>EPIC1_SCOPE_LOCK.md, FEATURE_1_0_COMPLETION_REPORT.md</w:t>
            </w:r>
          </w:p>
        </w:tc>
        <w:tc>
          <w:tcPr>
            <w:tcW w:type="dxa" w:w="2091"/>
            <w:vAlign w:val="center"/>
          </w:tcPr>
          <w:p>
            <w:pPr>
              <w:spacing w:after="0"/>
            </w:pPr>
            <w:r/>
            <w:r>
              <w:rPr>
                <w:rFonts w:ascii="Arial" w:hAnsi="Arial" w:eastAsia="Arial"/>
                <w:b w:val="0"/>
                <w:sz w:val="13"/>
              </w:rPr>
              <w:t>PASS</w:t>
            </w:r>
          </w:p>
        </w:tc>
      </w:tr>
      <w:tr>
        <w:tc>
          <w:tcPr>
            <w:tcW w:type="dxa" w:w="2091"/>
            <w:vAlign w:val="center"/>
            <w:shd w:fill="F2F2F2"/>
          </w:tcPr>
          <w:p>
            <w:pPr>
              <w:spacing w:after="0"/>
            </w:pPr>
            <w:r/>
            <w:r>
              <w:rPr>
                <w:rFonts w:ascii="Arial" w:hAnsi="Arial" w:eastAsia="Arial"/>
                <w:b w:val="0"/>
                <w:sz w:val="13"/>
              </w:rPr>
              <w:t>1.1</w:t>
            </w:r>
          </w:p>
        </w:tc>
        <w:tc>
          <w:tcPr>
            <w:tcW w:type="dxa" w:w="2091"/>
            <w:vAlign w:val="center"/>
          </w:tcPr>
          <w:p>
            <w:pPr>
              <w:spacing w:after="0"/>
            </w:pPr>
            <w:r/>
            <w:r>
              <w:rPr>
                <w:rFonts w:ascii="Arial" w:hAnsi="Arial" w:eastAsia="Arial"/>
                <w:b w:val="0"/>
                <w:sz w:val="13"/>
              </w:rPr>
              <w:t>Dataset Audit &amp; Data Dictionary</w:t>
            </w:r>
          </w:p>
        </w:tc>
        <w:tc>
          <w:tcPr>
            <w:tcW w:type="dxa" w:w="2091"/>
            <w:vAlign w:val="center"/>
          </w:tcPr>
          <w:p>
            <w:pPr>
              <w:spacing w:after="0"/>
            </w:pPr>
            <w:r/>
            <w:r>
              <w:rPr>
                <w:rFonts w:ascii="Arial" w:hAnsi="Arial" w:eastAsia="Arial"/>
                <w:b w:val="0"/>
                <w:sz w:val="13"/>
              </w:rPr>
              <w:t>Đọc dữ liệu thật, audit schema, missing, duplicate, range, risks; tạo dictionary draft.</w:t>
            </w:r>
          </w:p>
        </w:tc>
        <w:tc>
          <w:tcPr>
            <w:tcW w:type="dxa" w:w="2091"/>
            <w:vAlign w:val="center"/>
          </w:tcPr>
          <w:p>
            <w:pPr>
              <w:spacing w:after="0"/>
            </w:pPr>
            <w:r/>
            <w:r>
              <w:rPr>
                <w:rFonts w:ascii="Arial" w:hAnsi="Arial" w:eastAsia="Arial"/>
                <w:b w:val="0"/>
                <w:sz w:val="13"/>
              </w:rPr>
              <w:t>DATASET_AUDIT_REPORT.md, DATA_DICTIONARY_DRAFT.md</w:t>
            </w:r>
          </w:p>
        </w:tc>
        <w:tc>
          <w:tcPr>
            <w:tcW w:type="dxa" w:w="2091"/>
            <w:vAlign w:val="center"/>
          </w:tcPr>
          <w:p>
            <w:pPr>
              <w:spacing w:after="0"/>
            </w:pPr>
            <w:r/>
            <w:r>
              <w:rPr>
                <w:rFonts w:ascii="Arial" w:hAnsi="Arial" w:eastAsia="Arial"/>
                <w:b w:val="0"/>
                <w:sz w:val="13"/>
              </w:rPr>
              <w:t>PASS_WITH_WARNINGS</w:t>
            </w:r>
          </w:p>
        </w:tc>
      </w:tr>
      <w:tr>
        <w:tc>
          <w:tcPr>
            <w:tcW w:type="dxa" w:w="2091"/>
            <w:vAlign w:val="center"/>
            <w:shd w:fill="F2F2F2"/>
          </w:tcPr>
          <w:p>
            <w:pPr>
              <w:spacing w:after="0"/>
            </w:pPr>
            <w:r/>
            <w:r>
              <w:rPr>
                <w:rFonts w:ascii="Arial" w:hAnsi="Arial" w:eastAsia="Arial"/>
                <w:b w:val="0"/>
                <w:sz w:val="13"/>
              </w:rPr>
              <w:t>1.2</w:t>
            </w:r>
          </w:p>
        </w:tc>
        <w:tc>
          <w:tcPr>
            <w:tcW w:type="dxa" w:w="2091"/>
            <w:vAlign w:val="center"/>
          </w:tcPr>
          <w:p>
            <w:pPr>
              <w:spacing w:after="0"/>
            </w:pPr>
            <w:r/>
            <w:r>
              <w:rPr>
                <w:rFonts w:ascii="Arial" w:hAnsi="Arial" w:eastAsia="Arial"/>
                <w:b w:val="0"/>
                <w:sz w:val="13"/>
              </w:rPr>
              <w:t>Database Architecture</w:t>
            </w:r>
          </w:p>
        </w:tc>
        <w:tc>
          <w:tcPr>
            <w:tcW w:type="dxa" w:w="2091"/>
            <w:vAlign w:val="center"/>
          </w:tcPr>
          <w:p>
            <w:pPr>
              <w:spacing w:after="0"/>
            </w:pPr>
            <w:r/>
            <w:r>
              <w:rPr>
                <w:rFonts w:ascii="Arial" w:hAnsi="Arial" w:eastAsia="Arial"/>
                <w:b w:val="0"/>
                <w:sz w:val="13"/>
              </w:rPr>
              <w:t>Thiết kế PostgreSQL raw/clean/analytics; verify dict_artists; chạy DDL smoke test.</w:t>
            </w:r>
          </w:p>
        </w:tc>
        <w:tc>
          <w:tcPr>
            <w:tcW w:type="dxa" w:w="2091"/>
            <w:vAlign w:val="center"/>
          </w:tcPr>
          <w:p>
            <w:pPr>
              <w:spacing w:after="0"/>
            </w:pPr>
            <w:r/>
            <w:r>
              <w:rPr>
                <w:rFonts w:ascii="Arial" w:hAnsi="Arial" w:eastAsia="Arial"/>
                <w:b w:val="0"/>
                <w:sz w:val="13"/>
              </w:rPr>
              <w:t>DATABASE_SCHEMA.md, ERD.md, DICT_ARTISTS_SEMANTIC_CHECK.md</w:t>
            </w:r>
          </w:p>
        </w:tc>
        <w:tc>
          <w:tcPr>
            <w:tcW w:type="dxa" w:w="2091"/>
            <w:vAlign w:val="center"/>
          </w:tcPr>
          <w:p>
            <w:pPr>
              <w:spacing w:after="0"/>
            </w:pPr>
            <w:r/>
            <w:r>
              <w:rPr>
                <w:rFonts w:ascii="Arial" w:hAnsi="Arial" w:eastAsia="Arial"/>
                <w:b w:val="0"/>
                <w:sz w:val="13"/>
              </w:rPr>
              <w:t>PASS</w:t>
            </w:r>
          </w:p>
        </w:tc>
      </w:tr>
      <w:tr>
        <w:tc>
          <w:tcPr>
            <w:tcW w:type="dxa" w:w="2091"/>
            <w:vAlign w:val="center"/>
            <w:shd w:fill="F2F2F2"/>
          </w:tcPr>
          <w:p>
            <w:pPr>
              <w:spacing w:after="0"/>
            </w:pPr>
            <w:r/>
            <w:r>
              <w:rPr>
                <w:rFonts w:ascii="Arial" w:hAnsi="Arial" w:eastAsia="Arial"/>
                <w:b w:val="0"/>
                <w:sz w:val="13"/>
              </w:rPr>
              <w:t>1.3</w:t>
            </w:r>
          </w:p>
        </w:tc>
        <w:tc>
          <w:tcPr>
            <w:tcW w:type="dxa" w:w="2091"/>
            <w:vAlign w:val="center"/>
          </w:tcPr>
          <w:p>
            <w:pPr>
              <w:spacing w:after="0"/>
            </w:pPr>
            <w:r/>
            <w:r>
              <w:rPr>
                <w:rFonts w:ascii="Arial" w:hAnsi="Arial" w:eastAsia="Arial"/>
                <w:b w:val="0"/>
                <w:sz w:val="13"/>
              </w:rPr>
              <w:t>Data Ingestion Pipeline</w:t>
            </w:r>
          </w:p>
        </w:tc>
        <w:tc>
          <w:tcPr>
            <w:tcW w:type="dxa" w:w="2091"/>
            <w:vAlign w:val="center"/>
          </w:tcPr>
          <w:p>
            <w:pPr>
              <w:spacing w:after="0"/>
            </w:pPr>
            <w:r/>
            <w:r>
              <w:rPr>
                <w:rFonts w:ascii="Arial" w:hAnsi="Arial" w:eastAsia="Arial"/>
                <w:b w:val="0"/>
                <w:sz w:val="13"/>
              </w:rPr>
              <w:t>Import tracks/artists/json vào raw tables; validate row/column/ID; hardening scripts.</w:t>
            </w:r>
          </w:p>
        </w:tc>
        <w:tc>
          <w:tcPr>
            <w:tcW w:type="dxa" w:w="2091"/>
            <w:vAlign w:val="center"/>
          </w:tcPr>
          <w:p>
            <w:pPr>
              <w:spacing w:after="0"/>
            </w:pPr>
            <w:r/>
            <w:r>
              <w:rPr>
                <w:rFonts w:ascii="Arial" w:hAnsi="Arial" w:eastAsia="Arial"/>
                <w:b w:val="0"/>
                <w:sz w:val="13"/>
              </w:rPr>
              <w:t>IMPORT_LOG.md, RAW_IMPORT_VALIDATION_REPORT.md</w:t>
            </w:r>
          </w:p>
        </w:tc>
        <w:tc>
          <w:tcPr>
            <w:tcW w:type="dxa" w:w="2091"/>
            <w:vAlign w:val="center"/>
          </w:tcPr>
          <w:p>
            <w:pPr>
              <w:spacing w:after="0"/>
            </w:pPr>
            <w:r/>
            <w:r>
              <w:rPr>
                <w:rFonts w:ascii="Arial" w:hAnsi="Arial" w:eastAsia="Arial"/>
                <w:b w:val="0"/>
                <w:sz w:val="13"/>
              </w:rPr>
              <w:t>PASS</w:t>
            </w:r>
          </w:p>
        </w:tc>
      </w:tr>
      <w:tr>
        <w:tc>
          <w:tcPr>
            <w:tcW w:type="dxa" w:w="2091"/>
            <w:vAlign w:val="center"/>
            <w:shd w:fill="F2F2F2"/>
          </w:tcPr>
          <w:p>
            <w:pPr>
              <w:spacing w:after="0"/>
            </w:pPr>
            <w:r/>
            <w:r>
              <w:rPr>
                <w:rFonts w:ascii="Arial" w:hAnsi="Arial" w:eastAsia="Arial"/>
                <w:b w:val="0"/>
                <w:sz w:val="13"/>
              </w:rPr>
              <w:t>1.4</w:t>
            </w:r>
          </w:p>
        </w:tc>
        <w:tc>
          <w:tcPr>
            <w:tcW w:type="dxa" w:w="2091"/>
            <w:vAlign w:val="center"/>
          </w:tcPr>
          <w:p>
            <w:pPr>
              <w:spacing w:after="0"/>
            </w:pPr>
            <w:r/>
            <w:r>
              <w:rPr>
                <w:rFonts w:ascii="Arial" w:hAnsi="Arial" w:eastAsia="Arial"/>
                <w:b w:val="0"/>
                <w:sz w:val="13"/>
              </w:rPr>
              <w:t>Data Cleaning &amp; Normalization</w:t>
            </w:r>
          </w:p>
        </w:tc>
        <w:tc>
          <w:tcPr>
            <w:tcW w:type="dxa" w:w="2091"/>
            <w:vAlign w:val="center"/>
          </w:tcPr>
          <w:p>
            <w:pPr>
              <w:spacing w:after="0"/>
            </w:pPr>
            <w:r/>
            <w:r>
              <w:rPr>
                <w:rFonts w:ascii="Arial" w:hAnsi="Arial" w:eastAsia="Arial"/>
                <w:b w:val="0"/>
                <w:sz w:val="13"/>
              </w:rPr>
              <w:t>Populate clean tables, parse list-string, normalize dates, convert tempo/time_signature=0 thành NULL.</w:t>
            </w:r>
          </w:p>
        </w:tc>
        <w:tc>
          <w:tcPr>
            <w:tcW w:type="dxa" w:w="2091"/>
            <w:vAlign w:val="center"/>
          </w:tcPr>
          <w:p>
            <w:pPr>
              <w:spacing w:after="0"/>
            </w:pPr>
            <w:r/>
            <w:r>
              <w:rPr>
                <w:rFonts w:ascii="Arial" w:hAnsi="Arial" w:eastAsia="Arial"/>
                <w:b w:val="0"/>
                <w:sz w:val="13"/>
              </w:rPr>
              <w:t>DATA_CLEANING_RULES.md, CLEAN_TABLE_VALIDATION_REPORT.md</w:t>
            </w:r>
          </w:p>
        </w:tc>
        <w:tc>
          <w:tcPr>
            <w:tcW w:type="dxa" w:w="2091"/>
            <w:vAlign w:val="center"/>
          </w:tcPr>
          <w:p>
            <w:pPr>
              <w:spacing w:after="0"/>
            </w:pPr>
            <w:r/>
            <w:r>
              <w:rPr>
                <w:rFonts w:ascii="Arial" w:hAnsi="Arial" w:eastAsia="Arial"/>
                <w:b w:val="0"/>
                <w:sz w:val="13"/>
              </w:rPr>
              <w:t>PASS_WITH_WARNINGS</w:t>
            </w:r>
          </w:p>
        </w:tc>
      </w:tr>
      <w:tr>
        <w:tc>
          <w:tcPr>
            <w:tcW w:type="dxa" w:w="2091"/>
            <w:vAlign w:val="center"/>
            <w:shd w:fill="F2F2F2"/>
          </w:tcPr>
          <w:p>
            <w:pPr>
              <w:spacing w:after="0"/>
            </w:pPr>
            <w:r/>
            <w:r>
              <w:rPr>
                <w:rFonts w:ascii="Arial" w:hAnsi="Arial" w:eastAsia="Arial"/>
                <w:b w:val="0"/>
                <w:sz w:val="13"/>
              </w:rPr>
              <w:t>1.5</w:t>
            </w:r>
          </w:p>
        </w:tc>
        <w:tc>
          <w:tcPr>
            <w:tcW w:type="dxa" w:w="2091"/>
            <w:vAlign w:val="center"/>
          </w:tcPr>
          <w:p>
            <w:pPr>
              <w:spacing w:after="0"/>
            </w:pPr>
            <w:r/>
            <w:r>
              <w:rPr>
                <w:rFonts w:ascii="Arial" w:hAnsi="Arial" w:eastAsia="Arial"/>
                <w:b w:val="0"/>
                <w:sz w:val="13"/>
              </w:rPr>
              <w:t>Data Quality Gates</w:t>
            </w:r>
          </w:p>
        </w:tc>
        <w:tc>
          <w:tcPr>
            <w:tcW w:type="dxa" w:w="2091"/>
            <w:vAlign w:val="center"/>
          </w:tcPr>
          <w:p>
            <w:pPr>
              <w:spacing w:after="0"/>
            </w:pPr>
            <w:r/>
            <w:r>
              <w:rPr>
                <w:rFonts w:ascii="Arial" w:hAnsi="Arial" w:eastAsia="Arial"/>
                <w:b w:val="0"/>
                <w:sz w:val="13"/>
              </w:rPr>
              <w:t>Định nghĩa và chạy 12 gates; 10 pass, 2 warning, 0 fail.</w:t>
            </w:r>
          </w:p>
        </w:tc>
        <w:tc>
          <w:tcPr>
            <w:tcW w:type="dxa" w:w="2091"/>
            <w:vAlign w:val="center"/>
          </w:tcPr>
          <w:p>
            <w:pPr>
              <w:spacing w:after="0"/>
            </w:pPr>
            <w:r/>
            <w:r>
              <w:rPr>
                <w:rFonts w:ascii="Arial" w:hAnsi="Arial" w:eastAsia="Arial"/>
                <w:b w:val="0"/>
                <w:sz w:val="13"/>
              </w:rPr>
              <w:t>DATA_QUALITY_RULES.md, DATA_QUALITY_REPORT.md</w:t>
            </w:r>
          </w:p>
        </w:tc>
        <w:tc>
          <w:tcPr>
            <w:tcW w:type="dxa" w:w="2091"/>
            <w:vAlign w:val="center"/>
          </w:tcPr>
          <w:p>
            <w:pPr>
              <w:spacing w:after="0"/>
            </w:pPr>
            <w:r/>
            <w:r>
              <w:rPr>
                <w:rFonts w:ascii="Arial" w:hAnsi="Arial" w:eastAsia="Arial"/>
                <w:b w:val="0"/>
                <w:sz w:val="13"/>
              </w:rPr>
              <w:t>PASS_WITH_WARNINGS</w:t>
            </w:r>
          </w:p>
        </w:tc>
      </w:tr>
      <w:tr>
        <w:tc>
          <w:tcPr>
            <w:tcW w:type="dxa" w:w="2091"/>
            <w:vAlign w:val="center"/>
            <w:shd w:fill="F2F2F2"/>
          </w:tcPr>
          <w:p>
            <w:pPr>
              <w:spacing w:after="0"/>
            </w:pPr>
            <w:r/>
            <w:r>
              <w:rPr>
                <w:rFonts w:ascii="Arial" w:hAnsi="Arial" w:eastAsia="Arial"/>
                <w:b w:val="0"/>
                <w:sz w:val="13"/>
              </w:rPr>
              <w:t>1.6</w:t>
            </w:r>
          </w:p>
        </w:tc>
        <w:tc>
          <w:tcPr>
            <w:tcW w:type="dxa" w:w="2091"/>
            <w:vAlign w:val="center"/>
          </w:tcPr>
          <w:p>
            <w:pPr>
              <w:spacing w:after="0"/>
            </w:pPr>
            <w:r/>
            <w:r>
              <w:rPr>
                <w:rFonts w:ascii="Arial" w:hAnsi="Arial" w:eastAsia="Arial"/>
                <w:b w:val="0"/>
                <w:sz w:val="13"/>
              </w:rPr>
              <w:t>Analytics Views &amp; Indexes</w:t>
            </w:r>
          </w:p>
        </w:tc>
        <w:tc>
          <w:tcPr>
            <w:tcW w:type="dxa" w:w="2091"/>
            <w:vAlign w:val="center"/>
          </w:tcPr>
          <w:p>
            <w:pPr>
              <w:spacing w:after="0"/>
            </w:pPr>
            <w:r/>
            <w:r>
              <w:rPr>
                <w:rFonts w:ascii="Arial" w:hAnsi="Arial" w:eastAsia="Arial"/>
                <w:b w:val="0"/>
                <w:sz w:val="13"/>
              </w:rPr>
              <w:t>Tạo 10 views, 20 indexes, validate views, EXPLAIN ANALYZE, ML-safe audit.</w:t>
            </w:r>
          </w:p>
        </w:tc>
        <w:tc>
          <w:tcPr>
            <w:tcW w:type="dxa" w:w="2091"/>
            <w:vAlign w:val="center"/>
          </w:tcPr>
          <w:p>
            <w:pPr>
              <w:spacing w:after="0"/>
            </w:pPr>
            <w:r/>
            <w:r>
              <w:rPr>
                <w:rFonts w:ascii="Arial" w:hAnsi="Arial" w:eastAsia="Arial"/>
                <w:b w:val="0"/>
                <w:sz w:val="13"/>
              </w:rPr>
              <w:t>ANALYTICS_VIEWS_REPORT.md, ANALYTICS_VIEW_VALIDATION_REPORT.md</w:t>
            </w:r>
          </w:p>
        </w:tc>
        <w:tc>
          <w:tcPr>
            <w:tcW w:type="dxa" w:w="2091"/>
            <w:vAlign w:val="center"/>
          </w:tcPr>
          <w:p>
            <w:pPr>
              <w:spacing w:after="0"/>
            </w:pPr>
            <w:r/>
            <w:r>
              <w:rPr>
                <w:rFonts w:ascii="Arial" w:hAnsi="Arial" w:eastAsia="Arial"/>
                <w:b w:val="0"/>
                <w:sz w:val="13"/>
              </w:rPr>
              <w:t>PASS</w:t>
            </w:r>
          </w:p>
        </w:tc>
      </w:tr>
      <w:tr>
        <w:tc>
          <w:tcPr>
            <w:tcW w:type="dxa" w:w="2091"/>
            <w:vAlign w:val="center"/>
            <w:shd w:fill="F2F2F2"/>
          </w:tcPr>
          <w:p>
            <w:pPr>
              <w:spacing w:after="0"/>
            </w:pPr>
            <w:r/>
            <w:r>
              <w:rPr>
                <w:rFonts w:ascii="Arial" w:hAnsi="Arial" w:eastAsia="Arial"/>
                <w:b w:val="0"/>
                <w:sz w:val="13"/>
              </w:rPr>
              <w:t>1.7</w:t>
            </w:r>
          </w:p>
        </w:tc>
        <w:tc>
          <w:tcPr>
            <w:tcW w:type="dxa" w:w="2091"/>
            <w:vAlign w:val="center"/>
          </w:tcPr>
          <w:p>
            <w:pPr>
              <w:spacing w:after="0"/>
            </w:pPr>
            <w:r/>
            <w:r>
              <w:rPr>
                <w:rFonts w:ascii="Arial" w:hAnsi="Arial" w:eastAsia="Arial"/>
                <w:b w:val="0"/>
                <w:sz w:val="13"/>
              </w:rPr>
              <w:t>EDA &amp; Data Understanding</w:t>
            </w:r>
          </w:p>
        </w:tc>
        <w:tc>
          <w:tcPr>
            <w:tcW w:type="dxa" w:w="2091"/>
            <w:vAlign w:val="center"/>
          </w:tcPr>
          <w:p>
            <w:pPr>
              <w:spacing w:after="0"/>
            </w:pPr>
            <w:r/>
            <w:r>
              <w:rPr>
                <w:rFonts w:ascii="Arial" w:hAnsi="Arial" w:eastAsia="Arial"/>
                <w:b w:val="0"/>
                <w:sz w:val="13"/>
              </w:rPr>
              <w:t>Tạo 6 notebooks, execute thật, rút insight, chart, cảnh báo ML.</w:t>
            </w:r>
          </w:p>
        </w:tc>
        <w:tc>
          <w:tcPr>
            <w:tcW w:type="dxa" w:w="2091"/>
            <w:vAlign w:val="center"/>
          </w:tcPr>
          <w:p>
            <w:pPr>
              <w:spacing w:after="0"/>
            </w:pPr>
            <w:r/>
            <w:r>
              <w:rPr>
                <w:rFonts w:ascii="Arial" w:hAnsi="Arial" w:eastAsia="Arial"/>
                <w:b w:val="0"/>
                <w:sz w:val="13"/>
              </w:rPr>
              <w:t>EDA_INSIGHTS_REPORT.md, EDA_NOTEBOOK_VALIDATION_REPORT.md</w:t>
            </w:r>
          </w:p>
        </w:tc>
        <w:tc>
          <w:tcPr>
            <w:tcW w:type="dxa" w:w="2091"/>
            <w:vAlign w:val="center"/>
          </w:tcPr>
          <w:p>
            <w:pPr>
              <w:spacing w:after="0"/>
            </w:pPr>
            <w:r/>
            <w:r>
              <w:rPr>
                <w:rFonts w:ascii="Arial" w:hAnsi="Arial" w:eastAsia="Arial"/>
                <w:b w:val="0"/>
                <w:sz w:val="13"/>
              </w:rPr>
              <w:t>PASS_WITH_WARNINGS</w:t>
            </w:r>
          </w:p>
        </w:tc>
      </w:tr>
      <w:tr>
        <w:tc>
          <w:tcPr>
            <w:tcW w:type="dxa" w:w="2091"/>
            <w:vAlign w:val="center"/>
            <w:shd w:fill="F2F2F2"/>
          </w:tcPr>
          <w:p>
            <w:pPr>
              <w:spacing w:after="0"/>
            </w:pPr>
            <w:r/>
            <w:r>
              <w:rPr>
                <w:rFonts w:ascii="Arial" w:hAnsi="Arial" w:eastAsia="Arial"/>
                <w:b w:val="0"/>
                <w:sz w:val="13"/>
              </w:rPr>
              <w:t>1.8</w:t>
            </w:r>
          </w:p>
        </w:tc>
        <w:tc>
          <w:tcPr>
            <w:tcW w:type="dxa" w:w="2091"/>
            <w:vAlign w:val="center"/>
          </w:tcPr>
          <w:p>
            <w:pPr>
              <w:spacing w:after="0"/>
            </w:pPr>
            <w:r/>
            <w:r>
              <w:rPr>
                <w:rFonts w:ascii="Arial" w:hAnsi="Arial" w:eastAsia="Arial"/>
                <w:b w:val="0"/>
                <w:sz w:val="13"/>
              </w:rPr>
              <w:t>ML-Safe Dataset Handoff</w:t>
            </w:r>
          </w:p>
        </w:tc>
        <w:tc>
          <w:tcPr>
            <w:tcW w:type="dxa" w:w="2091"/>
            <w:vAlign w:val="center"/>
          </w:tcPr>
          <w:p>
            <w:pPr>
              <w:spacing w:after="0"/>
            </w:pPr>
            <w:r/>
            <w:r>
              <w:rPr>
                <w:rFonts w:ascii="Arial" w:hAnsi="Arial" w:eastAsia="Arial"/>
                <w:b w:val="0"/>
                <w:sz w:val="13"/>
              </w:rPr>
              <w:t>Tạo ml_ready view, export CSV/Parquet, feature dictionary, leakage docs, handoff to EPIC 2.</w:t>
            </w:r>
          </w:p>
        </w:tc>
        <w:tc>
          <w:tcPr>
            <w:tcW w:type="dxa" w:w="2091"/>
            <w:vAlign w:val="center"/>
          </w:tcPr>
          <w:p>
            <w:pPr>
              <w:spacing w:after="0"/>
            </w:pPr>
            <w:r/>
            <w:r>
              <w:rPr>
                <w:rFonts w:ascii="Arial" w:hAnsi="Arial" w:eastAsia="Arial"/>
                <w:b w:val="0"/>
                <w:sz w:val="13"/>
              </w:rPr>
              <w:t>handoff_to_epic2.md, ML_READY_DATASET_VALIDATION_REPORT.md</w:t>
            </w:r>
          </w:p>
        </w:tc>
        <w:tc>
          <w:tcPr>
            <w:tcW w:type="dxa" w:w="2091"/>
            <w:vAlign w:val="center"/>
          </w:tcPr>
          <w:p>
            <w:pPr>
              <w:spacing w:after="0"/>
            </w:pPr>
            <w:r/>
            <w:r>
              <w:rPr>
                <w:rFonts w:ascii="Arial" w:hAnsi="Arial" w:eastAsia="Arial"/>
                <w:b w:val="0"/>
                <w:sz w:val="13"/>
              </w:rPr>
              <w:t>PASS_WITH_WARNINGS</w:t>
            </w:r>
          </w:p>
        </w:tc>
      </w:tr>
      <w:tr>
        <w:tc>
          <w:tcPr>
            <w:tcW w:type="dxa" w:w="2091"/>
            <w:vAlign w:val="center"/>
            <w:shd w:fill="F2F2F2"/>
          </w:tcPr>
          <w:p>
            <w:pPr>
              <w:spacing w:after="0"/>
            </w:pPr>
            <w:r/>
            <w:r>
              <w:rPr>
                <w:rFonts w:ascii="Arial" w:hAnsi="Arial" w:eastAsia="Arial"/>
                <w:b w:val="0"/>
                <w:sz w:val="13"/>
              </w:rPr>
              <w:t>1.9</w:t>
            </w:r>
          </w:p>
        </w:tc>
        <w:tc>
          <w:tcPr>
            <w:tcW w:type="dxa" w:w="2091"/>
            <w:vAlign w:val="center"/>
          </w:tcPr>
          <w:p>
            <w:pPr>
              <w:spacing w:after="0"/>
            </w:pPr>
            <w:r/>
            <w:r>
              <w:rPr>
                <w:rFonts w:ascii="Arial" w:hAnsi="Arial" w:eastAsia="Arial"/>
                <w:b w:val="0"/>
                <w:sz w:val="13"/>
              </w:rPr>
              <w:t>Documentation &amp; Epic Review</w:t>
            </w:r>
          </w:p>
        </w:tc>
        <w:tc>
          <w:tcPr>
            <w:tcW w:type="dxa" w:w="2091"/>
            <w:vAlign w:val="center"/>
          </w:tcPr>
          <w:p>
            <w:pPr>
              <w:spacing w:after="0"/>
            </w:pPr>
            <w:r/>
            <w:r>
              <w:rPr>
                <w:rFonts w:ascii="Arial" w:hAnsi="Arial" w:eastAsia="Arial"/>
                <w:b w:val="0"/>
                <w:sz w:val="13"/>
              </w:rPr>
              <w:t>Tổng hợp tài liệu final, DoD review, sprint demo, xác nhận bàn giao EPIC 2.</w:t>
            </w:r>
          </w:p>
        </w:tc>
        <w:tc>
          <w:tcPr>
            <w:tcW w:type="dxa" w:w="2091"/>
            <w:vAlign w:val="center"/>
          </w:tcPr>
          <w:p>
            <w:pPr>
              <w:spacing w:after="0"/>
            </w:pPr>
            <w:r/>
            <w:r>
              <w:rPr>
                <w:rFonts w:ascii="Arial" w:hAnsi="Arial" w:eastAsia="Arial"/>
                <w:b w:val="0"/>
                <w:sz w:val="13"/>
              </w:rPr>
              <w:t>EPIC1_DEFINITION_OF_DONE_REVIEW.md, FEATURE_1_9_COMPLETION_REPORT.md</w:t>
            </w:r>
          </w:p>
        </w:tc>
        <w:tc>
          <w:tcPr>
            <w:tcW w:type="dxa" w:w="2091"/>
            <w:vAlign w:val="center"/>
          </w:tcPr>
          <w:p>
            <w:pPr>
              <w:spacing w:after="0"/>
            </w:pPr>
            <w:r/>
            <w:r>
              <w:rPr>
                <w:rFonts w:ascii="Arial" w:hAnsi="Arial" w:eastAsia="Arial"/>
                <w:b w:val="0"/>
                <w:sz w:val="13"/>
              </w:rPr>
              <w:t>PASS_WITH_WARNINGS</w:t>
            </w:r>
          </w:p>
        </w:tc>
      </w:tr>
    </w:tbl>
    <w:p/>
    <w:p>
      <w:pPr>
        <w:pStyle w:val="Heading1"/>
      </w:pPr>
      <w:r>
        <w:t>5. Chi tiết từng Feature và điều EPIC 2 cần nhớ</w:t>
      </w:r>
    </w:p>
    <w:p>
      <w:pPr>
        <w:pStyle w:val="Heading2"/>
      </w:pPr>
      <w:r>
        <w:t>Feature 1.0 — Data Contract &amp; Scope Lock</w:t>
      </w:r>
    </w:p>
    <w:p>
      <w:pPr>
        <w:pStyle w:val="ListBullet"/>
        <w:spacing w:after="40"/>
        <w:ind w:left="317"/>
      </w:pPr>
      <w:r>
        <w:t>Mục tiêu: khóa phạm vi EPIC 1 để agent/nhóm không nhảy sang train model hoặc làm app.</w:t>
      </w:r>
    </w:p>
    <w:p>
      <w:pPr>
        <w:pStyle w:val="ListBullet"/>
        <w:spacing w:after="40"/>
        <w:ind w:left="317"/>
      </w:pPr>
      <w:r>
        <w:t>Chốt EPIC 1 chỉ làm nền dữ liệu: data contract, schema, import, cleaning, quality, analytics, EDA, ML handoff.</w:t>
      </w:r>
    </w:p>
    <w:p>
      <w:pPr>
        <w:pStyle w:val="ListBullet"/>
        <w:spacing w:after="40"/>
        <w:ind w:left="317"/>
      </w:pPr>
      <w:r>
        <w:t>Chốt dữ liệu thật là 2 CSV + 1 JSON, không phải old 5 CSV.</w:t>
      </w:r>
    </w:p>
    <w:p>
      <w:pPr>
        <w:pStyle w:val="ListBullet"/>
        <w:spacing w:after="40"/>
        <w:ind w:left="317"/>
      </w:pPr>
      <w:r>
        <w:t>Tác động cho EPIC 2: EPIC 2 không phải đoán nguồn dữ liệu; chỉ nhận dataset bàn giao từ EPIC 1.</w:t>
      </w:r>
    </w:p>
    <w:p>
      <w:pPr>
        <w:pStyle w:val="Heading2"/>
      </w:pPr>
      <w:r>
        <w:t>Feature 1.1 — Dataset Audit &amp; Data Dictionary</w:t>
      </w:r>
    </w:p>
    <w:p>
      <w:pPr>
        <w:pStyle w:val="ListBullet"/>
        <w:spacing w:after="40"/>
        <w:ind w:left="317"/>
      </w:pPr>
      <w:r>
        <w:t>Đã audit tracks.csv: 586,672 rows, 20 columns, id unique, 0 duplicates.</w:t>
      </w:r>
    </w:p>
    <w:p>
      <w:pPr>
        <w:pStyle w:val="ListBullet"/>
        <w:spacing w:after="40"/>
        <w:ind w:left="317"/>
      </w:pPr>
      <w:r>
        <w:t>Đã audit artists.csv: 1,162,095 rows, 5 columns, id unique, 0 duplicates.</w:t>
      </w:r>
    </w:p>
    <w:p>
      <w:pPr>
        <w:pStyle w:val="ListBullet"/>
        <w:spacing w:after="40"/>
        <w:ind w:left="317"/>
      </w:pPr>
      <w:r>
        <w:t>Đã audit dict_artists.json: 573,856 keys, semantic ban đầu cần review.</w:t>
      </w:r>
    </w:p>
    <w:p>
      <w:pPr>
        <w:pStyle w:val="ListBullet"/>
        <w:spacing w:after="40"/>
        <w:ind w:left="317"/>
      </w:pPr>
      <w:r>
        <w:t>Missing nhỏ: tracks.name = 71, artists.name = 3 ở audit ban đầu, artists.followers = 11.</w:t>
      </w:r>
    </w:p>
    <w:p>
      <w:pPr>
        <w:pStyle w:val="ListBullet"/>
        <w:spacing w:after="40"/>
        <w:ind w:left="317"/>
      </w:pPr>
      <w:r>
        <w:t>Range quan trọng đều ổn: audio features trong [0,1], popularity trong [0,100].</w:t>
      </w:r>
    </w:p>
    <w:p>
      <w:pPr>
        <w:pStyle w:val="ListBullet"/>
        <w:spacing w:after="40"/>
        <w:ind w:left="317"/>
      </w:pPr>
      <w:r>
        <w:t>Rủi ro phát hiện: tempo=0, time_signature=0, duration outliers, release_date 3 format, list-string artists/genres.</w:t>
      </w:r>
    </w:p>
    <w:p>
      <w:pPr>
        <w:pStyle w:val="Heading2"/>
      </w:pPr>
      <w:r>
        <w:t>Feature 1.2 — Database Architecture</w:t>
      </w:r>
    </w:p>
    <w:p>
      <w:pPr>
        <w:pStyle w:val="ListBullet"/>
        <w:spacing w:after="40"/>
        <w:ind w:left="317"/>
      </w:pPr>
      <w:r>
        <w:t>Đã xác minh dict_artists.json là RELATED_ARTIST_GRAPH, không phải genre source.</w:t>
      </w:r>
    </w:p>
    <w:p>
      <w:pPr>
        <w:pStyle w:val="ListBullet"/>
        <w:spacing w:after="40"/>
        <w:ind w:left="317"/>
      </w:pPr>
      <w:r>
        <w:t>Thiết kế 3 layer PostgreSQL: raw, clean, analytics.</w:t>
      </w:r>
    </w:p>
    <w:p>
      <w:pPr>
        <w:pStyle w:val="ListBullet"/>
        <w:spacing w:after="40"/>
        <w:ind w:left="317"/>
      </w:pPr>
      <w:r>
        <w:t>Raw layer giữ dữ liệu nguyên bản, không validate quá chặt để import không bị chặn.</w:t>
      </w:r>
    </w:p>
    <w:p>
      <w:pPr>
        <w:pStyle w:val="ListBullet"/>
        <w:spacing w:after="40"/>
        <w:ind w:left="317"/>
      </w:pPr>
      <w:r>
        <w:t>Clean layer enforce constraints sau khi đã parse/normalize.</w:t>
      </w:r>
    </w:p>
    <w:p>
      <w:pPr>
        <w:pStyle w:val="ListBullet"/>
        <w:spacing w:after="40"/>
        <w:ind w:left="317"/>
      </w:pPr>
      <w:r>
        <w:t>Analytics layer phục vụ EDA, dashboard và ML handoff.</w:t>
      </w:r>
    </w:p>
    <w:p>
      <w:pPr>
        <w:pStyle w:val="ListBullet"/>
        <w:spacing w:after="40"/>
        <w:ind w:left="317"/>
      </w:pPr>
      <w:r>
        <w:t>DDL smoke test chạy thành công: schemas, raw tables, clean tables, analytics views, indexes.</w:t>
      </w:r>
    </w:p>
    <w:p>
      <w:pPr>
        <w:pStyle w:val="Heading2"/>
      </w:pPr>
      <w:r>
        <w:t>Feature 1.3 — Data Ingestion Pipeline</w:t>
      </w:r>
    </w:p>
    <w:p>
      <w:pPr>
        <w:pStyle w:val="ListBullet"/>
        <w:spacing w:after="40"/>
        <w:ind w:left="317"/>
      </w:pPr>
      <w:r>
        <w:t>Đã import raw.raw_tracks = 586,672 rows.</w:t>
      </w:r>
    </w:p>
    <w:p>
      <w:pPr>
        <w:pStyle w:val="ListBullet"/>
        <w:spacing w:after="40"/>
        <w:ind w:left="317"/>
      </w:pPr>
      <w:r>
        <w:t>Đã import raw.raw_artists = 1,162,095 rows.</w:t>
      </w:r>
    </w:p>
    <w:p>
      <w:pPr>
        <w:pStyle w:val="ListBullet"/>
        <w:spacing w:after="40"/>
        <w:ind w:left="317"/>
      </w:pPr>
      <w:r>
        <w:t>Đã import raw.raw_artist_json = 573,856 rows.</w:t>
      </w:r>
    </w:p>
    <w:p>
      <w:pPr>
        <w:pStyle w:val="ListBullet"/>
        <w:spacing w:after="40"/>
        <w:ind w:left="317"/>
      </w:pPr>
      <w:r>
        <w:t>Tổng raw records/keys = 2,322,623.</w:t>
      </w:r>
    </w:p>
    <w:p>
      <w:pPr>
        <w:pStyle w:val="ListBullet"/>
        <w:spacing w:after="40"/>
        <w:ind w:left="317"/>
      </w:pPr>
      <w:r>
        <w:t>Validate row count, column count, ID null/duplicate đều PASS.</w:t>
      </w:r>
    </w:p>
    <w:p>
      <w:pPr>
        <w:pStyle w:val="ListBullet"/>
        <w:spacing w:after="40"/>
        <w:ind w:left="317"/>
      </w:pPr>
      <w:r>
        <w:t>Script đã hardening: không hard-code path, dùng --base-dir, PGPASSWORD, fail logic rõ.</w:t>
      </w:r>
    </w:p>
    <w:p>
      <w:pPr>
        <w:pStyle w:val="Heading2"/>
      </w:pPr>
      <w:r>
        <w:t>Feature 1.4 — Data Cleaning &amp; Normalization</w:t>
      </w:r>
    </w:p>
    <w:p>
      <w:pPr>
        <w:pStyle w:val="ListBullet"/>
        <w:spacing w:after="40"/>
        <w:ind w:left="317"/>
      </w:pPr>
      <w:r>
        <w:t>Đã tạo clean.tracks = 586,672, clean.artists = 1,162,095, clean.genres = 5,366.</w:t>
      </w:r>
    </w:p>
    <w:p>
      <w:pPr>
        <w:pStyle w:val="ListBullet"/>
        <w:spacing w:after="40"/>
        <w:ind w:left="317"/>
      </w:pPr>
      <w:r>
        <w:t>Đã tạo clean.track_artists = 730,946, clean.artist_genres = 468,680, clean.artist_relations = 8,864,471.</w:t>
      </w:r>
    </w:p>
    <w:p>
      <w:pPr>
        <w:pStyle w:val="ListBullet"/>
        <w:spacing w:after="40"/>
        <w:ind w:left="317"/>
      </w:pPr>
      <w:r>
        <w:t>release_date được normalize thành release_year, release_month, decade, release_precision.</w:t>
      </w:r>
    </w:p>
    <w:p>
      <w:pPr>
        <w:pStyle w:val="ListBullet"/>
        <w:spacing w:after="40"/>
        <w:ind w:left="317"/>
      </w:pPr>
      <w:r>
        <w:t>tempo=0 chuyển thành NULL: 328 rows; time_signature=0/out-of-range chuyển thành NULL: 337 rows.</w:t>
      </w:r>
    </w:p>
    <w:p>
      <w:pPr>
        <w:pStyle w:val="ListBullet"/>
        <w:spacing w:after="40"/>
        <w:ind w:left="317"/>
      </w:pPr>
      <w:r>
        <w:t>Duration outliers giữ lại: 26 bài &lt;10s, 83 bài &gt;60 phút.</w:t>
      </w:r>
    </w:p>
    <w:p>
      <w:pPr>
        <w:pStyle w:val="ListBullet"/>
        <w:spacing w:after="40"/>
        <w:ind w:left="317"/>
      </w:pPr>
      <w:r>
        <w:t>track_artists coverage = 96.54%; 26,224 artist_id bị skip do không tồn tại trong artists.csv.</w:t>
      </w:r>
    </w:p>
    <w:p>
      <w:pPr>
        <w:pStyle w:val="Heading2"/>
      </w:pPr>
      <w:r>
        <w:t>Feature 1.5 — Data Quality Gates</w:t>
      </w:r>
    </w:p>
    <w:p>
      <w:pPr>
        <w:pStyle w:val="ListBullet"/>
        <w:spacing w:after="40"/>
        <w:ind w:left="317"/>
      </w:pPr>
      <w:r>
        <w:t>Đã chạy 12 quality gates trên clean layer.</w:t>
      </w:r>
    </w:p>
    <w:p>
      <w:pPr>
        <w:pStyle w:val="ListBullet"/>
        <w:spacing w:after="40"/>
        <w:ind w:left="317"/>
      </w:pPr>
      <w:r>
        <w:t>Kết quả: 10 PASS, 2 WARNING, 0 FAIL, overall PASS_WITH_WARNINGS.</w:t>
      </w:r>
    </w:p>
    <w:p>
      <w:pPr>
        <w:pStyle w:val="ListBullet"/>
        <w:spacing w:after="40"/>
        <w:ind w:left="317"/>
      </w:pPr>
      <w:r>
        <w:t>Warnings không chặn pipeline: duration outliers và loudness &gt; 0.</w:t>
      </w:r>
    </w:p>
    <w:p>
      <w:pPr>
        <w:pStyle w:val="ListBullet"/>
        <w:spacing w:after="40"/>
        <w:ind w:left="317"/>
      </w:pPr>
      <w:r>
        <w:t>FK/orphan checks: 0 orphan across junction tables.</w:t>
      </w:r>
    </w:p>
    <w:p>
      <w:pPr>
        <w:pStyle w:val="ListBullet"/>
        <w:spacing w:after="40"/>
        <w:ind w:left="317"/>
      </w:pPr>
      <w:r>
        <w:t>Artist join coverage PASS vì 96.54% ≥ threshold 95%.</w:t>
      </w:r>
    </w:p>
    <w:p>
      <w:pPr>
        <w:pStyle w:val="ListBullet"/>
        <w:spacing w:after="40"/>
        <w:ind w:left="317"/>
      </w:pPr>
      <w:r>
        <w:t>Genre join coverage PASS 100%.</w:t>
      </w:r>
    </w:p>
    <w:p>
      <w:pPr>
        <w:pStyle w:val="Heading2"/>
      </w:pPr>
      <w:r>
        <w:t>Feature 1.6 — Analytics Views &amp; Indexes</w:t>
      </w:r>
    </w:p>
    <w:p>
      <w:pPr>
        <w:pStyle w:val="ListBullet"/>
        <w:spacing w:after="40"/>
        <w:ind w:left="317"/>
      </w:pPr>
      <w:r>
        <w:t>Đã tạo 10 analytics views: overview, decade, audio trends, popularity stats, top artists, genre trends, explicit, duration, data quality, ML training dataset.</w:t>
      </w:r>
    </w:p>
    <w:p>
      <w:pPr>
        <w:pStyle w:val="ListBullet"/>
        <w:spacing w:after="40"/>
        <w:ind w:left="317"/>
      </w:pPr>
      <w:r>
        <w:t>vw_tracks_overview và vw_ml_training_dataset đều có 586,672 rows.</w:t>
      </w:r>
    </w:p>
    <w:p>
      <w:pPr>
        <w:pStyle w:val="ListBullet"/>
        <w:spacing w:after="40"/>
        <w:ind w:left="317"/>
      </w:pPr>
      <w:r>
        <w:t>vw_top_artists có 81,776 artists with tracks.</w:t>
      </w:r>
    </w:p>
    <w:p>
      <w:pPr>
        <w:pStyle w:val="ListBullet"/>
        <w:spacing w:after="40"/>
        <w:ind w:left="317"/>
      </w:pPr>
      <w:r>
        <w:t>vw_genre_trends có 19,103 genre-decade rows và dùng CTE DISTINCT chống duplicate weighting.</w:t>
      </w:r>
    </w:p>
    <w:p>
      <w:pPr>
        <w:pStyle w:val="ListBullet"/>
        <w:spacing w:after="40"/>
        <w:ind w:left="317"/>
      </w:pPr>
      <w:r>
        <w:t>ML-safe audit PASS: target_popularity có vai trò label, không có leakage columns.</w:t>
      </w:r>
    </w:p>
    <w:p>
      <w:pPr>
        <w:pStyle w:val="ListBullet"/>
        <w:spacing w:after="40"/>
        <w:ind w:left="317"/>
      </w:pPr>
      <w:r>
        <w:t>EXPLAIN ANALYZE cho views chính đều dưới ngưỡng warning.</w:t>
      </w:r>
    </w:p>
    <w:p>
      <w:pPr>
        <w:pStyle w:val="Heading2"/>
      </w:pPr>
      <w:r>
        <w:t>Feature 1.7 — EDA &amp; Data Understanding</w:t>
      </w:r>
    </w:p>
    <w:p>
      <w:pPr>
        <w:pStyle w:val="ListBullet"/>
        <w:spacing w:after="40"/>
        <w:ind w:left="317"/>
      </w:pPr>
      <w:r>
        <w:t>Đã tạo 6 notebooks EDA và execute thật bằng nbconvert.</w:t>
      </w:r>
    </w:p>
    <w:p>
      <w:pPr>
        <w:pStyle w:val="ListBullet"/>
        <w:spacing w:after="40"/>
        <w:ind w:left="317"/>
      </w:pPr>
      <w:r>
        <w:t>42/42 code cells executed, 0 errors, 16 charts, 53 outputs.</w:t>
      </w:r>
    </w:p>
    <w:p>
      <w:pPr>
        <w:pStyle w:val="ListBullet"/>
        <w:spacing w:after="40"/>
        <w:ind w:left="317"/>
      </w:pPr>
      <w:r>
        <w:t>Insight chính: popularity imbalance rất nặng, release_year correlation +0.5909, acousticness giảm mạnh theo thời gian.</w:t>
      </w:r>
    </w:p>
    <w:p>
      <w:pPr>
        <w:pStyle w:val="ListBullet"/>
        <w:spacing w:after="40"/>
        <w:ind w:left="317"/>
      </w:pPr>
      <w:r>
        <w:t>Top genres có bias: rock, adult standards, classic rock, filmi, classical.</w:t>
      </w:r>
    </w:p>
    <w:p>
      <w:pPr>
        <w:pStyle w:val="ListBullet"/>
        <w:spacing w:after="40"/>
        <w:ind w:left="317"/>
      </w:pPr>
      <w:r>
        <w:t>4,672 track-linked genres: không nên one-hot toàn bộ mặc định.</w:t>
      </w:r>
    </w:p>
    <w:p>
      <w:pPr>
        <w:pStyle w:val="ListBullet"/>
        <w:spacing w:after="40"/>
        <w:ind w:left="317"/>
      </w:pPr>
      <w:r>
        <w:t>Khuyến nghị EPIC 2: temporal split, xử lý class imbalance, impute/train-only preprocessing.</w:t>
      </w:r>
    </w:p>
    <w:p>
      <w:pPr>
        <w:pStyle w:val="Heading2"/>
      </w:pPr>
      <w:r>
        <w:t>Feature 1.8 — ML-Safe Dataset Handoff</w:t>
      </w:r>
    </w:p>
    <w:p>
      <w:pPr>
        <w:pStyle w:val="ListBullet"/>
        <w:spacing w:after="40"/>
        <w:ind w:left="317"/>
      </w:pPr>
      <w:r>
        <w:t>Đã tạo analytics.vw_ml_ready_dataset = 586,672 rows × 20 columns.</w:t>
      </w:r>
    </w:p>
    <w:p>
      <w:pPr>
        <w:pStyle w:val="ListBullet"/>
        <w:spacing w:after="40"/>
        <w:ind w:left="317"/>
      </w:pPr>
      <w:r>
        <w:t>Đã export CSV 69.19 MB và Parquet 25.22 MB.</w:t>
      </w:r>
    </w:p>
    <w:p>
      <w:pPr>
        <w:pStyle w:val="ListBullet"/>
        <w:spacing w:after="40"/>
        <w:ind w:left="317"/>
      </w:pPr>
      <w:r>
        <w:t>20 cột gồm track_id, target_popularity, và 18 baseline input features.</w:t>
      </w:r>
    </w:p>
    <w:p>
      <w:pPr>
        <w:pStyle w:val="ListBullet"/>
        <w:spacing w:after="40"/>
        <w:ind w:left="317"/>
      </w:pPr>
      <w:r>
        <w:t>Validation: view tồn tại, row count đúng, required columns đủ, no extra, no forbidden leakage columns.</w:t>
      </w:r>
    </w:p>
    <w:p>
      <w:pPr>
        <w:pStyle w:val="ListBullet"/>
        <w:spacing w:after="40"/>
        <w:ind w:left="317"/>
      </w:pPr>
      <w:r>
        <w:t>Warnings giữ lại: tempo NULL=328, time_signature NULL=337, release_month NULL=136,489.</w:t>
      </w:r>
    </w:p>
    <w:p>
      <w:pPr>
        <w:pStyle w:val="ListBullet"/>
        <w:spacing w:after="40"/>
        <w:ind w:left="317"/>
      </w:pPr>
      <w:r>
        <w:t>Đã viết handoff_to_epic2, feature_dictionary, leakage risks, popularity limitations, excluded columns.</w:t>
      </w:r>
    </w:p>
    <w:p>
      <w:pPr>
        <w:pStyle w:val="Heading2"/>
      </w:pPr>
      <w:r>
        <w:t>Feature 1.9 — Documentation &amp; Epic Review</w:t>
      </w:r>
    </w:p>
    <w:p>
      <w:pPr>
        <w:pStyle w:val="ListBullet"/>
        <w:spacing w:after="40"/>
        <w:ind w:left="317"/>
      </w:pPr>
      <w:r>
        <w:t>Đã tổng hợp tài liệu final: DATA_DICTIONARY, DATABASE_SCHEMA, DATA_CLEANING_RULES, DATA_QUALITY_REPORT, EDA_FINDINGS, HOW_TO_RUN.</w:t>
      </w:r>
    </w:p>
    <w:p>
      <w:pPr>
        <w:pStyle w:val="ListBullet"/>
        <w:spacing w:after="40"/>
        <w:ind w:left="317"/>
      </w:pPr>
      <w:r>
        <w:t>Đã thực hiện Definition of Done Review cho toàn EPIC 1.</w:t>
      </w:r>
    </w:p>
    <w:p>
      <w:pPr>
        <w:pStyle w:val="ListBullet"/>
        <w:spacing w:after="40"/>
        <w:ind w:left="317"/>
      </w:pPr>
      <w:r>
        <w:t>Đã chuẩn bị Sprint Review Demo script 5 phút.</w:t>
      </w:r>
    </w:p>
    <w:p>
      <w:pPr>
        <w:pStyle w:val="ListBullet"/>
        <w:spacing w:after="40"/>
        <w:ind w:left="317"/>
      </w:pPr>
      <w:r>
        <w:t>EPIC 1 final status = PASS_WITH_WARNINGS, không có FAIL blocker.</w:t>
      </w:r>
    </w:p>
    <w:p>
      <w:pPr>
        <w:pStyle w:val="ListBullet"/>
        <w:spacing w:after="40"/>
        <w:ind w:left="317"/>
      </w:pPr>
      <w:r>
        <w:t>EPIC 2 readiness: dataset validated, docs complete, leakage rules rõ, warnings có owner/action.</w:t>
      </w:r>
    </w:p>
    <w:p>
      <w:r>
        <w:br w:type="page"/>
      </w:r>
    </w:p>
    <w:p>
      <w:pPr>
        <w:pStyle w:val="Heading1"/>
      </w:pPr>
      <w:r>
        <w:t>6. Database cuối cùng: Raw → Clean → Analytics → ML-ready</w:t>
      </w:r>
    </w:p>
    <w:p>
      <w:pPr>
        <w:spacing w:after="80"/>
      </w:pPr>
      <w:r>
        <w:t>Phần này giúp EPIC 2 hiểu dữ liệu đã đi qua những layer nào. Khi train model, ưu tiên dùng ML-ready view/export; không cần thao tác trực tiếp với raw tables nếu không debug.</w:t>
      </w:r>
    </w:p>
    <w:p>
      <w:pPr>
        <w:pStyle w:val="Heading2"/>
      </w:pPr>
      <w:r>
        <w:t>6.1 Raw layer</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center"/>
            <w:shd w:fill="1F4E79"/>
          </w:tcPr>
          <w:p>
            <w:pPr>
              <w:spacing w:after="0"/>
            </w:pPr>
            <w:r/>
            <w:r>
              <w:rPr>
                <w:rFonts w:ascii="Arial" w:hAnsi="Arial" w:eastAsia="Arial"/>
                <w:b/>
                <w:color w:val="FFFFFF"/>
                <w:sz w:val="16"/>
              </w:rPr>
              <w:t>Bảng raw</w:t>
            </w:r>
          </w:p>
        </w:tc>
        <w:tc>
          <w:tcPr>
            <w:tcW w:type="dxa" w:w="2613"/>
            <w:vAlign w:val="center"/>
            <w:shd w:fill="1F4E79"/>
          </w:tcPr>
          <w:p>
            <w:pPr>
              <w:spacing w:after="0"/>
            </w:pPr>
            <w:r/>
            <w:r>
              <w:rPr>
                <w:rFonts w:ascii="Arial" w:hAnsi="Arial" w:eastAsia="Arial"/>
                <w:b/>
                <w:color w:val="FFFFFF"/>
                <w:sz w:val="16"/>
              </w:rPr>
              <w:t>Số dòng</w:t>
            </w:r>
          </w:p>
        </w:tc>
        <w:tc>
          <w:tcPr>
            <w:tcW w:type="dxa" w:w="2613"/>
            <w:vAlign w:val="center"/>
            <w:shd w:fill="1F4E79"/>
          </w:tcPr>
          <w:p>
            <w:pPr>
              <w:spacing w:after="0"/>
            </w:pPr>
            <w:r/>
            <w:r>
              <w:rPr>
                <w:rFonts w:ascii="Arial" w:hAnsi="Arial" w:eastAsia="Arial"/>
                <w:b/>
                <w:color w:val="FFFFFF"/>
                <w:sz w:val="16"/>
              </w:rPr>
              <w:t>Nguồn</w:t>
            </w:r>
          </w:p>
        </w:tc>
        <w:tc>
          <w:tcPr>
            <w:tcW w:type="dxa" w:w="2613"/>
            <w:vAlign w:val="center"/>
            <w:shd w:fill="1F4E79"/>
          </w:tcPr>
          <w:p>
            <w:pPr>
              <w:spacing w:after="0"/>
            </w:pPr>
            <w:r/>
            <w:r>
              <w:rPr>
                <w:rFonts w:ascii="Arial" w:hAnsi="Arial" w:eastAsia="Arial"/>
                <w:b/>
                <w:color w:val="FFFFFF"/>
                <w:sz w:val="16"/>
              </w:rPr>
              <w:t>Vai trò</w:t>
            </w:r>
          </w:p>
        </w:tc>
      </w:tr>
      <w:tr>
        <w:tc>
          <w:tcPr>
            <w:tcW w:type="dxa" w:w="2613"/>
            <w:vAlign w:val="center"/>
            <w:shd w:fill="F2F2F2"/>
          </w:tcPr>
          <w:p>
            <w:pPr>
              <w:spacing w:after="0"/>
            </w:pPr>
            <w:r/>
            <w:r>
              <w:rPr>
                <w:rFonts w:ascii="Arial" w:hAnsi="Arial" w:eastAsia="Arial"/>
                <w:b w:val="0"/>
                <w:sz w:val="16"/>
              </w:rPr>
              <w:t>raw.raw_tracks</w:t>
            </w:r>
          </w:p>
        </w:tc>
        <w:tc>
          <w:tcPr>
            <w:tcW w:type="dxa" w:w="2613"/>
            <w:vAlign w:val="center"/>
          </w:tcPr>
          <w:p>
            <w:pPr>
              <w:spacing w:after="0"/>
            </w:pPr>
            <w:r/>
            <w:r>
              <w:rPr>
                <w:rFonts w:ascii="Arial" w:hAnsi="Arial" w:eastAsia="Arial"/>
                <w:b w:val="0"/>
                <w:sz w:val="16"/>
              </w:rPr>
              <w:t>586,672</w:t>
            </w:r>
          </w:p>
        </w:tc>
        <w:tc>
          <w:tcPr>
            <w:tcW w:type="dxa" w:w="2613"/>
            <w:vAlign w:val="center"/>
          </w:tcPr>
          <w:p>
            <w:pPr>
              <w:spacing w:after="0"/>
            </w:pPr>
            <w:r/>
            <w:r>
              <w:rPr>
                <w:rFonts w:ascii="Arial" w:hAnsi="Arial" w:eastAsia="Arial"/>
                <w:b w:val="0"/>
                <w:sz w:val="16"/>
              </w:rPr>
              <w:t>tracks.csv</w:t>
            </w:r>
          </w:p>
        </w:tc>
        <w:tc>
          <w:tcPr>
            <w:tcW w:type="dxa" w:w="2613"/>
            <w:vAlign w:val="center"/>
          </w:tcPr>
          <w:p>
            <w:pPr>
              <w:spacing w:after="0"/>
            </w:pPr>
            <w:r/>
            <w:r>
              <w:rPr>
                <w:rFonts w:ascii="Arial" w:hAnsi="Arial" w:eastAsia="Arial"/>
                <w:b w:val="0"/>
                <w:sz w:val="16"/>
              </w:rPr>
              <w:t>Lưu track records nguyên bản, gồm audio features và target popularity</w:t>
            </w:r>
          </w:p>
        </w:tc>
      </w:tr>
      <w:tr>
        <w:tc>
          <w:tcPr>
            <w:tcW w:type="dxa" w:w="2613"/>
            <w:vAlign w:val="center"/>
            <w:shd w:fill="F2F2F2"/>
          </w:tcPr>
          <w:p>
            <w:pPr>
              <w:spacing w:after="0"/>
            </w:pPr>
            <w:r/>
            <w:r>
              <w:rPr>
                <w:rFonts w:ascii="Arial" w:hAnsi="Arial" w:eastAsia="Arial"/>
                <w:b w:val="0"/>
                <w:sz w:val="16"/>
              </w:rPr>
              <w:t>raw.raw_artists</w:t>
            </w:r>
          </w:p>
        </w:tc>
        <w:tc>
          <w:tcPr>
            <w:tcW w:type="dxa" w:w="2613"/>
            <w:vAlign w:val="center"/>
          </w:tcPr>
          <w:p>
            <w:pPr>
              <w:spacing w:after="0"/>
            </w:pPr>
            <w:r/>
            <w:r>
              <w:rPr>
                <w:rFonts w:ascii="Arial" w:hAnsi="Arial" w:eastAsia="Arial"/>
                <w:b w:val="0"/>
                <w:sz w:val="16"/>
              </w:rPr>
              <w:t>1,162,095</w:t>
            </w:r>
          </w:p>
        </w:tc>
        <w:tc>
          <w:tcPr>
            <w:tcW w:type="dxa" w:w="2613"/>
            <w:vAlign w:val="center"/>
          </w:tcPr>
          <w:p>
            <w:pPr>
              <w:spacing w:after="0"/>
            </w:pPr>
            <w:r/>
            <w:r>
              <w:rPr>
                <w:rFonts w:ascii="Arial" w:hAnsi="Arial" w:eastAsia="Arial"/>
                <w:b w:val="0"/>
                <w:sz w:val="16"/>
              </w:rPr>
              <w:t>artists.csv</w:t>
            </w:r>
          </w:p>
        </w:tc>
        <w:tc>
          <w:tcPr>
            <w:tcW w:type="dxa" w:w="2613"/>
            <w:vAlign w:val="center"/>
          </w:tcPr>
          <w:p>
            <w:pPr>
              <w:spacing w:after="0"/>
            </w:pPr>
            <w:r/>
            <w:r>
              <w:rPr>
                <w:rFonts w:ascii="Arial" w:hAnsi="Arial" w:eastAsia="Arial"/>
                <w:b w:val="0"/>
                <w:sz w:val="16"/>
              </w:rPr>
              <w:t>Lưu artist metadata và genres list-string</w:t>
            </w:r>
          </w:p>
        </w:tc>
      </w:tr>
      <w:tr>
        <w:tc>
          <w:tcPr>
            <w:tcW w:type="dxa" w:w="2613"/>
            <w:vAlign w:val="center"/>
            <w:shd w:fill="F2F2F2"/>
          </w:tcPr>
          <w:p>
            <w:pPr>
              <w:spacing w:after="0"/>
            </w:pPr>
            <w:r/>
            <w:r>
              <w:rPr>
                <w:rFonts w:ascii="Arial" w:hAnsi="Arial" w:eastAsia="Arial"/>
                <w:b w:val="0"/>
                <w:sz w:val="16"/>
              </w:rPr>
              <w:t>raw.raw_artist_json</w:t>
            </w:r>
          </w:p>
        </w:tc>
        <w:tc>
          <w:tcPr>
            <w:tcW w:type="dxa" w:w="2613"/>
            <w:vAlign w:val="center"/>
          </w:tcPr>
          <w:p>
            <w:pPr>
              <w:spacing w:after="0"/>
            </w:pPr>
            <w:r/>
            <w:r>
              <w:rPr>
                <w:rFonts w:ascii="Arial" w:hAnsi="Arial" w:eastAsia="Arial"/>
                <w:b w:val="0"/>
                <w:sz w:val="16"/>
              </w:rPr>
              <w:t>573,856</w:t>
            </w:r>
          </w:p>
        </w:tc>
        <w:tc>
          <w:tcPr>
            <w:tcW w:type="dxa" w:w="2613"/>
            <w:vAlign w:val="center"/>
          </w:tcPr>
          <w:p>
            <w:pPr>
              <w:spacing w:after="0"/>
            </w:pPr>
            <w:r/>
            <w:r>
              <w:rPr>
                <w:rFonts w:ascii="Arial" w:hAnsi="Arial" w:eastAsia="Arial"/>
                <w:b w:val="0"/>
                <w:sz w:val="16"/>
              </w:rPr>
              <w:t>dict_artists.json</w:t>
            </w:r>
          </w:p>
        </w:tc>
        <w:tc>
          <w:tcPr>
            <w:tcW w:type="dxa" w:w="2613"/>
            <w:vAlign w:val="center"/>
          </w:tcPr>
          <w:p>
            <w:pPr>
              <w:spacing w:after="0"/>
            </w:pPr>
            <w:r/>
            <w:r>
              <w:rPr>
                <w:rFonts w:ascii="Arial" w:hAnsi="Arial" w:eastAsia="Arial"/>
                <w:b w:val="0"/>
                <w:sz w:val="16"/>
              </w:rPr>
              <w:t>Lưu related artist graph, không phải genre</w:t>
            </w:r>
          </w:p>
        </w:tc>
      </w:tr>
    </w:tbl>
    <w:p/>
    <w:p>
      <w:pPr>
        <w:pStyle w:val="Heading2"/>
      </w:pPr>
      <w:r>
        <w:t>6.2 Clean layer</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center"/>
            <w:shd w:fill="1F4E79"/>
          </w:tcPr>
          <w:p>
            <w:pPr>
              <w:spacing w:after="0"/>
            </w:pPr>
            <w:r/>
            <w:r>
              <w:rPr>
                <w:rFonts w:ascii="Arial" w:hAnsi="Arial" w:eastAsia="Arial"/>
                <w:b/>
                <w:color w:val="FFFFFF"/>
                <w:sz w:val="15"/>
              </w:rPr>
              <w:t>Bảng clean</w:t>
            </w:r>
          </w:p>
        </w:tc>
        <w:tc>
          <w:tcPr>
            <w:tcW w:type="dxa" w:w="2613"/>
            <w:vAlign w:val="center"/>
            <w:shd w:fill="1F4E79"/>
          </w:tcPr>
          <w:p>
            <w:pPr>
              <w:spacing w:after="0"/>
            </w:pPr>
            <w:r/>
            <w:r>
              <w:rPr>
                <w:rFonts w:ascii="Arial" w:hAnsi="Arial" w:eastAsia="Arial"/>
                <w:b/>
                <w:color w:val="FFFFFF"/>
                <w:sz w:val="15"/>
              </w:rPr>
              <w:t>Số dòng</w:t>
            </w:r>
          </w:p>
        </w:tc>
        <w:tc>
          <w:tcPr>
            <w:tcW w:type="dxa" w:w="2613"/>
            <w:vAlign w:val="center"/>
            <w:shd w:fill="1F4E79"/>
          </w:tcPr>
          <w:p>
            <w:pPr>
              <w:spacing w:after="0"/>
            </w:pPr>
            <w:r/>
            <w:r>
              <w:rPr>
                <w:rFonts w:ascii="Arial" w:hAnsi="Arial" w:eastAsia="Arial"/>
                <w:b/>
                <w:color w:val="FFFFFF"/>
                <w:sz w:val="15"/>
              </w:rPr>
              <w:t>Nội dung</w:t>
            </w:r>
          </w:p>
        </w:tc>
        <w:tc>
          <w:tcPr>
            <w:tcW w:type="dxa" w:w="2613"/>
            <w:vAlign w:val="center"/>
            <w:shd w:fill="1F4E79"/>
          </w:tcPr>
          <w:p>
            <w:pPr>
              <w:spacing w:after="0"/>
            </w:pPr>
            <w:r/>
            <w:r>
              <w:rPr>
                <w:rFonts w:ascii="Arial" w:hAnsi="Arial" w:eastAsia="Arial"/>
                <w:b/>
                <w:color w:val="FFFFFF"/>
                <w:sz w:val="15"/>
              </w:rPr>
              <w:t>Điểm cần nhớ</w:t>
            </w:r>
          </w:p>
        </w:tc>
      </w:tr>
      <w:tr>
        <w:tc>
          <w:tcPr>
            <w:tcW w:type="dxa" w:w="2613"/>
            <w:vAlign w:val="center"/>
            <w:shd w:fill="F2F2F2"/>
          </w:tcPr>
          <w:p>
            <w:pPr>
              <w:spacing w:after="0"/>
            </w:pPr>
            <w:r/>
            <w:r>
              <w:rPr>
                <w:rFonts w:ascii="Arial" w:hAnsi="Arial" w:eastAsia="Arial"/>
                <w:b w:val="0"/>
                <w:sz w:val="15"/>
              </w:rPr>
              <w:t>clean.tracks</w:t>
            </w:r>
          </w:p>
        </w:tc>
        <w:tc>
          <w:tcPr>
            <w:tcW w:type="dxa" w:w="2613"/>
            <w:vAlign w:val="center"/>
          </w:tcPr>
          <w:p>
            <w:pPr>
              <w:spacing w:after="0"/>
            </w:pPr>
            <w:r/>
            <w:r>
              <w:rPr>
                <w:rFonts w:ascii="Arial" w:hAnsi="Arial" w:eastAsia="Arial"/>
                <w:b w:val="0"/>
                <w:sz w:val="15"/>
              </w:rPr>
              <w:t>586,672</w:t>
            </w:r>
          </w:p>
        </w:tc>
        <w:tc>
          <w:tcPr>
            <w:tcW w:type="dxa" w:w="2613"/>
            <w:vAlign w:val="center"/>
          </w:tcPr>
          <w:p>
            <w:pPr>
              <w:spacing w:after="0"/>
            </w:pPr>
            <w:r/>
            <w:r>
              <w:rPr>
                <w:rFonts w:ascii="Arial" w:hAnsi="Arial" w:eastAsia="Arial"/>
                <w:b w:val="0"/>
                <w:sz w:val="15"/>
              </w:rPr>
              <w:t>Track fact: target, duration, release, audio features</w:t>
            </w:r>
          </w:p>
        </w:tc>
        <w:tc>
          <w:tcPr>
            <w:tcW w:type="dxa" w:w="2613"/>
            <w:vAlign w:val="center"/>
          </w:tcPr>
          <w:p>
            <w:pPr>
              <w:spacing w:after="0"/>
            </w:pPr>
            <w:r/>
            <w:r>
              <w:rPr>
                <w:rFonts w:ascii="Arial" w:hAnsi="Arial" w:eastAsia="Arial"/>
                <w:b w:val="0"/>
                <w:sz w:val="15"/>
              </w:rPr>
              <w:t>Giữ 1:1 với raw.raw_tracks</w:t>
            </w:r>
          </w:p>
        </w:tc>
      </w:tr>
      <w:tr>
        <w:tc>
          <w:tcPr>
            <w:tcW w:type="dxa" w:w="2613"/>
            <w:vAlign w:val="center"/>
            <w:shd w:fill="F2F2F2"/>
          </w:tcPr>
          <w:p>
            <w:pPr>
              <w:spacing w:after="0"/>
            </w:pPr>
            <w:r/>
            <w:r>
              <w:rPr>
                <w:rFonts w:ascii="Arial" w:hAnsi="Arial" w:eastAsia="Arial"/>
                <w:b w:val="0"/>
                <w:sz w:val="15"/>
              </w:rPr>
              <w:t>clean.artists</w:t>
            </w:r>
          </w:p>
        </w:tc>
        <w:tc>
          <w:tcPr>
            <w:tcW w:type="dxa" w:w="2613"/>
            <w:vAlign w:val="center"/>
          </w:tcPr>
          <w:p>
            <w:pPr>
              <w:spacing w:after="0"/>
            </w:pPr>
            <w:r/>
            <w:r>
              <w:rPr>
                <w:rFonts w:ascii="Arial" w:hAnsi="Arial" w:eastAsia="Arial"/>
                <w:b w:val="0"/>
                <w:sz w:val="15"/>
              </w:rPr>
              <w:t>1,162,095</w:t>
            </w:r>
          </w:p>
        </w:tc>
        <w:tc>
          <w:tcPr>
            <w:tcW w:type="dxa" w:w="2613"/>
            <w:vAlign w:val="center"/>
          </w:tcPr>
          <w:p>
            <w:pPr>
              <w:spacing w:after="0"/>
            </w:pPr>
            <w:r/>
            <w:r>
              <w:rPr>
                <w:rFonts w:ascii="Arial" w:hAnsi="Arial" w:eastAsia="Arial"/>
                <w:b w:val="0"/>
                <w:sz w:val="15"/>
              </w:rPr>
              <w:t>Artist dimension</w:t>
            </w:r>
          </w:p>
        </w:tc>
        <w:tc>
          <w:tcPr>
            <w:tcW w:type="dxa" w:w="2613"/>
            <w:vAlign w:val="center"/>
          </w:tcPr>
          <w:p>
            <w:pPr>
              <w:spacing w:after="0"/>
            </w:pPr>
            <w:r/>
            <w:r>
              <w:rPr>
                <w:rFonts w:ascii="Arial" w:hAnsi="Arial" w:eastAsia="Arial"/>
                <w:b w:val="0"/>
                <w:sz w:val="15"/>
              </w:rPr>
              <w:t>artists.popularity chỉ dashboard/caution</w:t>
            </w:r>
          </w:p>
        </w:tc>
      </w:tr>
      <w:tr>
        <w:tc>
          <w:tcPr>
            <w:tcW w:type="dxa" w:w="2613"/>
            <w:vAlign w:val="center"/>
            <w:shd w:fill="F2F2F2"/>
          </w:tcPr>
          <w:p>
            <w:pPr>
              <w:spacing w:after="0"/>
            </w:pPr>
            <w:r/>
            <w:r>
              <w:rPr>
                <w:rFonts w:ascii="Arial" w:hAnsi="Arial" w:eastAsia="Arial"/>
                <w:b w:val="0"/>
                <w:sz w:val="15"/>
              </w:rPr>
              <w:t>clean.genres</w:t>
            </w:r>
          </w:p>
        </w:tc>
        <w:tc>
          <w:tcPr>
            <w:tcW w:type="dxa" w:w="2613"/>
            <w:vAlign w:val="center"/>
          </w:tcPr>
          <w:p>
            <w:pPr>
              <w:spacing w:after="0"/>
            </w:pPr>
            <w:r/>
            <w:r>
              <w:rPr>
                <w:rFonts w:ascii="Arial" w:hAnsi="Arial" w:eastAsia="Arial"/>
                <w:b w:val="0"/>
                <w:sz w:val="15"/>
              </w:rPr>
              <w:t>5,366</w:t>
            </w:r>
          </w:p>
        </w:tc>
        <w:tc>
          <w:tcPr>
            <w:tcW w:type="dxa" w:w="2613"/>
            <w:vAlign w:val="center"/>
          </w:tcPr>
          <w:p>
            <w:pPr>
              <w:spacing w:after="0"/>
            </w:pPr>
            <w:r/>
            <w:r>
              <w:rPr>
                <w:rFonts w:ascii="Arial" w:hAnsi="Arial" w:eastAsia="Arial"/>
                <w:b w:val="0"/>
                <w:sz w:val="15"/>
              </w:rPr>
              <w:t>Genre vocabulary</w:t>
            </w:r>
          </w:p>
        </w:tc>
        <w:tc>
          <w:tcPr>
            <w:tcW w:type="dxa" w:w="2613"/>
            <w:vAlign w:val="center"/>
          </w:tcPr>
          <w:p>
            <w:pPr>
              <w:spacing w:after="0"/>
            </w:pPr>
            <w:r/>
            <w:r>
              <w:rPr>
                <w:rFonts w:ascii="Arial" w:hAnsi="Arial" w:eastAsia="Arial"/>
                <w:b w:val="0"/>
                <w:sz w:val="15"/>
              </w:rPr>
              <w:t>Nguồn từ artists.csv.genres</w:t>
            </w:r>
          </w:p>
        </w:tc>
      </w:tr>
      <w:tr>
        <w:tc>
          <w:tcPr>
            <w:tcW w:type="dxa" w:w="2613"/>
            <w:vAlign w:val="center"/>
            <w:shd w:fill="F2F2F2"/>
          </w:tcPr>
          <w:p>
            <w:pPr>
              <w:spacing w:after="0"/>
            </w:pPr>
            <w:r/>
            <w:r>
              <w:rPr>
                <w:rFonts w:ascii="Arial" w:hAnsi="Arial" w:eastAsia="Arial"/>
                <w:b w:val="0"/>
                <w:sz w:val="15"/>
              </w:rPr>
              <w:t>clean.track_artists</w:t>
            </w:r>
          </w:p>
        </w:tc>
        <w:tc>
          <w:tcPr>
            <w:tcW w:type="dxa" w:w="2613"/>
            <w:vAlign w:val="center"/>
          </w:tcPr>
          <w:p>
            <w:pPr>
              <w:spacing w:after="0"/>
            </w:pPr>
            <w:r/>
            <w:r>
              <w:rPr>
                <w:rFonts w:ascii="Arial" w:hAnsi="Arial" w:eastAsia="Arial"/>
                <w:b w:val="0"/>
                <w:sz w:val="15"/>
              </w:rPr>
              <w:t>730,946</w:t>
            </w:r>
          </w:p>
        </w:tc>
        <w:tc>
          <w:tcPr>
            <w:tcW w:type="dxa" w:w="2613"/>
            <w:vAlign w:val="center"/>
          </w:tcPr>
          <w:p>
            <w:pPr>
              <w:spacing w:after="0"/>
            </w:pPr>
            <w:r/>
            <w:r>
              <w:rPr>
                <w:rFonts w:ascii="Arial" w:hAnsi="Arial" w:eastAsia="Arial"/>
                <w:b w:val="0"/>
                <w:sz w:val="15"/>
              </w:rPr>
              <w:t>Quan hệ track-artist</w:t>
            </w:r>
          </w:p>
        </w:tc>
        <w:tc>
          <w:tcPr>
            <w:tcW w:type="dxa" w:w="2613"/>
            <w:vAlign w:val="center"/>
          </w:tcPr>
          <w:p>
            <w:pPr>
              <w:spacing w:after="0"/>
            </w:pPr>
            <w:r/>
            <w:r>
              <w:rPr>
                <w:rFonts w:ascii="Arial" w:hAnsi="Arial" w:eastAsia="Arial"/>
                <w:b w:val="0"/>
                <w:sz w:val="15"/>
              </w:rPr>
              <w:t>Coverage 96.54%, skip unknown FK</w:t>
            </w:r>
          </w:p>
        </w:tc>
      </w:tr>
      <w:tr>
        <w:tc>
          <w:tcPr>
            <w:tcW w:type="dxa" w:w="2613"/>
            <w:vAlign w:val="center"/>
            <w:shd w:fill="F2F2F2"/>
          </w:tcPr>
          <w:p>
            <w:pPr>
              <w:spacing w:after="0"/>
            </w:pPr>
            <w:r/>
            <w:r>
              <w:rPr>
                <w:rFonts w:ascii="Arial" w:hAnsi="Arial" w:eastAsia="Arial"/>
                <w:b w:val="0"/>
                <w:sz w:val="15"/>
              </w:rPr>
              <w:t>clean.artist_genres</w:t>
            </w:r>
          </w:p>
        </w:tc>
        <w:tc>
          <w:tcPr>
            <w:tcW w:type="dxa" w:w="2613"/>
            <w:vAlign w:val="center"/>
          </w:tcPr>
          <w:p>
            <w:pPr>
              <w:spacing w:after="0"/>
            </w:pPr>
            <w:r/>
            <w:r>
              <w:rPr>
                <w:rFonts w:ascii="Arial" w:hAnsi="Arial" w:eastAsia="Arial"/>
                <w:b w:val="0"/>
                <w:sz w:val="15"/>
              </w:rPr>
              <w:t>468,680</w:t>
            </w:r>
          </w:p>
        </w:tc>
        <w:tc>
          <w:tcPr>
            <w:tcW w:type="dxa" w:w="2613"/>
            <w:vAlign w:val="center"/>
          </w:tcPr>
          <w:p>
            <w:pPr>
              <w:spacing w:after="0"/>
            </w:pPr>
            <w:r/>
            <w:r>
              <w:rPr>
                <w:rFonts w:ascii="Arial" w:hAnsi="Arial" w:eastAsia="Arial"/>
                <w:b w:val="0"/>
                <w:sz w:val="15"/>
              </w:rPr>
              <w:t>Quan hệ artist-genre</w:t>
            </w:r>
          </w:p>
        </w:tc>
        <w:tc>
          <w:tcPr>
            <w:tcW w:type="dxa" w:w="2613"/>
            <w:vAlign w:val="center"/>
          </w:tcPr>
          <w:p>
            <w:pPr>
              <w:spacing w:after="0"/>
            </w:pPr>
            <w:r/>
            <w:r>
              <w:rPr>
                <w:rFonts w:ascii="Arial" w:hAnsi="Arial" w:eastAsia="Arial"/>
                <w:b w:val="0"/>
                <w:sz w:val="15"/>
              </w:rPr>
              <w:t>source=artists_csv</w:t>
            </w:r>
          </w:p>
        </w:tc>
      </w:tr>
      <w:tr>
        <w:tc>
          <w:tcPr>
            <w:tcW w:type="dxa" w:w="2613"/>
            <w:vAlign w:val="center"/>
            <w:shd w:fill="F2F2F2"/>
          </w:tcPr>
          <w:p>
            <w:pPr>
              <w:spacing w:after="0"/>
            </w:pPr>
            <w:r/>
            <w:r>
              <w:rPr>
                <w:rFonts w:ascii="Arial" w:hAnsi="Arial" w:eastAsia="Arial"/>
                <w:b w:val="0"/>
                <w:sz w:val="15"/>
              </w:rPr>
              <w:t>clean.artist_relations</w:t>
            </w:r>
          </w:p>
        </w:tc>
        <w:tc>
          <w:tcPr>
            <w:tcW w:type="dxa" w:w="2613"/>
            <w:vAlign w:val="center"/>
          </w:tcPr>
          <w:p>
            <w:pPr>
              <w:spacing w:after="0"/>
            </w:pPr>
            <w:r/>
            <w:r>
              <w:rPr>
                <w:rFonts w:ascii="Arial" w:hAnsi="Arial" w:eastAsia="Arial"/>
                <w:b w:val="0"/>
                <w:sz w:val="15"/>
              </w:rPr>
              <w:t>8,864,471</w:t>
            </w:r>
          </w:p>
        </w:tc>
        <w:tc>
          <w:tcPr>
            <w:tcW w:type="dxa" w:w="2613"/>
            <w:vAlign w:val="center"/>
          </w:tcPr>
          <w:p>
            <w:pPr>
              <w:spacing w:after="0"/>
            </w:pPr>
            <w:r/>
            <w:r>
              <w:rPr>
                <w:rFonts w:ascii="Arial" w:hAnsi="Arial" w:eastAsia="Arial"/>
                <w:b w:val="0"/>
                <w:sz w:val="15"/>
              </w:rPr>
              <w:t>Related artist graph</w:t>
            </w:r>
          </w:p>
        </w:tc>
        <w:tc>
          <w:tcPr>
            <w:tcW w:type="dxa" w:w="2613"/>
            <w:vAlign w:val="center"/>
          </w:tcPr>
          <w:p>
            <w:pPr>
              <w:spacing w:after="0"/>
            </w:pPr>
            <w:r/>
            <w:r>
              <w:rPr>
                <w:rFonts w:ascii="Arial" w:hAnsi="Arial" w:eastAsia="Arial"/>
                <w:b w:val="0"/>
                <w:sz w:val="15"/>
              </w:rPr>
              <w:t>Từ dict_artists.json</w:t>
            </w:r>
          </w:p>
        </w:tc>
      </w:tr>
    </w:tbl>
    <w:p/>
    <w:p>
      <w:pPr>
        <w:pStyle w:val="Heading2"/>
      </w:pPr>
      <w:r>
        <w:t>6.3 Analytics views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spacing w:after="0"/>
            </w:pPr>
            <w:r/>
            <w:r>
              <w:rPr>
                <w:rFonts w:ascii="Arial" w:hAnsi="Arial" w:eastAsia="Arial"/>
                <w:b/>
                <w:color w:val="FFFFFF"/>
                <w:sz w:val="15"/>
              </w:rPr>
              <w:t>View</w:t>
            </w:r>
          </w:p>
        </w:tc>
        <w:tc>
          <w:tcPr>
            <w:tcW w:type="dxa" w:w="3485"/>
            <w:vAlign w:val="center"/>
            <w:shd w:fill="1F4E79"/>
          </w:tcPr>
          <w:p>
            <w:pPr>
              <w:spacing w:after="0"/>
            </w:pPr>
            <w:r/>
            <w:r>
              <w:rPr>
                <w:rFonts w:ascii="Arial" w:hAnsi="Arial" w:eastAsia="Arial"/>
                <w:b/>
                <w:color w:val="FFFFFF"/>
                <w:sz w:val="15"/>
              </w:rPr>
              <w:t>Rows</w:t>
            </w:r>
          </w:p>
        </w:tc>
        <w:tc>
          <w:tcPr>
            <w:tcW w:type="dxa" w:w="3485"/>
            <w:vAlign w:val="center"/>
            <w:shd w:fill="1F4E79"/>
          </w:tcPr>
          <w:p>
            <w:pPr>
              <w:spacing w:after="0"/>
            </w:pPr>
            <w:r/>
            <w:r>
              <w:rPr>
                <w:rFonts w:ascii="Arial" w:hAnsi="Arial" w:eastAsia="Arial"/>
                <w:b/>
                <w:color w:val="FFFFFF"/>
                <w:sz w:val="15"/>
              </w:rPr>
              <w:t>Use case</w:t>
            </w:r>
          </w:p>
        </w:tc>
      </w:tr>
      <w:tr>
        <w:tc>
          <w:tcPr>
            <w:tcW w:type="dxa" w:w="3485"/>
            <w:vAlign w:val="center"/>
            <w:shd w:fill="F2F2F2"/>
          </w:tcPr>
          <w:p>
            <w:pPr>
              <w:spacing w:after="0"/>
            </w:pPr>
            <w:r/>
            <w:r>
              <w:rPr>
                <w:rFonts w:ascii="Arial" w:hAnsi="Arial" w:eastAsia="Arial"/>
                <w:b w:val="0"/>
                <w:sz w:val="15"/>
              </w:rPr>
              <w:t>vw_tracks_overview</w:t>
            </w:r>
          </w:p>
        </w:tc>
        <w:tc>
          <w:tcPr>
            <w:tcW w:type="dxa" w:w="3485"/>
            <w:vAlign w:val="center"/>
          </w:tcPr>
          <w:p>
            <w:pPr>
              <w:spacing w:after="0"/>
            </w:pPr>
            <w:r/>
            <w:r>
              <w:rPr>
                <w:rFonts w:ascii="Arial" w:hAnsi="Arial" w:eastAsia="Arial"/>
                <w:b w:val="0"/>
                <w:sz w:val="15"/>
              </w:rPr>
              <w:t>586,672</w:t>
            </w:r>
          </w:p>
        </w:tc>
        <w:tc>
          <w:tcPr>
            <w:tcW w:type="dxa" w:w="3485"/>
            <w:vAlign w:val="center"/>
          </w:tcPr>
          <w:p>
            <w:pPr>
              <w:spacing w:after="0"/>
            </w:pPr>
            <w:r/>
            <w:r>
              <w:rPr>
                <w:rFonts w:ascii="Arial" w:hAnsi="Arial" w:eastAsia="Arial"/>
                <w:b w:val="0"/>
                <w:sz w:val="15"/>
              </w:rPr>
              <w:t>EDA/dashboard full track snapshot</w:t>
            </w:r>
          </w:p>
        </w:tc>
      </w:tr>
      <w:tr>
        <w:tc>
          <w:tcPr>
            <w:tcW w:type="dxa" w:w="3485"/>
            <w:vAlign w:val="center"/>
            <w:shd w:fill="F2F2F2"/>
          </w:tcPr>
          <w:p>
            <w:pPr>
              <w:spacing w:after="0"/>
            </w:pPr>
            <w:r/>
            <w:r>
              <w:rPr>
                <w:rFonts w:ascii="Arial" w:hAnsi="Arial" w:eastAsia="Arial"/>
                <w:b w:val="0"/>
                <w:sz w:val="15"/>
              </w:rPr>
              <w:t>vw_tracks_by_decade</w:t>
            </w:r>
          </w:p>
        </w:tc>
        <w:tc>
          <w:tcPr>
            <w:tcW w:type="dxa" w:w="3485"/>
            <w:vAlign w:val="center"/>
          </w:tcPr>
          <w:p>
            <w:pPr>
              <w:spacing w:after="0"/>
            </w:pPr>
            <w:r/>
            <w:r>
              <w:rPr>
                <w:rFonts w:ascii="Arial" w:hAnsi="Arial" w:eastAsia="Arial"/>
                <w:b w:val="0"/>
                <w:sz w:val="15"/>
              </w:rPr>
              <w:t>12</w:t>
            </w:r>
          </w:p>
        </w:tc>
        <w:tc>
          <w:tcPr>
            <w:tcW w:type="dxa" w:w="3485"/>
            <w:vAlign w:val="center"/>
          </w:tcPr>
          <w:p>
            <w:pPr>
              <w:spacing w:after="0"/>
            </w:pPr>
            <w:r/>
            <w:r>
              <w:rPr>
                <w:rFonts w:ascii="Arial" w:hAnsi="Arial" w:eastAsia="Arial"/>
                <w:b w:val="0"/>
                <w:sz w:val="15"/>
              </w:rPr>
              <w:t>Trend theo thập kỷ</w:t>
            </w:r>
          </w:p>
        </w:tc>
      </w:tr>
      <w:tr>
        <w:tc>
          <w:tcPr>
            <w:tcW w:type="dxa" w:w="3485"/>
            <w:vAlign w:val="center"/>
            <w:shd w:fill="F2F2F2"/>
          </w:tcPr>
          <w:p>
            <w:pPr>
              <w:spacing w:after="0"/>
            </w:pPr>
            <w:r/>
            <w:r>
              <w:rPr>
                <w:rFonts w:ascii="Arial" w:hAnsi="Arial" w:eastAsia="Arial"/>
                <w:b w:val="0"/>
                <w:sz w:val="15"/>
              </w:rPr>
              <w:t>vw_audio_trends</w:t>
            </w:r>
          </w:p>
        </w:tc>
        <w:tc>
          <w:tcPr>
            <w:tcW w:type="dxa" w:w="3485"/>
            <w:vAlign w:val="center"/>
          </w:tcPr>
          <w:p>
            <w:pPr>
              <w:spacing w:after="0"/>
            </w:pPr>
            <w:r/>
            <w:r>
              <w:rPr>
                <w:rFonts w:ascii="Arial" w:hAnsi="Arial" w:eastAsia="Arial"/>
                <w:b w:val="0"/>
                <w:sz w:val="15"/>
              </w:rPr>
              <w:t>101</w:t>
            </w:r>
          </w:p>
        </w:tc>
        <w:tc>
          <w:tcPr>
            <w:tcW w:type="dxa" w:w="3485"/>
            <w:vAlign w:val="center"/>
          </w:tcPr>
          <w:p>
            <w:pPr>
              <w:spacing w:after="0"/>
            </w:pPr>
            <w:r/>
            <w:r>
              <w:rPr>
                <w:rFonts w:ascii="Arial" w:hAnsi="Arial" w:eastAsia="Arial"/>
                <w:b w:val="0"/>
                <w:sz w:val="15"/>
              </w:rPr>
              <w:t>Xu hướng audio feature theo năm</w:t>
            </w:r>
          </w:p>
        </w:tc>
      </w:tr>
      <w:tr>
        <w:tc>
          <w:tcPr>
            <w:tcW w:type="dxa" w:w="3485"/>
            <w:vAlign w:val="center"/>
            <w:shd w:fill="F2F2F2"/>
          </w:tcPr>
          <w:p>
            <w:pPr>
              <w:spacing w:after="0"/>
            </w:pPr>
            <w:r/>
            <w:r>
              <w:rPr>
                <w:rFonts w:ascii="Arial" w:hAnsi="Arial" w:eastAsia="Arial"/>
                <w:b w:val="0"/>
                <w:sz w:val="15"/>
              </w:rPr>
              <w:t>vw_popularity_stats</w:t>
            </w:r>
          </w:p>
        </w:tc>
        <w:tc>
          <w:tcPr>
            <w:tcW w:type="dxa" w:w="3485"/>
            <w:vAlign w:val="center"/>
          </w:tcPr>
          <w:p>
            <w:pPr>
              <w:spacing w:after="0"/>
            </w:pPr>
            <w:r/>
            <w:r>
              <w:rPr>
                <w:rFonts w:ascii="Arial" w:hAnsi="Arial" w:eastAsia="Arial"/>
                <w:b w:val="0"/>
                <w:sz w:val="15"/>
              </w:rPr>
              <w:t>5</w:t>
            </w:r>
          </w:p>
        </w:tc>
        <w:tc>
          <w:tcPr>
            <w:tcW w:type="dxa" w:w="3485"/>
            <w:vAlign w:val="center"/>
          </w:tcPr>
          <w:p>
            <w:pPr>
              <w:spacing w:after="0"/>
            </w:pPr>
            <w:r/>
            <w:r>
              <w:rPr>
                <w:rFonts w:ascii="Arial" w:hAnsi="Arial" w:eastAsia="Arial"/>
                <w:b w:val="0"/>
                <w:sz w:val="15"/>
              </w:rPr>
              <w:t>Bucket phân bố target popularity</w:t>
            </w:r>
          </w:p>
        </w:tc>
      </w:tr>
      <w:tr>
        <w:tc>
          <w:tcPr>
            <w:tcW w:type="dxa" w:w="3485"/>
            <w:vAlign w:val="center"/>
            <w:shd w:fill="F2F2F2"/>
          </w:tcPr>
          <w:p>
            <w:pPr>
              <w:spacing w:after="0"/>
            </w:pPr>
            <w:r/>
            <w:r>
              <w:rPr>
                <w:rFonts w:ascii="Arial" w:hAnsi="Arial" w:eastAsia="Arial"/>
                <w:b w:val="0"/>
                <w:sz w:val="15"/>
              </w:rPr>
              <w:t>vw_top_artists</w:t>
            </w:r>
          </w:p>
        </w:tc>
        <w:tc>
          <w:tcPr>
            <w:tcW w:type="dxa" w:w="3485"/>
            <w:vAlign w:val="center"/>
          </w:tcPr>
          <w:p>
            <w:pPr>
              <w:spacing w:after="0"/>
            </w:pPr>
            <w:r/>
            <w:r>
              <w:rPr>
                <w:rFonts w:ascii="Arial" w:hAnsi="Arial" w:eastAsia="Arial"/>
                <w:b w:val="0"/>
                <w:sz w:val="15"/>
              </w:rPr>
              <w:t>81,776</w:t>
            </w:r>
          </w:p>
        </w:tc>
        <w:tc>
          <w:tcPr>
            <w:tcW w:type="dxa" w:w="3485"/>
            <w:vAlign w:val="center"/>
          </w:tcPr>
          <w:p>
            <w:pPr>
              <w:spacing w:after="0"/>
            </w:pPr>
            <w:r/>
            <w:r>
              <w:rPr>
                <w:rFonts w:ascii="Arial" w:hAnsi="Arial" w:eastAsia="Arial"/>
                <w:b w:val="0"/>
                <w:sz w:val="15"/>
              </w:rPr>
              <w:t>Artist analytics</w:t>
            </w:r>
          </w:p>
        </w:tc>
      </w:tr>
      <w:tr>
        <w:tc>
          <w:tcPr>
            <w:tcW w:type="dxa" w:w="3485"/>
            <w:vAlign w:val="center"/>
            <w:shd w:fill="F2F2F2"/>
          </w:tcPr>
          <w:p>
            <w:pPr>
              <w:spacing w:after="0"/>
            </w:pPr>
            <w:r/>
            <w:r>
              <w:rPr>
                <w:rFonts w:ascii="Arial" w:hAnsi="Arial" w:eastAsia="Arial"/>
                <w:b w:val="0"/>
                <w:sz w:val="15"/>
              </w:rPr>
              <w:t>vw_genre_trends</w:t>
            </w:r>
          </w:p>
        </w:tc>
        <w:tc>
          <w:tcPr>
            <w:tcW w:type="dxa" w:w="3485"/>
            <w:vAlign w:val="center"/>
          </w:tcPr>
          <w:p>
            <w:pPr>
              <w:spacing w:after="0"/>
            </w:pPr>
            <w:r/>
            <w:r>
              <w:rPr>
                <w:rFonts w:ascii="Arial" w:hAnsi="Arial" w:eastAsia="Arial"/>
                <w:b w:val="0"/>
                <w:sz w:val="15"/>
              </w:rPr>
              <w:t>19,103</w:t>
            </w:r>
          </w:p>
        </w:tc>
        <w:tc>
          <w:tcPr>
            <w:tcW w:type="dxa" w:w="3485"/>
            <w:vAlign w:val="center"/>
          </w:tcPr>
          <w:p>
            <w:pPr>
              <w:spacing w:after="0"/>
            </w:pPr>
            <w:r/>
            <w:r>
              <w:rPr>
                <w:rFonts w:ascii="Arial" w:hAnsi="Arial" w:eastAsia="Arial"/>
                <w:b w:val="0"/>
                <w:sz w:val="15"/>
              </w:rPr>
              <w:t>Genre-decade trends; có DISTINCT chống duplicate weighting</w:t>
            </w:r>
          </w:p>
        </w:tc>
      </w:tr>
      <w:tr>
        <w:tc>
          <w:tcPr>
            <w:tcW w:type="dxa" w:w="3485"/>
            <w:vAlign w:val="center"/>
            <w:shd w:fill="F2F2F2"/>
          </w:tcPr>
          <w:p>
            <w:pPr>
              <w:spacing w:after="0"/>
            </w:pPr>
            <w:r/>
            <w:r>
              <w:rPr>
                <w:rFonts w:ascii="Arial" w:hAnsi="Arial" w:eastAsia="Arial"/>
                <w:b w:val="0"/>
                <w:sz w:val="15"/>
              </w:rPr>
              <w:t>vw_explicit_by_decade</w:t>
            </w:r>
          </w:p>
        </w:tc>
        <w:tc>
          <w:tcPr>
            <w:tcW w:type="dxa" w:w="3485"/>
            <w:vAlign w:val="center"/>
          </w:tcPr>
          <w:p>
            <w:pPr>
              <w:spacing w:after="0"/>
            </w:pPr>
            <w:r/>
            <w:r>
              <w:rPr>
                <w:rFonts w:ascii="Arial" w:hAnsi="Arial" w:eastAsia="Arial"/>
                <w:b w:val="0"/>
                <w:sz w:val="15"/>
              </w:rPr>
              <w:t>12</w:t>
            </w:r>
          </w:p>
        </w:tc>
        <w:tc>
          <w:tcPr>
            <w:tcW w:type="dxa" w:w="3485"/>
            <w:vAlign w:val="center"/>
          </w:tcPr>
          <w:p>
            <w:pPr>
              <w:spacing w:after="0"/>
            </w:pPr>
            <w:r/>
            <w:r>
              <w:rPr>
                <w:rFonts w:ascii="Arial" w:hAnsi="Arial" w:eastAsia="Arial"/>
                <w:b w:val="0"/>
                <w:sz w:val="15"/>
              </w:rPr>
              <w:t>Explicit ratio theo thập kỷ</w:t>
            </w:r>
          </w:p>
        </w:tc>
      </w:tr>
      <w:tr>
        <w:tc>
          <w:tcPr>
            <w:tcW w:type="dxa" w:w="3485"/>
            <w:vAlign w:val="center"/>
            <w:shd w:fill="F2F2F2"/>
          </w:tcPr>
          <w:p>
            <w:pPr>
              <w:spacing w:after="0"/>
            </w:pPr>
            <w:r/>
            <w:r>
              <w:rPr>
                <w:rFonts w:ascii="Arial" w:hAnsi="Arial" w:eastAsia="Arial"/>
                <w:b w:val="0"/>
                <w:sz w:val="15"/>
              </w:rPr>
              <w:t>vw_duration_trends</w:t>
            </w:r>
          </w:p>
        </w:tc>
        <w:tc>
          <w:tcPr>
            <w:tcW w:type="dxa" w:w="3485"/>
            <w:vAlign w:val="center"/>
          </w:tcPr>
          <w:p>
            <w:pPr>
              <w:spacing w:after="0"/>
            </w:pPr>
            <w:r/>
            <w:r>
              <w:rPr>
                <w:rFonts w:ascii="Arial" w:hAnsi="Arial" w:eastAsia="Arial"/>
                <w:b w:val="0"/>
                <w:sz w:val="15"/>
              </w:rPr>
              <w:t>101</w:t>
            </w:r>
          </w:p>
        </w:tc>
        <w:tc>
          <w:tcPr>
            <w:tcW w:type="dxa" w:w="3485"/>
            <w:vAlign w:val="center"/>
          </w:tcPr>
          <w:p>
            <w:pPr>
              <w:spacing w:after="0"/>
            </w:pPr>
            <w:r/>
            <w:r>
              <w:rPr>
                <w:rFonts w:ascii="Arial" w:hAnsi="Arial" w:eastAsia="Arial"/>
                <w:b w:val="0"/>
                <w:sz w:val="15"/>
              </w:rPr>
              <w:t>Duration trend và flags short/long</w:t>
            </w:r>
          </w:p>
        </w:tc>
      </w:tr>
      <w:tr>
        <w:tc>
          <w:tcPr>
            <w:tcW w:type="dxa" w:w="3485"/>
            <w:vAlign w:val="center"/>
            <w:shd w:fill="F2F2F2"/>
          </w:tcPr>
          <w:p>
            <w:pPr>
              <w:spacing w:after="0"/>
            </w:pPr>
            <w:r/>
            <w:r>
              <w:rPr>
                <w:rFonts w:ascii="Arial" w:hAnsi="Arial" w:eastAsia="Arial"/>
                <w:b w:val="0"/>
                <w:sz w:val="15"/>
              </w:rPr>
              <w:t>vw_data_quality_report</w:t>
            </w:r>
          </w:p>
        </w:tc>
        <w:tc>
          <w:tcPr>
            <w:tcW w:type="dxa" w:w="3485"/>
            <w:vAlign w:val="center"/>
          </w:tcPr>
          <w:p>
            <w:pPr>
              <w:spacing w:after="0"/>
            </w:pPr>
            <w:r/>
            <w:r>
              <w:rPr>
                <w:rFonts w:ascii="Arial" w:hAnsi="Arial" w:eastAsia="Arial"/>
                <w:b w:val="0"/>
                <w:sz w:val="15"/>
              </w:rPr>
              <w:t>16</w:t>
            </w:r>
          </w:p>
        </w:tc>
        <w:tc>
          <w:tcPr>
            <w:tcW w:type="dxa" w:w="3485"/>
            <w:vAlign w:val="center"/>
          </w:tcPr>
          <w:p>
            <w:pPr>
              <w:spacing w:after="0"/>
            </w:pPr>
            <w:r/>
            <w:r>
              <w:rPr>
                <w:rFonts w:ascii="Arial" w:hAnsi="Arial" w:eastAsia="Arial"/>
                <w:b w:val="0"/>
                <w:sz w:val="15"/>
              </w:rPr>
              <w:t>Quality monitoring metrics</w:t>
            </w:r>
          </w:p>
        </w:tc>
      </w:tr>
      <w:tr>
        <w:tc>
          <w:tcPr>
            <w:tcW w:type="dxa" w:w="3485"/>
            <w:vAlign w:val="center"/>
            <w:shd w:fill="F2F2F2"/>
          </w:tcPr>
          <w:p>
            <w:pPr>
              <w:spacing w:after="0"/>
            </w:pPr>
            <w:r/>
            <w:r>
              <w:rPr>
                <w:rFonts w:ascii="Arial" w:hAnsi="Arial" w:eastAsia="Arial"/>
                <w:b w:val="0"/>
                <w:sz w:val="15"/>
              </w:rPr>
              <w:t>vw_ml_training_dataset</w:t>
            </w:r>
          </w:p>
        </w:tc>
        <w:tc>
          <w:tcPr>
            <w:tcW w:type="dxa" w:w="3485"/>
            <w:vAlign w:val="center"/>
          </w:tcPr>
          <w:p>
            <w:pPr>
              <w:spacing w:after="0"/>
            </w:pPr>
            <w:r/>
            <w:r>
              <w:rPr>
                <w:rFonts w:ascii="Arial" w:hAnsi="Arial" w:eastAsia="Arial"/>
                <w:b w:val="0"/>
                <w:sz w:val="15"/>
              </w:rPr>
              <w:t>586,672</w:t>
            </w:r>
          </w:p>
        </w:tc>
        <w:tc>
          <w:tcPr>
            <w:tcW w:type="dxa" w:w="3485"/>
            <w:vAlign w:val="center"/>
          </w:tcPr>
          <w:p>
            <w:pPr>
              <w:spacing w:after="0"/>
            </w:pPr>
            <w:r/>
            <w:r>
              <w:rPr>
                <w:rFonts w:ascii="Arial" w:hAnsi="Arial" w:eastAsia="Arial"/>
                <w:b w:val="0"/>
                <w:sz w:val="15"/>
              </w:rPr>
              <w:t>ML candidate base</w:t>
            </w:r>
          </w:p>
        </w:tc>
      </w:tr>
      <w:tr>
        <w:tc>
          <w:tcPr>
            <w:tcW w:type="dxa" w:w="3485"/>
            <w:vAlign w:val="center"/>
            <w:shd w:fill="F2F2F2"/>
          </w:tcPr>
          <w:p>
            <w:pPr>
              <w:spacing w:after="0"/>
            </w:pPr>
            <w:r/>
            <w:r>
              <w:rPr>
                <w:rFonts w:ascii="Arial" w:hAnsi="Arial" w:eastAsia="Arial"/>
                <w:b w:val="0"/>
                <w:sz w:val="15"/>
              </w:rPr>
              <w:t>vw_ml_ready_dataset</w:t>
            </w:r>
          </w:p>
        </w:tc>
        <w:tc>
          <w:tcPr>
            <w:tcW w:type="dxa" w:w="3485"/>
            <w:vAlign w:val="center"/>
          </w:tcPr>
          <w:p>
            <w:pPr>
              <w:spacing w:after="0"/>
            </w:pPr>
            <w:r/>
            <w:r>
              <w:rPr>
                <w:rFonts w:ascii="Arial" w:hAnsi="Arial" w:eastAsia="Arial"/>
                <w:b w:val="0"/>
                <w:sz w:val="15"/>
              </w:rPr>
              <w:t>586,672</w:t>
            </w:r>
          </w:p>
        </w:tc>
        <w:tc>
          <w:tcPr>
            <w:tcW w:type="dxa" w:w="3485"/>
            <w:vAlign w:val="center"/>
          </w:tcPr>
          <w:p>
            <w:pPr>
              <w:spacing w:after="0"/>
            </w:pPr>
            <w:r/>
            <w:r>
              <w:rPr>
                <w:rFonts w:ascii="Arial" w:hAnsi="Arial" w:eastAsia="Arial"/>
                <w:b w:val="0"/>
                <w:sz w:val="15"/>
              </w:rPr>
              <w:t>Dataset bàn giao EPIC 2</w:t>
            </w:r>
          </w:p>
        </w:tc>
      </w:tr>
    </w:tbl>
    <w:p/>
    <w:p>
      <w:pPr>
        <w:pStyle w:val="Heading1"/>
      </w:pPr>
      <w:r>
        <w:t>7. Dataset ML-ready bàn giao cho EPIC 2</w:t>
      </w:r>
    </w:p>
    <w:tbl>
      <w:tblPr>
        <w:tblW w:type="auto" w:w="0"/>
        <w:tblLook w:firstColumn="1" w:firstRow="1" w:lastColumn="0" w:lastRow="0" w:noHBand="0" w:noVBand="1" w:val="04A0"/>
      </w:tblPr>
      <w:tblGrid>
        <w:gridCol w:w="10454"/>
      </w:tblGrid>
      <w:tr>
        <w:tc>
          <w:tcPr>
            <w:tcW w:type="dxa" w:w="10454"/>
            <w:shd w:fill="E2F0D9"/>
          </w:tcPr>
          <w:p>
            <w:pPr>
              <w:spacing w:after="40"/>
            </w:pPr>
            <w:r/>
            <w:r>
              <w:rPr>
                <w:rFonts w:ascii="Arial" w:hAnsi="Arial" w:eastAsia="Arial"/>
                <w:b/>
                <w:color w:val="1F4E79"/>
                <w:sz w:val="18"/>
              </w:rPr>
              <w:t>Dataset chính</w:t>
            </w:r>
          </w:p>
          <w:p>
            <w:pPr>
              <w:spacing w:after="40"/>
            </w:pPr>
            <w:r>
              <w:rPr>
                <w:rFonts w:ascii="Arial" w:hAnsi="Arial" w:eastAsia="Arial"/>
                <w:sz w:val="17"/>
              </w:rPr>
              <w:t>EPIC 2 nên bắt đầu từ `analytics.vw_ml_ready_dataset` hoặc file export `5.DATA/processed/ml_ready_dataset.csv` / `ml_ready_dataset.parquet`. Dataset có 586,672 dòng và 20 cột. Trong đó có 18 input features được phép dùng, 1 label và 1 identifier.</w:t>
            </w:r>
          </w:p>
        </w:tc>
      </w:tr>
    </w:tbl>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9"/>
          </w:tcPr>
          <w:p>
            <w:pPr>
              <w:spacing w:after="0"/>
            </w:pPr>
            <w:r/>
            <w:r>
              <w:rPr>
                <w:rFonts w:ascii="Arial" w:hAnsi="Arial" w:eastAsia="Arial"/>
                <w:b/>
                <w:color w:val="FFFFFF"/>
                <w:sz w:val="16"/>
              </w:rPr>
              <w:t>Thuộc tính</w:t>
            </w:r>
          </w:p>
        </w:tc>
        <w:tc>
          <w:tcPr>
            <w:tcW w:type="dxa" w:w="5227"/>
            <w:vAlign w:val="center"/>
            <w:shd w:fill="1F4E79"/>
          </w:tcPr>
          <w:p>
            <w:pPr>
              <w:spacing w:after="0"/>
            </w:pPr>
            <w:r/>
            <w:r>
              <w:rPr>
                <w:rFonts w:ascii="Arial" w:hAnsi="Arial" w:eastAsia="Arial"/>
                <w:b/>
                <w:color w:val="FFFFFF"/>
                <w:sz w:val="16"/>
              </w:rPr>
              <w:t>Giá trị</w:t>
            </w:r>
          </w:p>
        </w:tc>
      </w:tr>
      <w:tr>
        <w:tc>
          <w:tcPr>
            <w:tcW w:type="dxa" w:w="5227"/>
            <w:vAlign w:val="center"/>
            <w:shd w:fill="F2F2F2"/>
          </w:tcPr>
          <w:p>
            <w:pPr>
              <w:spacing w:after="0"/>
            </w:pPr>
            <w:r/>
            <w:r>
              <w:rPr>
                <w:rFonts w:ascii="Arial" w:hAnsi="Arial" w:eastAsia="Arial"/>
                <w:b w:val="0"/>
                <w:sz w:val="16"/>
              </w:rPr>
              <w:t>Source view</w:t>
            </w:r>
          </w:p>
        </w:tc>
        <w:tc>
          <w:tcPr>
            <w:tcW w:type="dxa" w:w="5227"/>
            <w:vAlign w:val="center"/>
          </w:tcPr>
          <w:p>
            <w:pPr>
              <w:spacing w:after="0"/>
            </w:pPr>
            <w:r/>
            <w:r>
              <w:rPr>
                <w:rFonts w:ascii="Arial" w:hAnsi="Arial" w:eastAsia="Arial"/>
                <w:b w:val="0"/>
                <w:sz w:val="16"/>
              </w:rPr>
              <w:t>analytics.vw_ml_ready_dataset</w:t>
            </w:r>
          </w:p>
        </w:tc>
      </w:tr>
      <w:tr>
        <w:tc>
          <w:tcPr>
            <w:tcW w:type="dxa" w:w="5227"/>
            <w:vAlign w:val="center"/>
            <w:shd w:fill="F2F2F2"/>
          </w:tcPr>
          <w:p>
            <w:pPr>
              <w:spacing w:after="0"/>
            </w:pPr>
            <w:r/>
            <w:r>
              <w:rPr>
                <w:rFonts w:ascii="Arial" w:hAnsi="Arial" w:eastAsia="Arial"/>
                <w:b w:val="0"/>
                <w:sz w:val="16"/>
              </w:rPr>
              <w:t>Upstream</w:t>
            </w:r>
          </w:p>
        </w:tc>
        <w:tc>
          <w:tcPr>
            <w:tcW w:type="dxa" w:w="5227"/>
            <w:vAlign w:val="center"/>
          </w:tcPr>
          <w:p>
            <w:pPr>
              <w:spacing w:after="0"/>
            </w:pPr>
            <w:r/>
            <w:r>
              <w:rPr>
                <w:rFonts w:ascii="Arial" w:hAnsi="Arial" w:eastAsia="Arial"/>
                <w:b w:val="0"/>
                <w:sz w:val="16"/>
              </w:rPr>
              <w:t>analytics.vw_ml_training_dataset</w:t>
            </w:r>
          </w:p>
        </w:tc>
      </w:tr>
      <w:tr>
        <w:tc>
          <w:tcPr>
            <w:tcW w:type="dxa" w:w="5227"/>
            <w:vAlign w:val="center"/>
            <w:shd w:fill="F2F2F2"/>
          </w:tcPr>
          <w:p>
            <w:pPr>
              <w:spacing w:after="0"/>
            </w:pPr>
            <w:r/>
            <w:r>
              <w:rPr>
                <w:rFonts w:ascii="Arial" w:hAnsi="Arial" w:eastAsia="Arial"/>
                <w:b w:val="0"/>
                <w:sz w:val="16"/>
              </w:rPr>
              <w:t>Rows</w:t>
            </w:r>
          </w:p>
        </w:tc>
        <w:tc>
          <w:tcPr>
            <w:tcW w:type="dxa" w:w="5227"/>
            <w:vAlign w:val="center"/>
          </w:tcPr>
          <w:p>
            <w:pPr>
              <w:spacing w:after="0"/>
            </w:pPr>
            <w:r/>
            <w:r>
              <w:rPr>
                <w:rFonts w:ascii="Arial" w:hAnsi="Arial" w:eastAsia="Arial"/>
                <w:b w:val="0"/>
                <w:sz w:val="16"/>
              </w:rPr>
              <w:t>586,672</w:t>
            </w:r>
          </w:p>
        </w:tc>
      </w:tr>
      <w:tr>
        <w:tc>
          <w:tcPr>
            <w:tcW w:type="dxa" w:w="5227"/>
            <w:vAlign w:val="center"/>
            <w:shd w:fill="F2F2F2"/>
          </w:tcPr>
          <w:p>
            <w:pPr>
              <w:spacing w:after="0"/>
            </w:pPr>
            <w:r/>
            <w:r>
              <w:rPr>
                <w:rFonts w:ascii="Arial" w:hAnsi="Arial" w:eastAsia="Arial"/>
                <w:b w:val="0"/>
                <w:sz w:val="16"/>
              </w:rPr>
              <w:t>Columns</w:t>
            </w:r>
          </w:p>
        </w:tc>
        <w:tc>
          <w:tcPr>
            <w:tcW w:type="dxa" w:w="5227"/>
            <w:vAlign w:val="center"/>
          </w:tcPr>
          <w:p>
            <w:pPr>
              <w:spacing w:after="0"/>
            </w:pPr>
            <w:r/>
            <w:r>
              <w:rPr>
                <w:rFonts w:ascii="Arial" w:hAnsi="Arial" w:eastAsia="Arial"/>
                <w:b w:val="0"/>
                <w:sz w:val="16"/>
              </w:rPr>
              <w:t>20</w:t>
            </w:r>
          </w:p>
        </w:tc>
      </w:tr>
      <w:tr>
        <w:tc>
          <w:tcPr>
            <w:tcW w:type="dxa" w:w="5227"/>
            <w:vAlign w:val="center"/>
            <w:shd w:fill="F2F2F2"/>
          </w:tcPr>
          <w:p>
            <w:pPr>
              <w:spacing w:after="0"/>
            </w:pPr>
            <w:r/>
            <w:r>
              <w:rPr>
                <w:rFonts w:ascii="Arial" w:hAnsi="Arial" w:eastAsia="Arial"/>
                <w:b w:val="0"/>
                <w:sz w:val="16"/>
              </w:rPr>
              <w:t>Label</w:t>
            </w:r>
          </w:p>
        </w:tc>
        <w:tc>
          <w:tcPr>
            <w:tcW w:type="dxa" w:w="5227"/>
            <w:vAlign w:val="center"/>
          </w:tcPr>
          <w:p>
            <w:pPr>
              <w:spacing w:after="0"/>
            </w:pPr>
            <w:r/>
            <w:r>
              <w:rPr>
                <w:rFonts w:ascii="Arial" w:hAnsi="Arial" w:eastAsia="Arial"/>
                <w:b w:val="0"/>
                <w:sz w:val="16"/>
              </w:rPr>
              <w:t>target_popularity</w:t>
            </w:r>
          </w:p>
        </w:tc>
      </w:tr>
      <w:tr>
        <w:tc>
          <w:tcPr>
            <w:tcW w:type="dxa" w:w="5227"/>
            <w:vAlign w:val="center"/>
            <w:shd w:fill="F2F2F2"/>
          </w:tcPr>
          <w:p>
            <w:pPr>
              <w:spacing w:after="0"/>
            </w:pPr>
            <w:r/>
            <w:r>
              <w:rPr>
                <w:rFonts w:ascii="Arial" w:hAnsi="Arial" w:eastAsia="Arial"/>
                <w:b w:val="0"/>
                <w:sz w:val="16"/>
              </w:rPr>
              <w:t>Allowed input features</w:t>
            </w:r>
          </w:p>
        </w:tc>
        <w:tc>
          <w:tcPr>
            <w:tcW w:type="dxa" w:w="5227"/>
            <w:vAlign w:val="center"/>
          </w:tcPr>
          <w:p>
            <w:pPr>
              <w:spacing w:after="0"/>
            </w:pPr>
            <w:r/>
            <w:r>
              <w:rPr>
                <w:rFonts w:ascii="Arial" w:hAnsi="Arial" w:eastAsia="Arial"/>
                <w:b w:val="0"/>
                <w:sz w:val="16"/>
              </w:rPr>
              <w:t>18</w:t>
            </w:r>
          </w:p>
        </w:tc>
      </w:tr>
      <w:tr>
        <w:tc>
          <w:tcPr>
            <w:tcW w:type="dxa" w:w="5227"/>
            <w:vAlign w:val="center"/>
            <w:shd w:fill="F2F2F2"/>
          </w:tcPr>
          <w:p>
            <w:pPr>
              <w:spacing w:after="0"/>
            </w:pPr>
            <w:r/>
            <w:r>
              <w:rPr>
                <w:rFonts w:ascii="Arial" w:hAnsi="Arial" w:eastAsia="Arial"/>
                <w:b w:val="0"/>
                <w:sz w:val="16"/>
              </w:rPr>
              <w:t>Non-training columns</w:t>
            </w:r>
          </w:p>
        </w:tc>
        <w:tc>
          <w:tcPr>
            <w:tcW w:type="dxa" w:w="5227"/>
            <w:vAlign w:val="center"/>
          </w:tcPr>
          <w:p>
            <w:pPr>
              <w:spacing w:after="0"/>
            </w:pPr>
            <w:r/>
            <w:r>
              <w:rPr>
                <w:rFonts w:ascii="Arial" w:hAnsi="Arial" w:eastAsia="Arial"/>
                <w:b w:val="0"/>
                <w:sz w:val="16"/>
              </w:rPr>
              <w:t>track_id, target_popularity</w:t>
            </w:r>
          </w:p>
        </w:tc>
      </w:tr>
      <w:tr>
        <w:tc>
          <w:tcPr>
            <w:tcW w:type="dxa" w:w="5227"/>
            <w:vAlign w:val="center"/>
            <w:shd w:fill="F2F2F2"/>
          </w:tcPr>
          <w:p>
            <w:pPr>
              <w:spacing w:after="0"/>
            </w:pPr>
            <w:r/>
            <w:r>
              <w:rPr>
                <w:rFonts w:ascii="Arial" w:hAnsi="Arial" w:eastAsia="Arial"/>
                <w:b w:val="0"/>
                <w:sz w:val="16"/>
              </w:rPr>
              <w:t>Export CSV</w:t>
            </w:r>
          </w:p>
        </w:tc>
        <w:tc>
          <w:tcPr>
            <w:tcW w:type="dxa" w:w="5227"/>
            <w:vAlign w:val="center"/>
          </w:tcPr>
          <w:p>
            <w:pPr>
              <w:spacing w:after="0"/>
            </w:pPr>
            <w:r/>
            <w:r>
              <w:rPr>
                <w:rFonts w:ascii="Arial" w:hAnsi="Arial" w:eastAsia="Arial"/>
                <w:b w:val="0"/>
                <w:sz w:val="16"/>
              </w:rPr>
              <w:t>5.DATA/processed/ml_ready_dataset.csv — 69.19 MB</w:t>
            </w:r>
          </w:p>
        </w:tc>
      </w:tr>
      <w:tr>
        <w:tc>
          <w:tcPr>
            <w:tcW w:type="dxa" w:w="5227"/>
            <w:vAlign w:val="center"/>
            <w:shd w:fill="F2F2F2"/>
          </w:tcPr>
          <w:p>
            <w:pPr>
              <w:spacing w:after="0"/>
            </w:pPr>
            <w:r/>
            <w:r>
              <w:rPr>
                <w:rFonts w:ascii="Arial" w:hAnsi="Arial" w:eastAsia="Arial"/>
                <w:b w:val="0"/>
                <w:sz w:val="16"/>
              </w:rPr>
              <w:t>Export Parquet</w:t>
            </w:r>
          </w:p>
        </w:tc>
        <w:tc>
          <w:tcPr>
            <w:tcW w:type="dxa" w:w="5227"/>
            <w:vAlign w:val="center"/>
          </w:tcPr>
          <w:p>
            <w:pPr>
              <w:spacing w:after="0"/>
            </w:pPr>
            <w:r/>
            <w:r>
              <w:rPr>
                <w:rFonts w:ascii="Arial" w:hAnsi="Arial" w:eastAsia="Arial"/>
                <w:b w:val="0"/>
                <w:sz w:val="16"/>
              </w:rPr>
              <w:t>5.DATA/processed/ml_ready_dataset.parquet — 25.22 MB</w:t>
            </w:r>
          </w:p>
        </w:tc>
      </w:tr>
      <w:tr>
        <w:tc>
          <w:tcPr>
            <w:tcW w:type="dxa" w:w="5227"/>
            <w:vAlign w:val="center"/>
            <w:shd w:fill="F2F2F2"/>
          </w:tcPr>
          <w:p>
            <w:pPr>
              <w:spacing w:after="0"/>
            </w:pPr>
            <w:r/>
            <w:r>
              <w:rPr>
                <w:rFonts w:ascii="Arial" w:hAnsi="Arial" w:eastAsia="Arial"/>
                <w:b w:val="0"/>
                <w:sz w:val="16"/>
              </w:rPr>
              <w:t>Validation status</w:t>
            </w:r>
          </w:p>
        </w:tc>
        <w:tc>
          <w:tcPr>
            <w:tcW w:type="dxa" w:w="5227"/>
            <w:vAlign w:val="center"/>
          </w:tcPr>
          <w:p>
            <w:pPr>
              <w:spacing w:after="0"/>
            </w:pPr>
            <w:r/>
            <w:r>
              <w:rPr>
                <w:rFonts w:ascii="Arial" w:hAnsi="Arial" w:eastAsia="Arial"/>
                <w:b w:val="0"/>
                <w:sz w:val="16"/>
              </w:rPr>
              <w:t>PASS_WITH_WARNINGS</w:t>
            </w:r>
          </w:p>
        </w:tc>
      </w:tr>
    </w:tbl>
    <w:p/>
    <w:p>
      <w:pPr>
        <w:pStyle w:val="Heading2"/>
      </w:pPr>
      <w:r>
        <w:t>7.1 Feature dictionary rút gọn</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vAlign w:val="center"/>
            <w:shd w:fill="1F4E79"/>
          </w:tcPr>
          <w:p>
            <w:pPr>
              <w:spacing w:after="0"/>
            </w:pPr>
            <w:r/>
            <w:r>
              <w:rPr>
                <w:rFonts w:ascii="Arial" w:hAnsi="Arial" w:eastAsia="Arial"/>
                <w:b/>
                <w:color w:val="FFFFFF"/>
                <w:sz w:val="13"/>
              </w:rPr>
              <w:t>Cột</w:t>
            </w:r>
          </w:p>
        </w:tc>
        <w:tc>
          <w:tcPr>
            <w:tcW w:type="dxa" w:w="2091"/>
            <w:vAlign w:val="center"/>
            <w:shd w:fill="1F4E79"/>
          </w:tcPr>
          <w:p>
            <w:pPr>
              <w:spacing w:after="0"/>
            </w:pPr>
            <w:r/>
            <w:r>
              <w:rPr>
                <w:rFonts w:ascii="Arial" w:hAnsi="Arial" w:eastAsia="Arial"/>
                <w:b/>
                <w:color w:val="FFFFFF"/>
                <w:sz w:val="13"/>
              </w:rPr>
              <w:t>Vai trò</w:t>
            </w:r>
          </w:p>
        </w:tc>
        <w:tc>
          <w:tcPr>
            <w:tcW w:type="dxa" w:w="2091"/>
            <w:vAlign w:val="center"/>
            <w:shd w:fill="1F4E79"/>
          </w:tcPr>
          <w:p>
            <w:pPr>
              <w:spacing w:after="0"/>
            </w:pPr>
            <w:r/>
            <w:r>
              <w:rPr>
                <w:rFonts w:ascii="Arial" w:hAnsi="Arial" w:eastAsia="Arial"/>
                <w:b/>
                <w:color w:val="FFFFFF"/>
                <w:sz w:val="13"/>
              </w:rPr>
              <w:t>Kiểu</w:t>
            </w:r>
          </w:p>
        </w:tc>
        <w:tc>
          <w:tcPr>
            <w:tcW w:type="dxa" w:w="2091"/>
            <w:vAlign w:val="center"/>
            <w:shd w:fill="1F4E79"/>
          </w:tcPr>
          <w:p>
            <w:pPr>
              <w:spacing w:after="0"/>
            </w:pPr>
            <w:r/>
            <w:r>
              <w:rPr>
                <w:rFonts w:ascii="Arial" w:hAnsi="Arial" w:eastAsia="Arial"/>
                <w:b/>
                <w:color w:val="FFFFFF"/>
                <w:sz w:val="13"/>
              </w:rPr>
              <w:t>Use for training?</w:t>
            </w:r>
          </w:p>
        </w:tc>
        <w:tc>
          <w:tcPr>
            <w:tcW w:type="dxa" w:w="2091"/>
            <w:vAlign w:val="center"/>
            <w:shd w:fill="1F4E79"/>
          </w:tcPr>
          <w:p>
            <w:pPr>
              <w:spacing w:after="0"/>
            </w:pPr>
            <w:r/>
            <w:r>
              <w:rPr>
                <w:rFonts w:ascii="Arial" w:hAnsi="Arial" w:eastAsia="Arial"/>
                <w:b/>
                <w:color w:val="FFFFFF"/>
                <w:sz w:val="13"/>
              </w:rPr>
              <w:t>Ghi chú EPIC 2</w:t>
            </w:r>
          </w:p>
        </w:tc>
      </w:tr>
      <w:tr>
        <w:tc>
          <w:tcPr>
            <w:tcW w:type="dxa" w:w="2091"/>
            <w:vAlign w:val="center"/>
            <w:shd w:fill="F2F2F2"/>
          </w:tcPr>
          <w:p>
            <w:pPr>
              <w:spacing w:after="0"/>
            </w:pPr>
            <w:r/>
            <w:r>
              <w:rPr>
                <w:rFonts w:ascii="Arial" w:hAnsi="Arial" w:eastAsia="Arial"/>
                <w:b w:val="0"/>
                <w:sz w:val="13"/>
              </w:rPr>
              <w:t>track_id</w:t>
            </w:r>
          </w:p>
        </w:tc>
        <w:tc>
          <w:tcPr>
            <w:tcW w:type="dxa" w:w="2091"/>
            <w:vAlign w:val="center"/>
          </w:tcPr>
          <w:p>
            <w:pPr>
              <w:spacing w:after="0"/>
            </w:pPr>
            <w:r/>
            <w:r>
              <w:rPr>
                <w:rFonts w:ascii="Arial" w:hAnsi="Arial" w:eastAsia="Arial"/>
                <w:b w:val="0"/>
                <w:sz w:val="13"/>
              </w:rPr>
              <w:t>identifier</w:t>
            </w:r>
          </w:p>
        </w:tc>
        <w:tc>
          <w:tcPr>
            <w:tcW w:type="dxa" w:w="2091"/>
            <w:vAlign w:val="center"/>
          </w:tcPr>
          <w:p>
            <w:pPr>
              <w:spacing w:after="0"/>
            </w:pPr>
            <w:r/>
            <w:r>
              <w:rPr>
                <w:rFonts w:ascii="Arial" w:hAnsi="Arial" w:eastAsia="Arial"/>
                <w:b w:val="0"/>
                <w:sz w:val="13"/>
              </w:rPr>
              <w:t>text</w:t>
            </w:r>
          </w:p>
        </w:tc>
        <w:tc>
          <w:tcPr>
            <w:tcW w:type="dxa" w:w="2091"/>
            <w:vAlign w:val="center"/>
          </w:tcPr>
          <w:p>
            <w:pPr>
              <w:spacing w:after="0"/>
            </w:pPr>
            <w:r/>
            <w:r>
              <w:rPr>
                <w:rFonts w:ascii="Arial" w:hAnsi="Arial" w:eastAsia="Arial"/>
                <w:b w:val="0"/>
                <w:sz w:val="13"/>
              </w:rPr>
              <w:t>No</w:t>
            </w:r>
          </w:p>
        </w:tc>
        <w:tc>
          <w:tcPr>
            <w:tcW w:type="dxa" w:w="2091"/>
            <w:vAlign w:val="center"/>
          </w:tcPr>
          <w:p>
            <w:pPr>
              <w:spacing w:after="0"/>
            </w:pPr>
            <w:r/>
            <w:r>
              <w:rPr>
                <w:rFonts w:ascii="Arial" w:hAnsi="Arial" w:eastAsia="Arial"/>
                <w:b w:val="0"/>
                <w:sz w:val="13"/>
              </w:rPr>
              <w:t>Dùng trace/debug, không đưa vào X</w:t>
            </w:r>
          </w:p>
        </w:tc>
      </w:tr>
      <w:tr>
        <w:tc>
          <w:tcPr>
            <w:tcW w:type="dxa" w:w="2091"/>
            <w:vAlign w:val="center"/>
            <w:shd w:fill="F2F2F2"/>
          </w:tcPr>
          <w:p>
            <w:pPr>
              <w:spacing w:after="0"/>
            </w:pPr>
            <w:r/>
            <w:r>
              <w:rPr>
                <w:rFonts w:ascii="Arial" w:hAnsi="Arial" w:eastAsia="Arial"/>
                <w:b w:val="0"/>
                <w:sz w:val="13"/>
              </w:rPr>
              <w:t>target_popularity</w:t>
            </w:r>
          </w:p>
        </w:tc>
        <w:tc>
          <w:tcPr>
            <w:tcW w:type="dxa" w:w="2091"/>
            <w:vAlign w:val="center"/>
          </w:tcPr>
          <w:p>
            <w:pPr>
              <w:spacing w:after="0"/>
            </w:pPr>
            <w:r/>
            <w:r>
              <w:rPr>
                <w:rFonts w:ascii="Arial" w:hAnsi="Arial" w:eastAsia="Arial"/>
                <w:b w:val="0"/>
                <w:sz w:val="13"/>
              </w:rPr>
              <w:t>label</w:t>
            </w:r>
          </w:p>
        </w:tc>
        <w:tc>
          <w:tcPr>
            <w:tcW w:type="dxa" w:w="2091"/>
            <w:vAlign w:val="center"/>
          </w:tcPr>
          <w:p>
            <w:pPr>
              <w:spacing w:after="0"/>
            </w:pPr>
            <w:r/>
            <w:r>
              <w:rPr>
                <w:rFonts w:ascii="Arial" w:hAnsi="Arial" w:eastAsia="Arial"/>
                <w:b w:val="0"/>
                <w:sz w:val="13"/>
              </w:rPr>
              <w:t>smallint</w:t>
            </w:r>
          </w:p>
        </w:tc>
        <w:tc>
          <w:tcPr>
            <w:tcW w:type="dxa" w:w="2091"/>
            <w:vAlign w:val="center"/>
          </w:tcPr>
          <w:p>
            <w:pPr>
              <w:spacing w:after="0"/>
            </w:pPr>
            <w:r/>
            <w:r>
              <w:rPr>
                <w:rFonts w:ascii="Arial" w:hAnsi="Arial" w:eastAsia="Arial"/>
                <w:b w:val="0"/>
                <w:sz w:val="13"/>
              </w:rPr>
              <w:t>No (label)</w:t>
            </w:r>
          </w:p>
        </w:tc>
        <w:tc>
          <w:tcPr>
            <w:tcW w:type="dxa" w:w="2091"/>
            <w:vAlign w:val="center"/>
          </w:tcPr>
          <w:p>
            <w:pPr>
              <w:spacing w:after="0"/>
            </w:pPr>
            <w:r/>
            <w:r>
              <w:rPr>
                <w:rFonts w:ascii="Arial" w:hAnsi="Arial" w:eastAsia="Arial"/>
                <w:b w:val="0"/>
                <w:sz w:val="13"/>
              </w:rPr>
              <w:t>Biến cần dự đoán, tuyệt đối không dùng làm input</w:t>
            </w:r>
          </w:p>
        </w:tc>
      </w:tr>
      <w:tr>
        <w:tc>
          <w:tcPr>
            <w:tcW w:type="dxa" w:w="2091"/>
            <w:vAlign w:val="center"/>
            <w:shd w:fill="F2F2F2"/>
          </w:tcPr>
          <w:p>
            <w:pPr>
              <w:spacing w:after="0"/>
            </w:pPr>
            <w:r/>
            <w:r>
              <w:rPr>
                <w:rFonts w:ascii="Arial" w:hAnsi="Arial" w:eastAsia="Arial"/>
                <w:b w:val="0"/>
                <w:sz w:val="13"/>
              </w:rPr>
              <w:t>duration_min</w:t>
            </w:r>
          </w:p>
        </w:tc>
        <w:tc>
          <w:tcPr>
            <w:tcW w:type="dxa" w:w="2091"/>
            <w:vAlign w:val="center"/>
          </w:tcPr>
          <w:p>
            <w:pPr>
              <w:spacing w:after="0"/>
            </w:pPr>
            <w:r/>
            <w:r>
              <w:rPr>
                <w:rFonts w:ascii="Arial" w:hAnsi="Arial" w:eastAsia="Arial"/>
                <w:b w:val="0"/>
                <w:sz w:val="13"/>
              </w:rPr>
              <w:t>numeric</w:t>
            </w:r>
          </w:p>
        </w:tc>
        <w:tc>
          <w:tcPr>
            <w:tcW w:type="dxa" w:w="2091"/>
            <w:vAlign w:val="center"/>
          </w:tcPr>
          <w:p>
            <w:pPr>
              <w:spacing w:after="0"/>
            </w:pPr>
            <w:r/>
            <w:r>
              <w:rPr>
                <w:rFonts w:ascii="Arial" w:hAnsi="Arial" w:eastAsia="Arial"/>
                <w:b w:val="0"/>
                <w:sz w:val="13"/>
              </w:rPr>
              <w:t>numeric</w:t>
            </w:r>
          </w:p>
        </w:tc>
        <w:tc>
          <w:tcPr>
            <w:tcW w:type="dxa" w:w="2091"/>
            <w:vAlign w:val="center"/>
          </w:tcPr>
          <w:p>
            <w:pPr>
              <w:spacing w:after="0"/>
            </w:pPr>
            <w:r/>
            <w:r>
              <w:rPr>
                <w:rFonts w:ascii="Arial" w:hAnsi="Arial" w:eastAsia="Arial"/>
                <w:b w:val="0"/>
                <w:sz w:val="13"/>
              </w:rPr>
              <w:t>Yes</w:t>
            </w:r>
          </w:p>
        </w:tc>
        <w:tc>
          <w:tcPr>
            <w:tcW w:type="dxa" w:w="2091"/>
            <w:vAlign w:val="center"/>
          </w:tcPr>
          <w:p>
            <w:pPr>
              <w:spacing w:after="0"/>
            </w:pPr>
            <w:r/>
            <w:r>
              <w:rPr>
                <w:rFonts w:ascii="Arial" w:hAnsi="Arial" w:eastAsia="Arial"/>
                <w:b w:val="0"/>
                <w:sz w:val="13"/>
              </w:rPr>
              <w:t>Scale ở EPIC 2; có outlier ngắn/dài</w:t>
            </w:r>
          </w:p>
        </w:tc>
      </w:tr>
      <w:tr>
        <w:tc>
          <w:tcPr>
            <w:tcW w:type="dxa" w:w="2091"/>
            <w:vAlign w:val="center"/>
            <w:shd w:fill="F2F2F2"/>
          </w:tcPr>
          <w:p>
            <w:pPr>
              <w:spacing w:after="0"/>
            </w:pPr>
            <w:r/>
            <w:r>
              <w:rPr>
                <w:rFonts w:ascii="Arial" w:hAnsi="Arial" w:eastAsia="Arial"/>
                <w:b w:val="0"/>
                <w:sz w:val="13"/>
              </w:rPr>
              <w:t>explicit</w:t>
            </w:r>
          </w:p>
        </w:tc>
        <w:tc>
          <w:tcPr>
            <w:tcW w:type="dxa" w:w="2091"/>
            <w:vAlign w:val="center"/>
          </w:tcPr>
          <w:p>
            <w:pPr>
              <w:spacing w:after="0"/>
            </w:pPr>
            <w:r/>
            <w:r>
              <w:rPr>
                <w:rFonts w:ascii="Arial" w:hAnsi="Arial" w:eastAsia="Arial"/>
                <w:b w:val="0"/>
                <w:sz w:val="13"/>
              </w:rPr>
              <w:t>categorical</w:t>
            </w:r>
          </w:p>
        </w:tc>
        <w:tc>
          <w:tcPr>
            <w:tcW w:type="dxa" w:w="2091"/>
            <w:vAlign w:val="center"/>
          </w:tcPr>
          <w:p>
            <w:pPr>
              <w:spacing w:after="0"/>
            </w:pPr>
            <w:r/>
            <w:r>
              <w:rPr>
                <w:rFonts w:ascii="Arial" w:hAnsi="Arial" w:eastAsia="Arial"/>
                <w:b w:val="0"/>
                <w:sz w:val="13"/>
              </w:rPr>
              <w:t>boolean</w:t>
            </w:r>
          </w:p>
        </w:tc>
        <w:tc>
          <w:tcPr>
            <w:tcW w:type="dxa" w:w="2091"/>
            <w:vAlign w:val="center"/>
          </w:tcPr>
          <w:p>
            <w:pPr>
              <w:spacing w:after="0"/>
            </w:pPr>
            <w:r/>
            <w:r>
              <w:rPr>
                <w:rFonts w:ascii="Arial" w:hAnsi="Arial" w:eastAsia="Arial"/>
                <w:b w:val="0"/>
                <w:sz w:val="13"/>
              </w:rPr>
              <w:t>Yes</w:t>
            </w:r>
          </w:p>
        </w:tc>
        <w:tc>
          <w:tcPr>
            <w:tcW w:type="dxa" w:w="2091"/>
            <w:vAlign w:val="center"/>
          </w:tcPr>
          <w:p>
            <w:pPr>
              <w:spacing w:after="0"/>
            </w:pPr>
            <w:r/>
            <w:r>
              <w:rPr>
                <w:rFonts w:ascii="Arial" w:hAnsi="Arial" w:eastAsia="Arial"/>
                <w:b w:val="0"/>
                <w:sz w:val="13"/>
              </w:rPr>
              <w:t>Encode boolean nếu model cần</w:t>
            </w:r>
          </w:p>
        </w:tc>
      </w:tr>
      <w:tr>
        <w:tc>
          <w:tcPr>
            <w:tcW w:type="dxa" w:w="2091"/>
            <w:vAlign w:val="center"/>
            <w:shd w:fill="F2F2F2"/>
          </w:tcPr>
          <w:p>
            <w:pPr>
              <w:spacing w:after="0"/>
            </w:pPr>
            <w:r/>
            <w:r>
              <w:rPr>
                <w:rFonts w:ascii="Arial" w:hAnsi="Arial" w:eastAsia="Arial"/>
                <w:b w:val="0"/>
                <w:sz w:val="13"/>
              </w:rPr>
              <w:t>release_year</w:t>
            </w:r>
          </w:p>
        </w:tc>
        <w:tc>
          <w:tcPr>
            <w:tcW w:type="dxa" w:w="2091"/>
            <w:vAlign w:val="center"/>
          </w:tcPr>
          <w:p>
            <w:pPr>
              <w:spacing w:after="0"/>
            </w:pPr>
            <w:r/>
            <w:r>
              <w:rPr>
                <w:rFonts w:ascii="Arial" w:hAnsi="Arial" w:eastAsia="Arial"/>
                <w:b w:val="0"/>
                <w:sz w:val="13"/>
              </w:rPr>
              <w:t>time-sensitive</w:t>
            </w:r>
          </w:p>
        </w:tc>
        <w:tc>
          <w:tcPr>
            <w:tcW w:type="dxa" w:w="2091"/>
            <w:vAlign w:val="center"/>
          </w:tcPr>
          <w:p>
            <w:pPr>
              <w:spacing w:after="0"/>
            </w:pPr>
            <w:r/>
            <w:r>
              <w:rPr>
                <w:rFonts w:ascii="Arial" w:hAnsi="Arial" w:eastAsia="Arial"/>
                <w:b w:val="0"/>
                <w:sz w:val="13"/>
              </w:rPr>
              <w:t>smallint</w:t>
            </w:r>
          </w:p>
        </w:tc>
        <w:tc>
          <w:tcPr>
            <w:tcW w:type="dxa" w:w="2091"/>
            <w:vAlign w:val="center"/>
          </w:tcPr>
          <w:p>
            <w:pPr>
              <w:spacing w:after="0"/>
            </w:pPr>
            <w:r/>
            <w:r>
              <w:rPr>
                <w:rFonts w:ascii="Arial" w:hAnsi="Arial" w:eastAsia="Arial"/>
                <w:b w:val="0"/>
                <w:sz w:val="13"/>
              </w:rPr>
              <w:t>Yes</w:t>
            </w:r>
          </w:p>
        </w:tc>
        <w:tc>
          <w:tcPr>
            <w:tcW w:type="dxa" w:w="2091"/>
            <w:vAlign w:val="center"/>
          </w:tcPr>
          <w:p>
            <w:pPr>
              <w:spacing w:after="0"/>
            </w:pPr>
            <w:r/>
            <w:r>
              <w:rPr>
                <w:rFonts w:ascii="Arial" w:hAnsi="Arial" w:eastAsia="Arial"/>
                <w:b w:val="0"/>
                <w:sz w:val="13"/>
              </w:rPr>
              <w:t>Corr +0.5909 với target; nên temporal split</w:t>
            </w:r>
          </w:p>
        </w:tc>
      </w:tr>
      <w:tr>
        <w:tc>
          <w:tcPr>
            <w:tcW w:type="dxa" w:w="2091"/>
            <w:vAlign w:val="center"/>
            <w:shd w:fill="F2F2F2"/>
          </w:tcPr>
          <w:p>
            <w:pPr>
              <w:spacing w:after="0"/>
            </w:pPr>
            <w:r/>
            <w:r>
              <w:rPr>
                <w:rFonts w:ascii="Arial" w:hAnsi="Arial" w:eastAsia="Arial"/>
                <w:b w:val="0"/>
                <w:sz w:val="13"/>
              </w:rPr>
              <w:t>release_month</w:t>
            </w:r>
          </w:p>
        </w:tc>
        <w:tc>
          <w:tcPr>
            <w:tcW w:type="dxa" w:w="2091"/>
            <w:vAlign w:val="center"/>
          </w:tcPr>
          <w:p>
            <w:pPr>
              <w:spacing w:after="0"/>
            </w:pPr>
            <w:r/>
            <w:r>
              <w:rPr>
                <w:rFonts w:ascii="Arial" w:hAnsi="Arial" w:eastAsia="Arial"/>
                <w:b w:val="0"/>
                <w:sz w:val="13"/>
              </w:rPr>
              <w:t>time-sensitive</w:t>
            </w:r>
          </w:p>
        </w:tc>
        <w:tc>
          <w:tcPr>
            <w:tcW w:type="dxa" w:w="2091"/>
            <w:vAlign w:val="center"/>
          </w:tcPr>
          <w:p>
            <w:pPr>
              <w:spacing w:after="0"/>
            </w:pPr>
            <w:r/>
            <w:r>
              <w:rPr>
                <w:rFonts w:ascii="Arial" w:hAnsi="Arial" w:eastAsia="Arial"/>
                <w:b w:val="0"/>
                <w:sz w:val="13"/>
              </w:rPr>
              <w:t>smallint</w:t>
            </w:r>
          </w:p>
        </w:tc>
        <w:tc>
          <w:tcPr>
            <w:tcW w:type="dxa" w:w="2091"/>
            <w:vAlign w:val="center"/>
          </w:tcPr>
          <w:p>
            <w:pPr>
              <w:spacing w:after="0"/>
            </w:pPr>
            <w:r/>
            <w:r>
              <w:rPr>
                <w:rFonts w:ascii="Arial" w:hAnsi="Arial" w:eastAsia="Arial"/>
                <w:b w:val="0"/>
                <w:sz w:val="13"/>
              </w:rPr>
              <w:t>Yes</w:t>
            </w:r>
          </w:p>
        </w:tc>
        <w:tc>
          <w:tcPr>
            <w:tcW w:type="dxa" w:w="2091"/>
            <w:vAlign w:val="center"/>
          </w:tcPr>
          <w:p>
            <w:pPr>
              <w:spacing w:after="0"/>
            </w:pPr>
            <w:r/>
            <w:r>
              <w:rPr>
                <w:rFonts w:ascii="Arial" w:hAnsi="Arial" w:eastAsia="Arial"/>
                <w:b w:val="0"/>
                <w:sz w:val="13"/>
              </w:rPr>
              <w:t>136,489 NULL; cần strategy/impute</w:t>
            </w:r>
          </w:p>
        </w:tc>
      </w:tr>
      <w:tr>
        <w:tc>
          <w:tcPr>
            <w:tcW w:type="dxa" w:w="2091"/>
            <w:vAlign w:val="center"/>
            <w:shd w:fill="F2F2F2"/>
          </w:tcPr>
          <w:p>
            <w:pPr>
              <w:spacing w:after="0"/>
            </w:pPr>
            <w:r/>
            <w:r>
              <w:rPr>
                <w:rFonts w:ascii="Arial" w:hAnsi="Arial" w:eastAsia="Arial"/>
                <w:b w:val="0"/>
                <w:sz w:val="13"/>
              </w:rPr>
              <w:t>decade</w:t>
            </w:r>
          </w:p>
        </w:tc>
        <w:tc>
          <w:tcPr>
            <w:tcW w:type="dxa" w:w="2091"/>
            <w:vAlign w:val="center"/>
          </w:tcPr>
          <w:p>
            <w:pPr>
              <w:spacing w:after="0"/>
            </w:pPr>
            <w:r/>
            <w:r>
              <w:rPr>
                <w:rFonts w:ascii="Arial" w:hAnsi="Arial" w:eastAsia="Arial"/>
                <w:b w:val="0"/>
                <w:sz w:val="13"/>
              </w:rPr>
              <w:t>time-sensitive</w:t>
            </w:r>
          </w:p>
        </w:tc>
        <w:tc>
          <w:tcPr>
            <w:tcW w:type="dxa" w:w="2091"/>
            <w:vAlign w:val="center"/>
          </w:tcPr>
          <w:p>
            <w:pPr>
              <w:spacing w:after="0"/>
            </w:pPr>
            <w:r/>
            <w:r>
              <w:rPr>
                <w:rFonts w:ascii="Arial" w:hAnsi="Arial" w:eastAsia="Arial"/>
                <w:b w:val="0"/>
                <w:sz w:val="13"/>
              </w:rPr>
              <w:t>smallint</w:t>
            </w:r>
          </w:p>
        </w:tc>
        <w:tc>
          <w:tcPr>
            <w:tcW w:type="dxa" w:w="2091"/>
            <w:vAlign w:val="center"/>
          </w:tcPr>
          <w:p>
            <w:pPr>
              <w:spacing w:after="0"/>
            </w:pPr>
            <w:r/>
            <w:r>
              <w:rPr>
                <w:rFonts w:ascii="Arial" w:hAnsi="Arial" w:eastAsia="Arial"/>
                <w:b w:val="0"/>
                <w:sz w:val="13"/>
              </w:rPr>
              <w:t>Yes</w:t>
            </w:r>
          </w:p>
        </w:tc>
        <w:tc>
          <w:tcPr>
            <w:tcW w:type="dxa" w:w="2091"/>
            <w:vAlign w:val="center"/>
          </w:tcPr>
          <w:p>
            <w:pPr>
              <w:spacing w:after="0"/>
            </w:pPr>
            <w:r/>
            <w:r>
              <w:rPr>
                <w:rFonts w:ascii="Arial" w:hAnsi="Arial" w:eastAsia="Arial"/>
                <w:b w:val="0"/>
                <w:sz w:val="13"/>
              </w:rPr>
              <w:t>Có thể dùng nhưng kiểm soát time bias</w:t>
            </w:r>
          </w:p>
        </w:tc>
      </w:tr>
      <w:tr>
        <w:tc>
          <w:tcPr>
            <w:tcW w:type="dxa" w:w="2091"/>
            <w:vAlign w:val="center"/>
            <w:shd w:fill="F2F2F2"/>
          </w:tcPr>
          <w:p>
            <w:pPr>
              <w:spacing w:after="0"/>
            </w:pPr>
            <w:r/>
            <w:r>
              <w:rPr>
                <w:rFonts w:ascii="Arial" w:hAnsi="Arial" w:eastAsia="Arial"/>
                <w:b w:val="0"/>
                <w:sz w:val="13"/>
              </w:rPr>
              <w:t>release_precision</w:t>
            </w:r>
          </w:p>
        </w:tc>
        <w:tc>
          <w:tcPr>
            <w:tcW w:type="dxa" w:w="2091"/>
            <w:vAlign w:val="center"/>
          </w:tcPr>
          <w:p>
            <w:pPr>
              <w:spacing w:after="0"/>
            </w:pPr>
            <w:r/>
            <w:r>
              <w:rPr>
                <w:rFonts w:ascii="Arial" w:hAnsi="Arial" w:eastAsia="Arial"/>
                <w:b w:val="0"/>
                <w:sz w:val="13"/>
              </w:rPr>
              <w:t>categorical</w:t>
            </w:r>
          </w:p>
        </w:tc>
        <w:tc>
          <w:tcPr>
            <w:tcW w:type="dxa" w:w="2091"/>
            <w:vAlign w:val="center"/>
          </w:tcPr>
          <w:p>
            <w:pPr>
              <w:spacing w:after="0"/>
            </w:pPr>
            <w:r/>
            <w:r>
              <w:rPr>
                <w:rFonts w:ascii="Arial" w:hAnsi="Arial" w:eastAsia="Arial"/>
                <w:b w:val="0"/>
                <w:sz w:val="13"/>
              </w:rPr>
              <w:t>text</w:t>
            </w:r>
          </w:p>
        </w:tc>
        <w:tc>
          <w:tcPr>
            <w:tcW w:type="dxa" w:w="2091"/>
            <w:vAlign w:val="center"/>
          </w:tcPr>
          <w:p>
            <w:pPr>
              <w:spacing w:after="0"/>
            </w:pPr>
            <w:r/>
            <w:r>
              <w:rPr>
                <w:rFonts w:ascii="Arial" w:hAnsi="Arial" w:eastAsia="Arial"/>
                <w:b w:val="0"/>
                <w:sz w:val="13"/>
              </w:rPr>
              <w:t>Yes</w:t>
            </w:r>
          </w:p>
        </w:tc>
        <w:tc>
          <w:tcPr>
            <w:tcW w:type="dxa" w:w="2091"/>
            <w:vAlign w:val="center"/>
          </w:tcPr>
          <w:p>
            <w:pPr>
              <w:spacing w:after="0"/>
            </w:pPr>
            <w:r/>
            <w:r>
              <w:rPr>
                <w:rFonts w:ascii="Arial" w:hAnsi="Arial" w:eastAsia="Arial"/>
                <w:b w:val="0"/>
                <w:sz w:val="13"/>
              </w:rPr>
              <w:t>day/month/year; cần encode</w:t>
            </w:r>
          </w:p>
        </w:tc>
      </w:tr>
      <w:tr>
        <w:tc>
          <w:tcPr>
            <w:tcW w:type="dxa" w:w="2091"/>
            <w:vAlign w:val="center"/>
            <w:shd w:fill="F2F2F2"/>
          </w:tcPr>
          <w:p>
            <w:pPr>
              <w:spacing w:after="0"/>
            </w:pPr>
            <w:r/>
            <w:r>
              <w:rPr>
                <w:rFonts w:ascii="Arial" w:hAnsi="Arial" w:eastAsia="Arial"/>
                <w:b w:val="0"/>
                <w:sz w:val="13"/>
              </w:rPr>
              <w:t>danceability</w:t>
            </w:r>
          </w:p>
        </w:tc>
        <w:tc>
          <w:tcPr>
            <w:tcW w:type="dxa" w:w="2091"/>
            <w:vAlign w:val="center"/>
          </w:tcPr>
          <w:p>
            <w:pPr>
              <w:spacing w:after="0"/>
            </w:pPr>
            <w:r/>
            <w:r>
              <w:rPr>
                <w:rFonts w:ascii="Arial" w:hAnsi="Arial" w:eastAsia="Arial"/>
                <w:b w:val="0"/>
                <w:sz w:val="13"/>
              </w:rPr>
              <w:t>numeric audio</w:t>
            </w:r>
          </w:p>
        </w:tc>
        <w:tc>
          <w:tcPr>
            <w:tcW w:type="dxa" w:w="2091"/>
            <w:vAlign w:val="center"/>
          </w:tcPr>
          <w:p>
            <w:pPr>
              <w:spacing w:after="0"/>
            </w:pPr>
            <w:r/>
            <w:r>
              <w:rPr>
                <w:rFonts w:ascii="Arial" w:hAnsi="Arial" w:eastAsia="Arial"/>
                <w:b w:val="0"/>
                <w:sz w:val="13"/>
              </w:rPr>
              <w:t>float8</w:t>
            </w:r>
          </w:p>
        </w:tc>
        <w:tc>
          <w:tcPr>
            <w:tcW w:type="dxa" w:w="2091"/>
            <w:vAlign w:val="center"/>
          </w:tcPr>
          <w:p>
            <w:pPr>
              <w:spacing w:after="0"/>
            </w:pPr>
            <w:r/>
            <w:r>
              <w:rPr>
                <w:rFonts w:ascii="Arial" w:hAnsi="Arial" w:eastAsia="Arial"/>
                <w:b w:val="0"/>
                <w:sz w:val="13"/>
              </w:rPr>
              <w:t>Yes</w:t>
            </w:r>
          </w:p>
        </w:tc>
        <w:tc>
          <w:tcPr>
            <w:tcW w:type="dxa" w:w="2091"/>
            <w:vAlign w:val="center"/>
          </w:tcPr>
          <w:p>
            <w:pPr>
              <w:spacing w:after="0"/>
            </w:pPr>
            <w:r/>
            <w:r>
              <w:rPr>
                <w:rFonts w:ascii="Arial" w:hAnsi="Arial" w:eastAsia="Arial"/>
                <w:b w:val="0"/>
                <w:sz w:val="13"/>
              </w:rPr>
              <w:t>0–1</w:t>
            </w:r>
          </w:p>
        </w:tc>
      </w:tr>
      <w:tr>
        <w:tc>
          <w:tcPr>
            <w:tcW w:type="dxa" w:w="2091"/>
            <w:vAlign w:val="center"/>
            <w:shd w:fill="F2F2F2"/>
          </w:tcPr>
          <w:p>
            <w:pPr>
              <w:spacing w:after="0"/>
            </w:pPr>
            <w:r/>
            <w:r>
              <w:rPr>
                <w:rFonts w:ascii="Arial" w:hAnsi="Arial" w:eastAsia="Arial"/>
                <w:b w:val="0"/>
                <w:sz w:val="13"/>
              </w:rPr>
              <w:t>energy</w:t>
            </w:r>
          </w:p>
        </w:tc>
        <w:tc>
          <w:tcPr>
            <w:tcW w:type="dxa" w:w="2091"/>
            <w:vAlign w:val="center"/>
          </w:tcPr>
          <w:p>
            <w:pPr>
              <w:spacing w:after="0"/>
            </w:pPr>
            <w:r/>
            <w:r>
              <w:rPr>
                <w:rFonts w:ascii="Arial" w:hAnsi="Arial" w:eastAsia="Arial"/>
                <w:b w:val="0"/>
                <w:sz w:val="13"/>
              </w:rPr>
              <w:t>numeric audio</w:t>
            </w:r>
          </w:p>
        </w:tc>
        <w:tc>
          <w:tcPr>
            <w:tcW w:type="dxa" w:w="2091"/>
            <w:vAlign w:val="center"/>
          </w:tcPr>
          <w:p>
            <w:pPr>
              <w:spacing w:after="0"/>
            </w:pPr>
            <w:r/>
            <w:r>
              <w:rPr>
                <w:rFonts w:ascii="Arial" w:hAnsi="Arial" w:eastAsia="Arial"/>
                <w:b w:val="0"/>
                <w:sz w:val="13"/>
              </w:rPr>
              <w:t>float8</w:t>
            </w:r>
          </w:p>
        </w:tc>
        <w:tc>
          <w:tcPr>
            <w:tcW w:type="dxa" w:w="2091"/>
            <w:vAlign w:val="center"/>
          </w:tcPr>
          <w:p>
            <w:pPr>
              <w:spacing w:after="0"/>
            </w:pPr>
            <w:r/>
            <w:r>
              <w:rPr>
                <w:rFonts w:ascii="Arial" w:hAnsi="Arial" w:eastAsia="Arial"/>
                <w:b w:val="0"/>
                <w:sz w:val="13"/>
              </w:rPr>
              <w:t>Yes</w:t>
            </w:r>
          </w:p>
        </w:tc>
        <w:tc>
          <w:tcPr>
            <w:tcW w:type="dxa" w:w="2091"/>
            <w:vAlign w:val="center"/>
          </w:tcPr>
          <w:p>
            <w:pPr>
              <w:spacing w:after="0"/>
            </w:pPr>
            <w:r/>
            <w:r>
              <w:rPr>
                <w:rFonts w:ascii="Arial" w:hAnsi="Arial" w:eastAsia="Arial"/>
                <w:b w:val="0"/>
                <w:sz w:val="13"/>
              </w:rPr>
              <w:t>0–1</w:t>
            </w:r>
          </w:p>
        </w:tc>
      </w:tr>
      <w:tr>
        <w:tc>
          <w:tcPr>
            <w:tcW w:type="dxa" w:w="2091"/>
            <w:vAlign w:val="center"/>
            <w:shd w:fill="F2F2F2"/>
          </w:tcPr>
          <w:p>
            <w:pPr>
              <w:spacing w:after="0"/>
            </w:pPr>
            <w:r/>
            <w:r>
              <w:rPr>
                <w:rFonts w:ascii="Arial" w:hAnsi="Arial" w:eastAsia="Arial"/>
                <w:b w:val="0"/>
                <w:sz w:val="13"/>
              </w:rPr>
              <w:t>key</w:t>
            </w:r>
          </w:p>
        </w:tc>
        <w:tc>
          <w:tcPr>
            <w:tcW w:type="dxa" w:w="2091"/>
            <w:vAlign w:val="center"/>
          </w:tcPr>
          <w:p>
            <w:pPr>
              <w:spacing w:after="0"/>
            </w:pPr>
            <w:r/>
            <w:r>
              <w:rPr>
                <w:rFonts w:ascii="Arial" w:hAnsi="Arial" w:eastAsia="Arial"/>
                <w:b w:val="0"/>
                <w:sz w:val="13"/>
              </w:rPr>
              <w:t>music categorical</w:t>
            </w:r>
          </w:p>
        </w:tc>
        <w:tc>
          <w:tcPr>
            <w:tcW w:type="dxa" w:w="2091"/>
            <w:vAlign w:val="center"/>
          </w:tcPr>
          <w:p>
            <w:pPr>
              <w:spacing w:after="0"/>
            </w:pPr>
            <w:r/>
            <w:r>
              <w:rPr>
                <w:rFonts w:ascii="Arial" w:hAnsi="Arial" w:eastAsia="Arial"/>
                <w:b w:val="0"/>
                <w:sz w:val="13"/>
              </w:rPr>
              <w:t>smallint</w:t>
            </w:r>
          </w:p>
        </w:tc>
        <w:tc>
          <w:tcPr>
            <w:tcW w:type="dxa" w:w="2091"/>
            <w:vAlign w:val="center"/>
          </w:tcPr>
          <w:p>
            <w:pPr>
              <w:spacing w:after="0"/>
            </w:pPr>
            <w:r/>
            <w:r>
              <w:rPr>
                <w:rFonts w:ascii="Arial" w:hAnsi="Arial" w:eastAsia="Arial"/>
                <w:b w:val="0"/>
                <w:sz w:val="13"/>
              </w:rPr>
              <w:t>Yes</w:t>
            </w:r>
          </w:p>
        </w:tc>
        <w:tc>
          <w:tcPr>
            <w:tcW w:type="dxa" w:w="2091"/>
            <w:vAlign w:val="center"/>
          </w:tcPr>
          <w:p>
            <w:pPr>
              <w:spacing w:after="0"/>
            </w:pPr>
            <w:r/>
            <w:r>
              <w:rPr>
                <w:rFonts w:ascii="Arial" w:hAnsi="Arial" w:eastAsia="Arial"/>
                <w:b w:val="0"/>
                <w:sz w:val="13"/>
              </w:rPr>
              <w:t>0–11; có thể one-hot/ordinal</w:t>
            </w:r>
          </w:p>
        </w:tc>
      </w:tr>
      <w:tr>
        <w:tc>
          <w:tcPr>
            <w:tcW w:type="dxa" w:w="2091"/>
            <w:vAlign w:val="center"/>
            <w:shd w:fill="F2F2F2"/>
          </w:tcPr>
          <w:p>
            <w:pPr>
              <w:spacing w:after="0"/>
            </w:pPr>
            <w:r/>
            <w:r>
              <w:rPr>
                <w:rFonts w:ascii="Arial" w:hAnsi="Arial" w:eastAsia="Arial"/>
                <w:b w:val="0"/>
                <w:sz w:val="13"/>
              </w:rPr>
              <w:t>loudness</w:t>
            </w:r>
          </w:p>
        </w:tc>
        <w:tc>
          <w:tcPr>
            <w:tcW w:type="dxa" w:w="2091"/>
            <w:vAlign w:val="center"/>
          </w:tcPr>
          <w:p>
            <w:pPr>
              <w:spacing w:after="0"/>
            </w:pPr>
            <w:r/>
            <w:r>
              <w:rPr>
                <w:rFonts w:ascii="Arial" w:hAnsi="Arial" w:eastAsia="Arial"/>
                <w:b w:val="0"/>
                <w:sz w:val="13"/>
              </w:rPr>
              <w:t>numeric audio</w:t>
            </w:r>
          </w:p>
        </w:tc>
        <w:tc>
          <w:tcPr>
            <w:tcW w:type="dxa" w:w="2091"/>
            <w:vAlign w:val="center"/>
          </w:tcPr>
          <w:p>
            <w:pPr>
              <w:spacing w:after="0"/>
            </w:pPr>
            <w:r/>
            <w:r>
              <w:rPr>
                <w:rFonts w:ascii="Arial" w:hAnsi="Arial" w:eastAsia="Arial"/>
                <w:b w:val="0"/>
                <w:sz w:val="13"/>
              </w:rPr>
              <w:t>float8</w:t>
            </w:r>
          </w:p>
        </w:tc>
        <w:tc>
          <w:tcPr>
            <w:tcW w:type="dxa" w:w="2091"/>
            <w:vAlign w:val="center"/>
          </w:tcPr>
          <w:p>
            <w:pPr>
              <w:spacing w:after="0"/>
            </w:pPr>
            <w:r/>
            <w:r>
              <w:rPr>
                <w:rFonts w:ascii="Arial" w:hAnsi="Arial" w:eastAsia="Arial"/>
                <w:b w:val="0"/>
                <w:sz w:val="13"/>
              </w:rPr>
              <w:t>Yes</w:t>
            </w:r>
          </w:p>
        </w:tc>
        <w:tc>
          <w:tcPr>
            <w:tcW w:type="dxa" w:w="2091"/>
            <w:vAlign w:val="center"/>
          </w:tcPr>
          <w:p>
            <w:pPr>
              <w:spacing w:after="0"/>
            </w:pPr>
            <w:r/>
            <w:r>
              <w:rPr>
                <w:rFonts w:ascii="Arial" w:hAnsi="Arial" w:eastAsia="Arial"/>
                <w:b w:val="0"/>
                <w:sz w:val="13"/>
              </w:rPr>
              <w:t>219 rows &gt;0 dB, cần lưu ý</w:t>
            </w:r>
          </w:p>
        </w:tc>
      </w:tr>
      <w:tr>
        <w:tc>
          <w:tcPr>
            <w:tcW w:type="dxa" w:w="2091"/>
            <w:vAlign w:val="center"/>
            <w:shd w:fill="F2F2F2"/>
          </w:tcPr>
          <w:p>
            <w:pPr>
              <w:spacing w:after="0"/>
            </w:pPr>
            <w:r/>
            <w:r>
              <w:rPr>
                <w:rFonts w:ascii="Arial" w:hAnsi="Arial" w:eastAsia="Arial"/>
                <w:b w:val="0"/>
                <w:sz w:val="13"/>
              </w:rPr>
              <w:t>mode</w:t>
            </w:r>
          </w:p>
        </w:tc>
        <w:tc>
          <w:tcPr>
            <w:tcW w:type="dxa" w:w="2091"/>
            <w:vAlign w:val="center"/>
          </w:tcPr>
          <w:p>
            <w:pPr>
              <w:spacing w:after="0"/>
            </w:pPr>
            <w:r/>
            <w:r>
              <w:rPr>
                <w:rFonts w:ascii="Arial" w:hAnsi="Arial" w:eastAsia="Arial"/>
                <w:b w:val="0"/>
                <w:sz w:val="13"/>
              </w:rPr>
              <w:t>binary</w:t>
            </w:r>
          </w:p>
        </w:tc>
        <w:tc>
          <w:tcPr>
            <w:tcW w:type="dxa" w:w="2091"/>
            <w:vAlign w:val="center"/>
          </w:tcPr>
          <w:p>
            <w:pPr>
              <w:spacing w:after="0"/>
            </w:pPr>
            <w:r/>
            <w:r>
              <w:rPr>
                <w:rFonts w:ascii="Arial" w:hAnsi="Arial" w:eastAsia="Arial"/>
                <w:b w:val="0"/>
                <w:sz w:val="13"/>
              </w:rPr>
              <w:t>smallint</w:t>
            </w:r>
          </w:p>
        </w:tc>
        <w:tc>
          <w:tcPr>
            <w:tcW w:type="dxa" w:w="2091"/>
            <w:vAlign w:val="center"/>
          </w:tcPr>
          <w:p>
            <w:pPr>
              <w:spacing w:after="0"/>
            </w:pPr>
            <w:r/>
            <w:r>
              <w:rPr>
                <w:rFonts w:ascii="Arial" w:hAnsi="Arial" w:eastAsia="Arial"/>
                <w:b w:val="0"/>
                <w:sz w:val="13"/>
              </w:rPr>
              <w:t>Yes</w:t>
            </w:r>
          </w:p>
        </w:tc>
        <w:tc>
          <w:tcPr>
            <w:tcW w:type="dxa" w:w="2091"/>
            <w:vAlign w:val="center"/>
          </w:tcPr>
          <w:p>
            <w:pPr>
              <w:spacing w:after="0"/>
            </w:pPr>
            <w:r/>
            <w:r>
              <w:rPr>
                <w:rFonts w:ascii="Arial" w:hAnsi="Arial" w:eastAsia="Arial"/>
                <w:b w:val="0"/>
                <w:sz w:val="13"/>
              </w:rPr>
              <w:t>0 minor, 1 major</w:t>
            </w:r>
          </w:p>
        </w:tc>
      </w:tr>
      <w:tr>
        <w:tc>
          <w:tcPr>
            <w:tcW w:type="dxa" w:w="2091"/>
            <w:vAlign w:val="center"/>
            <w:shd w:fill="F2F2F2"/>
          </w:tcPr>
          <w:p>
            <w:pPr>
              <w:spacing w:after="0"/>
            </w:pPr>
            <w:r/>
            <w:r>
              <w:rPr>
                <w:rFonts w:ascii="Arial" w:hAnsi="Arial" w:eastAsia="Arial"/>
                <w:b w:val="0"/>
                <w:sz w:val="13"/>
              </w:rPr>
              <w:t>speechiness</w:t>
            </w:r>
          </w:p>
        </w:tc>
        <w:tc>
          <w:tcPr>
            <w:tcW w:type="dxa" w:w="2091"/>
            <w:vAlign w:val="center"/>
          </w:tcPr>
          <w:p>
            <w:pPr>
              <w:spacing w:after="0"/>
            </w:pPr>
            <w:r/>
            <w:r>
              <w:rPr>
                <w:rFonts w:ascii="Arial" w:hAnsi="Arial" w:eastAsia="Arial"/>
                <w:b w:val="0"/>
                <w:sz w:val="13"/>
              </w:rPr>
              <w:t>numeric audio</w:t>
            </w:r>
          </w:p>
        </w:tc>
        <w:tc>
          <w:tcPr>
            <w:tcW w:type="dxa" w:w="2091"/>
            <w:vAlign w:val="center"/>
          </w:tcPr>
          <w:p>
            <w:pPr>
              <w:spacing w:after="0"/>
            </w:pPr>
            <w:r/>
            <w:r>
              <w:rPr>
                <w:rFonts w:ascii="Arial" w:hAnsi="Arial" w:eastAsia="Arial"/>
                <w:b w:val="0"/>
                <w:sz w:val="13"/>
              </w:rPr>
              <w:t>float8</w:t>
            </w:r>
          </w:p>
        </w:tc>
        <w:tc>
          <w:tcPr>
            <w:tcW w:type="dxa" w:w="2091"/>
            <w:vAlign w:val="center"/>
          </w:tcPr>
          <w:p>
            <w:pPr>
              <w:spacing w:after="0"/>
            </w:pPr>
            <w:r/>
            <w:r>
              <w:rPr>
                <w:rFonts w:ascii="Arial" w:hAnsi="Arial" w:eastAsia="Arial"/>
                <w:b w:val="0"/>
                <w:sz w:val="13"/>
              </w:rPr>
              <w:t>Yes</w:t>
            </w:r>
          </w:p>
        </w:tc>
        <w:tc>
          <w:tcPr>
            <w:tcW w:type="dxa" w:w="2091"/>
            <w:vAlign w:val="center"/>
          </w:tcPr>
          <w:p>
            <w:pPr>
              <w:spacing w:after="0"/>
            </w:pPr>
            <w:r/>
            <w:r>
              <w:rPr>
                <w:rFonts w:ascii="Arial" w:hAnsi="Arial" w:eastAsia="Arial"/>
                <w:b w:val="0"/>
                <w:sz w:val="13"/>
              </w:rPr>
              <w:t>Skew/zero-inflated; cân nhắc log-transform</w:t>
            </w:r>
          </w:p>
        </w:tc>
      </w:tr>
      <w:tr>
        <w:tc>
          <w:tcPr>
            <w:tcW w:type="dxa" w:w="2091"/>
            <w:vAlign w:val="center"/>
            <w:shd w:fill="F2F2F2"/>
          </w:tcPr>
          <w:p>
            <w:pPr>
              <w:spacing w:after="0"/>
            </w:pPr>
            <w:r/>
            <w:r>
              <w:rPr>
                <w:rFonts w:ascii="Arial" w:hAnsi="Arial" w:eastAsia="Arial"/>
                <w:b w:val="0"/>
                <w:sz w:val="13"/>
              </w:rPr>
              <w:t>acousticness</w:t>
            </w:r>
          </w:p>
        </w:tc>
        <w:tc>
          <w:tcPr>
            <w:tcW w:type="dxa" w:w="2091"/>
            <w:vAlign w:val="center"/>
          </w:tcPr>
          <w:p>
            <w:pPr>
              <w:spacing w:after="0"/>
            </w:pPr>
            <w:r/>
            <w:r>
              <w:rPr>
                <w:rFonts w:ascii="Arial" w:hAnsi="Arial" w:eastAsia="Arial"/>
                <w:b w:val="0"/>
                <w:sz w:val="13"/>
              </w:rPr>
              <w:t>numeric audio</w:t>
            </w:r>
          </w:p>
        </w:tc>
        <w:tc>
          <w:tcPr>
            <w:tcW w:type="dxa" w:w="2091"/>
            <w:vAlign w:val="center"/>
          </w:tcPr>
          <w:p>
            <w:pPr>
              <w:spacing w:after="0"/>
            </w:pPr>
            <w:r/>
            <w:r>
              <w:rPr>
                <w:rFonts w:ascii="Arial" w:hAnsi="Arial" w:eastAsia="Arial"/>
                <w:b w:val="0"/>
                <w:sz w:val="13"/>
              </w:rPr>
              <w:t>float8</w:t>
            </w:r>
          </w:p>
        </w:tc>
        <w:tc>
          <w:tcPr>
            <w:tcW w:type="dxa" w:w="2091"/>
            <w:vAlign w:val="center"/>
          </w:tcPr>
          <w:p>
            <w:pPr>
              <w:spacing w:after="0"/>
            </w:pPr>
            <w:r/>
            <w:r>
              <w:rPr>
                <w:rFonts w:ascii="Arial" w:hAnsi="Arial" w:eastAsia="Arial"/>
                <w:b w:val="0"/>
                <w:sz w:val="13"/>
              </w:rPr>
              <w:t>Yes</w:t>
            </w:r>
          </w:p>
        </w:tc>
        <w:tc>
          <w:tcPr>
            <w:tcW w:type="dxa" w:w="2091"/>
            <w:vAlign w:val="center"/>
          </w:tcPr>
          <w:p>
            <w:pPr>
              <w:spacing w:after="0"/>
            </w:pPr>
            <w:r/>
            <w:r>
              <w:rPr>
                <w:rFonts w:ascii="Arial" w:hAnsi="Arial" w:eastAsia="Arial"/>
                <w:b w:val="0"/>
                <w:sz w:val="13"/>
              </w:rPr>
              <w:t>0–1; corr âm với target</w:t>
            </w:r>
          </w:p>
        </w:tc>
      </w:tr>
      <w:tr>
        <w:tc>
          <w:tcPr>
            <w:tcW w:type="dxa" w:w="2091"/>
            <w:vAlign w:val="center"/>
            <w:shd w:fill="F2F2F2"/>
          </w:tcPr>
          <w:p>
            <w:pPr>
              <w:spacing w:after="0"/>
            </w:pPr>
            <w:r/>
            <w:r>
              <w:rPr>
                <w:rFonts w:ascii="Arial" w:hAnsi="Arial" w:eastAsia="Arial"/>
                <w:b w:val="0"/>
                <w:sz w:val="13"/>
              </w:rPr>
              <w:t>instrumentalness</w:t>
            </w:r>
          </w:p>
        </w:tc>
        <w:tc>
          <w:tcPr>
            <w:tcW w:type="dxa" w:w="2091"/>
            <w:vAlign w:val="center"/>
          </w:tcPr>
          <w:p>
            <w:pPr>
              <w:spacing w:after="0"/>
            </w:pPr>
            <w:r/>
            <w:r>
              <w:rPr>
                <w:rFonts w:ascii="Arial" w:hAnsi="Arial" w:eastAsia="Arial"/>
                <w:b w:val="0"/>
                <w:sz w:val="13"/>
              </w:rPr>
              <w:t>numeric audio</w:t>
            </w:r>
          </w:p>
        </w:tc>
        <w:tc>
          <w:tcPr>
            <w:tcW w:type="dxa" w:w="2091"/>
            <w:vAlign w:val="center"/>
          </w:tcPr>
          <w:p>
            <w:pPr>
              <w:spacing w:after="0"/>
            </w:pPr>
            <w:r/>
            <w:r>
              <w:rPr>
                <w:rFonts w:ascii="Arial" w:hAnsi="Arial" w:eastAsia="Arial"/>
                <w:b w:val="0"/>
                <w:sz w:val="13"/>
              </w:rPr>
              <w:t>float8</w:t>
            </w:r>
          </w:p>
        </w:tc>
        <w:tc>
          <w:tcPr>
            <w:tcW w:type="dxa" w:w="2091"/>
            <w:vAlign w:val="center"/>
          </w:tcPr>
          <w:p>
            <w:pPr>
              <w:spacing w:after="0"/>
            </w:pPr>
            <w:r/>
            <w:r>
              <w:rPr>
                <w:rFonts w:ascii="Arial" w:hAnsi="Arial" w:eastAsia="Arial"/>
                <w:b w:val="0"/>
                <w:sz w:val="13"/>
              </w:rPr>
              <w:t>Yes</w:t>
            </w:r>
          </w:p>
        </w:tc>
        <w:tc>
          <w:tcPr>
            <w:tcW w:type="dxa" w:w="2091"/>
            <w:vAlign w:val="center"/>
          </w:tcPr>
          <w:p>
            <w:pPr>
              <w:spacing w:after="0"/>
            </w:pPr>
            <w:r/>
            <w:r>
              <w:rPr>
                <w:rFonts w:ascii="Arial" w:hAnsi="Arial" w:eastAsia="Arial"/>
                <w:b w:val="0"/>
                <w:sz w:val="13"/>
              </w:rPr>
              <w:t>Skew/zero-inflated; log-transform</w:t>
            </w:r>
          </w:p>
        </w:tc>
      </w:tr>
      <w:tr>
        <w:tc>
          <w:tcPr>
            <w:tcW w:type="dxa" w:w="2091"/>
            <w:vAlign w:val="center"/>
            <w:shd w:fill="F2F2F2"/>
          </w:tcPr>
          <w:p>
            <w:pPr>
              <w:spacing w:after="0"/>
            </w:pPr>
            <w:r/>
            <w:r>
              <w:rPr>
                <w:rFonts w:ascii="Arial" w:hAnsi="Arial" w:eastAsia="Arial"/>
                <w:b w:val="0"/>
                <w:sz w:val="13"/>
              </w:rPr>
              <w:t>liveness</w:t>
            </w:r>
          </w:p>
        </w:tc>
        <w:tc>
          <w:tcPr>
            <w:tcW w:type="dxa" w:w="2091"/>
            <w:vAlign w:val="center"/>
          </w:tcPr>
          <w:p>
            <w:pPr>
              <w:spacing w:after="0"/>
            </w:pPr>
            <w:r/>
            <w:r>
              <w:rPr>
                <w:rFonts w:ascii="Arial" w:hAnsi="Arial" w:eastAsia="Arial"/>
                <w:b w:val="0"/>
                <w:sz w:val="13"/>
              </w:rPr>
              <w:t>numeric audio</w:t>
            </w:r>
          </w:p>
        </w:tc>
        <w:tc>
          <w:tcPr>
            <w:tcW w:type="dxa" w:w="2091"/>
            <w:vAlign w:val="center"/>
          </w:tcPr>
          <w:p>
            <w:pPr>
              <w:spacing w:after="0"/>
            </w:pPr>
            <w:r/>
            <w:r>
              <w:rPr>
                <w:rFonts w:ascii="Arial" w:hAnsi="Arial" w:eastAsia="Arial"/>
                <w:b w:val="0"/>
                <w:sz w:val="13"/>
              </w:rPr>
              <w:t>float8</w:t>
            </w:r>
          </w:p>
        </w:tc>
        <w:tc>
          <w:tcPr>
            <w:tcW w:type="dxa" w:w="2091"/>
            <w:vAlign w:val="center"/>
          </w:tcPr>
          <w:p>
            <w:pPr>
              <w:spacing w:after="0"/>
            </w:pPr>
            <w:r/>
            <w:r>
              <w:rPr>
                <w:rFonts w:ascii="Arial" w:hAnsi="Arial" w:eastAsia="Arial"/>
                <w:b w:val="0"/>
                <w:sz w:val="13"/>
              </w:rPr>
              <w:t>Yes</w:t>
            </w:r>
          </w:p>
        </w:tc>
        <w:tc>
          <w:tcPr>
            <w:tcW w:type="dxa" w:w="2091"/>
            <w:vAlign w:val="center"/>
          </w:tcPr>
          <w:p>
            <w:pPr>
              <w:spacing w:after="0"/>
            </w:pPr>
            <w:r/>
            <w:r>
              <w:rPr>
                <w:rFonts w:ascii="Arial" w:hAnsi="Arial" w:eastAsia="Arial"/>
                <w:b w:val="0"/>
                <w:sz w:val="13"/>
              </w:rPr>
              <w:t>0–1</w:t>
            </w:r>
          </w:p>
        </w:tc>
      </w:tr>
      <w:tr>
        <w:tc>
          <w:tcPr>
            <w:tcW w:type="dxa" w:w="2091"/>
            <w:vAlign w:val="center"/>
            <w:shd w:fill="F2F2F2"/>
          </w:tcPr>
          <w:p>
            <w:pPr>
              <w:spacing w:after="0"/>
            </w:pPr>
            <w:r/>
            <w:r>
              <w:rPr>
                <w:rFonts w:ascii="Arial" w:hAnsi="Arial" w:eastAsia="Arial"/>
                <w:b w:val="0"/>
                <w:sz w:val="13"/>
              </w:rPr>
              <w:t>valence</w:t>
            </w:r>
          </w:p>
        </w:tc>
        <w:tc>
          <w:tcPr>
            <w:tcW w:type="dxa" w:w="2091"/>
            <w:vAlign w:val="center"/>
          </w:tcPr>
          <w:p>
            <w:pPr>
              <w:spacing w:after="0"/>
            </w:pPr>
            <w:r/>
            <w:r>
              <w:rPr>
                <w:rFonts w:ascii="Arial" w:hAnsi="Arial" w:eastAsia="Arial"/>
                <w:b w:val="0"/>
                <w:sz w:val="13"/>
              </w:rPr>
              <w:t>numeric audio</w:t>
            </w:r>
          </w:p>
        </w:tc>
        <w:tc>
          <w:tcPr>
            <w:tcW w:type="dxa" w:w="2091"/>
            <w:vAlign w:val="center"/>
          </w:tcPr>
          <w:p>
            <w:pPr>
              <w:spacing w:after="0"/>
            </w:pPr>
            <w:r/>
            <w:r>
              <w:rPr>
                <w:rFonts w:ascii="Arial" w:hAnsi="Arial" w:eastAsia="Arial"/>
                <w:b w:val="0"/>
                <w:sz w:val="13"/>
              </w:rPr>
              <w:t>float8</w:t>
            </w:r>
          </w:p>
        </w:tc>
        <w:tc>
          <w:tcPr>
            <w:tcW w:type="dxa" w:w="2091"/>
            <w:vAlign w:val="center"/>
          </w:tcPr>
          <w:p>
            <w:pPr>
              <w:spacing w:after="0"/>
            </w:pPr>
            <w:r/>
            <w:r>
              <w:rPr>
                <w:rFonts w:ascii="Arial" w:hAnsi="Arial" w:eastAsia="Arial"/>
                <w:b w:val="0"/>
                <w:sz w:val="13"/>
              </w:rPr>
              <w:t>Yes</w:t>
            </w:r>
          </w:p>
        </w:tc>
        <w:tc>
          <w:tcPr>
            <w:tcW w:type="dxa" w:w="2091"/>
            <w:vAlign w:val="center"/>
          </w:tcPr>
          <w:p>
            <w:pPr>
              <w:spacing w:after="0"/>
            </w:pPr>
            <w:r/>
            <w:r>
              <w:rPr>
                <w:rFonts w:ascii="Arial" w:hAnsi="Arial" w:eastAsia="Arial"/>
                <w:b w:val="0"/>
                <w:sz w:val="13"/>
              </w:rPr>
              <w:t>0–1</w:t>
            </w:r>
          </w:p>
        </w:tc>
      </w:tr>
      <w:tr>
        <w:tc>
          <w:tcPr>
            <w:tcW w:type="dxa" w:w="2091"/>
            <w:vAlign w:val="center"/>
            <w:shd w:fill="F2F2F2"/>
          </w:tcPr>
          <w:p>
            <w:pPr>
              <w:spacing w:after="0"/>
            </w:pPr>
            <w:r/>
            <w:r>
              <w:rPr>
                <w:rFonts w:ascii="Arial" w:hAnsi="Arial" w:eastAsia="Arial"/>
                <w:b w:val="0"/>
                <w:sz w:val="13"/>
              </w:rPr>
              <w:t>tempo</w:t>
            </w:r>
          </w:p>
        </w:tc>
        <w:tc>
          <w:tcPr>
            <w:tcW w:type="dxa" w:w="2091"/>
            <w:vAlign w:val="center"/>
          </w:tcPr>
          <w:p>
            <w:pPr>
              <w:spacing w:after="0"/>
            </w:pPr>
            <w:r/>
            <w:r>
              <w:rPr>
                <w:rFonts w:ascii="Arial" w:hAnsi="Arial" w:eastAsia="Arial"/>
                <w:b w:val="0"/>
                <w:sz w:val="13"/>
              </w:rPr>
              <w:t>numeric audio</w:t>
            </w:r>
          </w:p>
        </w:tc>
        <w:tc>
          <w:tcPr>
            <w:tcW w:type="dxa" w:w="2091"/>
            <w:vAlign w:val="center"/>
          </w:tcPr>
          <w:p>
            <w:pPr>
              <w:spacing w:after="0"/>
            </w:pPr>
            <w:r/>
            <w:r>
              <w:rPr>
                <w:rFonts w:ascii="Arial" w:hAnsi="Arial" w:eastAsia="Arial"/>
                <w:b w:val="0"/>
                <w:sz w:val="13"/>
              </w:rPr>
              <w:t>float8</w:t>
            </w:r>
          </w:p>
        </w:tc>
        <w:tc>
          <w:tcPr>
            <w:tcW w:type="dxa" w:w="2091"/>
            <w:vAlign w:val="center"/>
          </w:tcPr>
          <w:p>
            <w:pPr>
              <w:spacing w:after="0"/>
            </w:pPr>
            <w:r/>
            <w:r>
              <w:rPr>
                <w:rFonts w:ascii="Arial" w:hAnsi="Arial" w:eastAsia="Arial"/>
                <w:b w:val="0"/>
                <w:sz w:val="13"/>
              </w:rPr>
              <w:t>Yes</w:t>
            </w:r>
          </w:p>
        </w:tc>
        <w:tc>
          <w:tcPr>
            <w:tcW w:type="dxa" w:w="2091"/>
            <w:vAlign w:val="center"/>
          </w:tcPr>
          <w:p>
            <w:pPr>
              <w:spacing w:after="0"/>
            </w:pPr>
            <w:r/>
            <w:r>
              <w:rPr>
                <w:rFonts w:ascii="Arial" w:hAnsi="Arial" w:eastAsia="Arial"/>
                <w:b w:val="0"/>
                <w:sz w:val="13"/>
              </w:rPr>
              <w:t>328 NULL; impute median train-only</w:t>
            </w:r>
          </w:p>
        </w:tc>
      </w:tr>
      <w:tr>
        <w:tc>
          <w:tcPr>
            <w:tcW w:type="dxa" w:w="2091"/>
            <w:vAlign w:val="center"/>
            <w:shd w:fill="F2F2F2"/>
          </w:tcPr>
          <w:p>
            <w:pPr>
              <w:spacing w:after="0"/>
            </w:pPr>
            <w:r/>
            <w:r>
              <w:rPr>
                <w:rFonts w:ascii="Arial" w:hAnsi="Arial" w:eastAsia="Arial"/>
                <w:b w:val="0"/>
                <w:sz w:val="13"/>
              </w:rPr>
              <w:t>time_signature</w:t>
            </w:r>
          </w:p>
        </w:tc>
        <w:tc>
          <w:tcPr>
            <w:tcW w:type="dxa" w:w="2091"/>
            <w:vAlign w:val="center"/>
          </w:tcPr>
          <w:p>
            <w:pPr>
              <w:spacing w:after="0"/>
            </w:pPr>
            <w:r/>
            <w:r>
              <w:rPr>
                <w:rFonts w:ascii="Arial" w:hAnsi="Arial" w:eastAsia="Arial"/>
                <w:b w:val="0"/>
                <w:sz w:val="13"/>
              </w:rPr>
              <w:t>music categorical</w:t>
            </w:r>
          </w:p>
        </w:tc>
        <w:tc>
          <w:tcPr>
            <w:tcW w:type="dxa" w:w="2091"/>
            <w:vAlign w:val="center"/>
          </w:tcPr>
          <w:p>
            <w:pPr>
              <w:spacing w:after="0"/>
            </w:pPr>
            <w:r/>
            <w:r>
              <w:rPr>
                <w:rFonts w:ascii="Arial" w:hAnsi="Arial" w:eastAsia="Arial"/>
                <w:b w:val="0"/>
                <w:sz w:val="13"/>
              </w:rPr>
              <w:t>smallint</w:t>
            </w:r>
          </w:p>
        </w:tc>
        <w:tc>
          <w:tcPr>
            <w:tcW w:type="dxa" w:w="2091"/>
            <w:vAlign w:val="center"/>
          </w:tcPr>
          <w:p>
            <w:pPr>
              <w:spacing w:after="0"/>
            </w:pPr>
            <w:r/>
            <w:r>
              <w:rPr>
                <w:rFonts w:ascii="Arial" w:hAnsi="Arial" w:eastAsia="Arial"/>
                <w:b w:val="0"/>
                <w:sz w:val="13"/>
              </w:rPr>
              <w:t>Yes</w:t>
            </w:r>
          </w:p>
        </w:tc>
        <w:tc>
          <w:tcPr>
            <w:tcW w:type="dxa" w:w="2091"/>
            <w:vAlign w:val="center"/>
          </w:tcPr>
          <w:p>
            <w:pPr>
              <w:spacing w:after="0"/>
            </w:pPr>
            <w:r/>
            <w:r>
              <w:rPr>
                <w:rFonts w:ascii="Arial" w:hAnsi="Arial" w:eastAsia="Arial"/>
                <w:b w:val="0"/>
                <w:sz w:val="13"/>
              </w:rPr>
              <w:t>337 NULL; impute mode train-only</w:t>
            </w:r>
          </w:p>
        </w:tc>
      </w:tr>
    </w:tbl>
    <w:p/>
    <w:p>
      <w:pPr>
        <w:pStyle w:val="Heading2"/>
      </w:pPr>
      <w:r>
        <w:t>7.2 Baseline input features được phép dùng</w:t>
      </w:r>
    </w:p>
    <w:tbl>
      <w:tblPr>
        <w:tblW w:type="auto" w:w="0"/>
        <w:tblLook w:firstColumn="1" w:firstRow="1" w:lastColumn="0" w:lastRow="0" w:noHBand="0" w:noVBand="1" w:val="04A0"/>
      </w:tblPr>
      <w:tblGrid>
        <w:gridCol w:w="10454"/>
      </w:tblGrid>
      <w:tr>
        <w:tc>
          <w:tcPr>
            <w:tcW w:type="dxa" w:w="10454"/>
            <w:shd w:fill="F5F5F5"/>
          </w:tcPr>
          <w:p>
            <w:pPr>
              <w:spacing w:after="0"/>
            </w:pPr>
            <w:r/>
            <w:r>
              <w:rPr>
                <w:rFonts w:ascii="Consolas" w:hAnsi="Consolas" w:eastAsia="Consolas"/>
                <w:sz w:val="14"/>
              </w:rPr>
              <w:t>duration_min</w:t>
            </w:r>
            <w:r>
              <w:br/>
            </w:r>
            <w:r>
              <w:rPr>
                <w:rFonts w:ascii="Consolas" w:hAnsi="Consolas" w:eastAsia="Consolas"/>
                <w:sz w:val="14"/>
              </w:rPr>
              <w:t>explicit</w:t>
            </w:r>
            <w:r>
              <w:br/>
            </w:r>
            <w:r>
              <w:rPr>
                <w:rFonts w:ascii="Consolas" w:hAnsi="Consolas" w:eastAsia="Consolas"/>
                <w:sz w:val="14"/>
              </w:rPr>
              <w:t>release_year</w:t>
            </w:r>
            <w:r>
              <w:br/>
            </w:r>
            <w:r>
              <w:rPr>
                <w:rFonts w:ascii="Consolas" w:hAnsi="Consolas" w:eastAsia="Consolas"/>
                <w:sz w:val="14"/>
              </w:rPr>
              <w:t>release_month</w:t>
            </w:r>
            <w:r>
              <w:br/>
            </w:r>
            <w:r>
              <w:rPr>
                <w:rFonts w:ascii="Consolas" w:hAnsi="Consolas" w:eastAsia="Consolas"/>
                <w:sz w:val="14"/>
              </w:rPr>
              <w:t>decade</w:t>
            </w:r>
            <w:r>
              <w:br/>
            </w:r>
            <w:r>
              <w:rPr>
                <w:rFonts w:ascii="Consolas" w:hAnsi="Consolas" w:eastAsia="Consolas"/>
                <w:sz w:val="14"/>
              </w:rPr>
              <w:t>release_precision</w:t>
            </w:r>
            <w:r>
              <w:br/>
            </w:r>
            <w:r>
              <w:rPr>
                <w:rFonts w:ascii="Consolas" w:hAnsi="Consolas" w:eastAsia="Consolas"/>
                <w:sz w:val="14"/>
              </w:rPr>
              <w:t>danceability</w:t>
            </w:r>
            <w:r>
              <w:br/>
            </w:r>
            <w:r>
              <w:rPr>
                <w:rFonts w:ascii="Consolas" w:hAnsi="Consolas" w:eastAsia="Consolas"/>
                <w:sz w:val="14"/>
              </w:rPr>
              <w:t>energy</w:t>
            </w:r>
            <w:r>
              <w:br/>
            </w:r>
            <w:r>
              <w:rPr>
                <w:rFonts w:ascii="Consolas" w:hAnsi="Consolas" w:eastAsia="Consolas"/>
                <w:sz w:val="14"/>
              </w:rPr>
              <w:t>key</w:t>
            </w:r>
            <w:r>
              <w:br/>
            </w:r>
            <w:r>
              <w:rPr>
                <w:rFonts w:ascii="Consolas" w:hAnsi="Consolas" w:eastAsia="Consolas"/>
                <w:sz w:val="14"/>
              </w:rPr>
              <w:t>loudness</w:t>
            </w:r>
            <w:r>
              <w:br/>
            </w:r>
            <w:r>
              <w:rPr>
                <w:rFonts w:ascii="Consolas" w:hAnsi="Consolas" w:eastAsia="Consolas"/>
                <w:sz w:val="14"/>
              </w:rPr>
              <w:t>mode</w:t>
            </w:r>
            <w:r>
              <w:br/>
            </w:r>
            <w:r>
              <w:rPr>
                <w:rFonts w:ascii="Consolas" w:hAnsi="Consolas" w:eastAsia="Consolas"/>
                <w:sz w:val="14"/>
              </w:rPr>
              <w:t>speechiness</w:t>
            </w:r>
            <w:r>
              <w:br/>
            </w:r>
            <w:r>
              <w:rPr>
                <w:rFonts w:ascii="Consolas" w:hAnsi="Consolas" w:eastAsia="Consolas"/>
                <w:sz w:val="14"/>
              </w:rPr>
              <w:t>acousticness</w:t>
            </w:r>
            <w:r>
              <w:br/>
            </w:r>
            <w:r>
              <w:rPr>
                <w:rFonts w:ascii="Consolas" w:hAnsi="Consolas" w:eastAsia="Consolas"/>
                <w:sz w:val="14"/>
              </w:rPr>
              <w:t>instrumentalness</w:t>
            </w:r>
            <w:r>
              <w:br/>
            </w:r>
            <w:r>
              <w:rPr>
                <w:rFonts w:ascii="Consolas" w:hAnsi="Consolas" w:eastAsia="Consolas"/>
                <w:sz w:val="14"/>
              </w:rPr>
              <w:t>liveness</w:t>
            </w:r>
            <w:r>
              <w:br/>
            </w:r>
            <w:r>
              <w:rPr>
                <w:rFonts w:ascii="Consolas" w:hAnsi="Consolas" w:eastAsia="Consolas"/>
                <w:sz w:val="14"/>
              </w:rPr>
              <w:t>valence</w:t>
            </w:r>
            <w:r>
              <w:br/>
            </w:r>
            <w:r>
              <w:rPr>
                <w:rFonts w:ascii="Consolas" w:hAnsi="Consolas" w:eastAsia="Consolas"/>
                <w:sz w:val="14"/>
              </w:rPr>
              <w:t>tempo</w:t>
            </w:r>
            <w:r>
              <w:br/>
            </w:r>
            <w:r>
              <w:rPr>
                <w:rFonts w:ascii="Consolas" w:hAnsi="Consolas" w:eastAsia="Consolas"/>
                <w:sz w:val="14"/>
              </w:rPr>
              <w:t>time_signature</w:t>
            </w:r>
            <w:r>
              <w:br/>
            </w:r>
          </w:p>
        </w:tc>
      </w:tr>
    </w:tbl>
    <w:p/>
    <w:p>
      <w:pPr>
        <w:pStyle w:val="Heading2"/>
      </w:pPr>
      <w:r>
        <w:t>7.3 Cột và nhóm cột bị cấm / không được dùng mặc định</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spacing w:after="0"/>
            </w:pPr>
            <w:r/>
            <w:r>
              <w:rPr>
                <w:rFonts w:ascii="Arial" w:hAnsi="Arial" w:eastAsia="Arial"/>
                <w:b/>
                <w:color w:val="FFFFFF"/>
                <w:sz w:val="14"/>
              </w:rPr>
              <w:t>Cột / nhóm cột</w:t>
            </w:r>
          </w:p>
        </w:tc>
        <w:tc>
          <w:tcPr>
            <w:tcW w:type="dxa" w:w="3485"/>
            <w:vAlign w:val="center"/>
            <w:shd w:fill="1F4E79"/>
          </w:tcPr>
          <w:p>
            <w:pPr>
              <w:spacing w:after="0"/>
            </w:pPr>
            <w:r/>
            <w:r>
              <w:rPr>
                <w:rFonts w:ascii="Arial" w:hAnsi="Arial" w:eastAsia="Arial"/>
                <w:b/>
                <w:color w:val="FFFFFF"/>
                <w:sz w:val="14"/>
              </w:rPr>
              <w:t>Lý do không dùng</w:t>
            </w:r>
          </w:p>
        </w:tc>
        <w:tc>
          <w:tcPr>
            <w:tcW w:type="dxa" w:w="3485"/>
            <w:vAlign w:val="center"/>
            <w:shd w:fill="1F4E79"/>
          </w:tcPr>
          <w:p>
            <w:pPr>
              <w:spacing w:after="0"/>
            </w:pPr>
            <w:r/>
            <w:r>
              <w:rPr>
                <w:rFonts w:ascii="Arial" w:hAnsi="Arial" w:eastAsia="Arial"/>
                <w:b/>
                <w:color w:val="FFFFFF"/>
                <w:sz w:val="14"/>
              </w:rPr>
              <w:t>Trạng thái hiện tại</w:t>
            </w:r>
          </w:p>
        </w:tc>
      </w:tr>
      <w:tr>
        <w:tc>
          <w:tcPr>
            <w:tcW w:type="dxa" w:w="3485"/>
            <w:vAlign w:val="center"/>
            <w:shd w:fill="F2F2F2"/>
          </w:tcPr>
          <w:p>
            <w:pPr>
              <w:spacing w:after="0"/>
            </w:pPr>
            <w:r/>
            <w:r>
              <w:rPr>
                <w:rFonts w:ascii="Arial" w:hAnsi="Arial" w:eastAsia="Arial"/>
                <w:b w:val="0"/>
                <w:sz w:val="14"/>
              </w:rPr>
              <w:t>target_popularity</w:t>
            </w:r>
          </w:p>
        </w:tc>
        <w:tc>
          <w:tcPr>
            <w:tcW w:type="dxa" w:w="3485"/>
            <w:vAlign w:val="center"/>
          </w:tcPr>
          <w:p>
            <w:pPr>
              <w:spacing w:after="0"/>
            </w:pPr>
            <w:r/>
            <w:r>
              <w:rPr>
                <w:rFonts w:ascii="Arial" w:hAnsi="Arial" w:eastAsia="Arial"/>
                <w:b w:val="0"/>
                <w:sz w:val="14"/>
              </w:rPr>
              <w:t>Đây là label; dùng làm input sẽ target leakage</w:t>
            </w:r>
          </w:p>
        </w:tc>
        <w:tc>
          <w:tcPr>
            <w:tcW w:type="dxa" w:w="3485"/>
            <w:vAlign w:val="center"/>
          </w:tcPr>
          <w:p>
            <w:pPr>
              <w:spacing w:after="0"/>
            </w:pPr>
            <w:r/>
            <w:r>
              <w:rPr>
                <w:rFonts w:ascii="Arial" w:hAnsi="Arial" w:eastAsia="Arial"/>
                <w:b w:val="0"/>
                <w:sz w:val="14"/>
              </w:rPr>
              <w:t>Có trong dataset nhưng phải tách ra làm y</w:t>
            </w:r>
          </w:p>
        </w:tc>
      </w:tr>
      <w:tr>
        <w:tc>
          <w:tcPr>
            <w:tcW w:type="dxa" w:w="3485"/>
            <w:vAlign w:val="center"/>
            <w:shd w:fill="F2F2F2"/>
          </w:tcPr>
          <w:p>
            <w:pPr>
              <w:spacing w:after="0"/>
            </w:pPr>
            <w:r/>
            <w:r>
              <w:rPr>
                <w:rFonts w:ascii="Arial" w:hAnsi="Arial" w:eastAsia="Arial"/>
                <w:b w:val="0"/>
                <w:sz w:val="14"/>
              </w:rPr>
              <w:t>track_id</w:t>
            </w:r>
          </w:p>
        </w:tc>
        <w:tc>
          <w:tcPr>
            <w:tcW w:type="dxa" w:w="3485"/>
            <w:vAlign w:val="center"/>
          </w:tcPr>
          <w:p>
            <w:pPr>
              <w:spacing w:after="0"/>
            </w:pPr>
            <w:r/>
            <w:r>
              <w:rPr>
                <w:rFonts w:ascii="Arial" w:hAnsi="Arial" w:eastAsia="Arial"/>
                <w:b w:val="0"/>
                <w:sz w:val="14"/>
              </w:rPr>
              <w:t>Identifier, dễ overfit, không có nghĩa âm nhạc</w:t>
            </w:r>
          </w:p>
        </w:tc>
        <w:tc>
          <w:tcPr>
            <w:tcW w:type="dxa" w:w="3485"/>
            <w:vAlign w:val="center"/>
          </w:tcPr>
          <w:p>
            <w:pPr>
              <w:spacing w:after="0"/>
            </w:pPr>
            <w:r/>
            <w:r>
              <w:rPr>
                <w:rFonts w:ascii="Arial" w:hAnsi="Arial" w:eastAsia="Arial"/>
                <w:b w:val="0"/>
                <w:sz w:val="14"/>
              </w:rPr>
              <w:t>Có để trace/debug</w:t>
            </w:r>
          </w:p>
        </w:tc>
      </w:tr>
      <w:tr>
        <w:tc>
          <w:tcPr>
            <w:tcW w:type="dxa" w:w="3485"/>
            <w:vAlign w:val="center"/>
            <w:shd w:fill="F2F2F2"/>
          </w:tcPr>
          <w:p>
            <w:pPr>
              <w:spacing w:after="0"/>
            </w:pPr>
            <w:r/>
            <w:r>
              <w:rPr>
                <w:rFonts w:ascii="Arial" w:hAnsi="Arial" w:eastAsia="Arial"/>
                <w:b w:val="0"/>
                <w:sz w:val="14"/>
              </w:rPr>
              <w:t>artists.popularity / artist_popularity_dashboard_only</w:t>
            </w:r>
          </w:p>
        </w:tc>
        <w:tc>
          <w:tcPr>
            <w:tcW w:type="dxa" w:w="3485"/>
            <w:vAlign w:val="center"/>
          </w:tcPr>
          <w:p>
            <w:pPr>
              <w:spacing w:after="0"/>
            </w:pPr>
            <w:r/>
            <w:r>
              <w:rPr>
                <w:rFonts w:ascii="Arial" w:hAnsi="Arial" w:eastAsia="Arial"/>
                <w:b w:val="0"/>
                <w:sz w:val="14"/>
              </w:rPr>
              <w:t>Proxy rất mạnh của track popularity</w:t>
            </w:r>
          </w:p>
        </w:tc>
        <w:tc>
          <w:tcPr>
            <w:tcW w:type="dxa" w:w="3485"/>
            <w:vAlign w:val="center"/>
          </w:tcPr>
          <w:p>
            <w:pPr>
              <w:spacing w:after="0"/>
            </w:pPr>
            <w:r/>
            <w:r>
              <w:rPr>
                <w:rFonts w:ascii="Arial" w:hAnsi="Arial" w:eastAsia="Arial"/>
                <w:b w:val="0"/>
                <w:sz w:val="14"/>
              </w:rPr>
              <w:t>Không có trong ML-ready view</w:t>
            </w:r>
          </w:p>
        </w:tc>
      </w:tr>
      <w:tr>
        <w:tc>
          <w:tcPr>
            <w:tcW w:type="dxa" w:w="3485"/>
            <w:vAlign w:val="center"/>
            <w:shd w:fill="F2F2F2"/>
          </w:tcPr>
          <w:p>
            <w:pPr>
              <w:spacing w:after="0"/>
            </w:pPr>
            <w:r/>
            <w:r>
              <w:rPr>
                <w:rFonts w:ascii="Arial" w:hAnsi="Arial" w:eastAsia="Arial"/>
                <w:b w:val="0"/>
                <w:sz w:val="14"/>
              </w:rPr>
              <w:t>avg_artist_popularity / avg_genre_popularity</w:t>
            </w:r>
          </w:p>
        </w:tc>
        <w:tc>
          <w:tcPr>
            <w:tcW w:type="dxa" w:w="3485"/>
            <w:vAlign w:val="center"/>
          </w:tcPr>
          <w:p>
            <w:pPr>
              <w:spacing w:after="0"/>
            </w:pPr>
            <w:r/>
            <w:r>
              <w:rPr>
                <w:rFonts w:ascii="Arial" w:hAnsi="Arial" w:eastAsia="Arial"/>
                <w:b w:val="0"/>
                <w:sz w:val="14"/>
              </w:rPr>
              <w:t>Aggregate target distribution có thể leak test set</w:t>
            </w:r>
          </w:p>
        </w:tc>
        <w:tc>
          <w:tcPr>
            <w:tcW w:type="dxa" w:w="3485"/>
            <w:vAlign w:val="center"/>
          </w:tcPr>
          <w:p>
            <w:pPr>
              <w:spacing w:after="0"/>
            </w:pPr>
            <w:r/>
            <w:r>
              <w:rPr>
                <w:rFonts w:ascii="Arial" w:hAnsi="Arial" w:eastAsia="Arial"/>
                <w:b w:val="0"/>
                <w:sz w:val="14"/>
              </w:rPr>
              <w:t>Không có trong ML-ready view</w:t>
            </w:r>
          </w:p>
        </w:tc>
      </w:tr>
      <w:tr>
        <w:tc>
          <w:tcPr>
            <w:tcW w:type="dxa" w:w="3485"/>
            <w:vAlign w:val="center"/>
            <w:shd w:fill="F2F2F2"/>
          </w:tcPr>
          <w:p>
            <w:pPr>
              <w:spacing w:after="0"/>
            </w:pPr>
            <w:r/>
            <w:r>
              <w:rPr>
                <w:rFonts w:ascii="Arial" w:hAnsi="Arial" w:eastAsia="Arial"/>
                <w:b w:val="0"/>
                <w:sz w:val="14"/>
              </w:rPr>
              <w:t>popularity_bucket / popularity_group</w:t>
            </w:r>
          </w:p>
        </w:tc>
        <w:tc>
          <w:tcPr>
            <w:tcW w:type="dxa" w:w="3485"/>
            <w:vAlign w:val="center"/>
          </w:tcPr>
          <w:p>
            <w:pPr>
              <w:spacing w:after="0"/>
            </w:pPr>
            <w:r/>
            <w:r>
              <w:rPr>
                <w:rFonts w:ascii="Arial" w:hAnsi="Arial" w:eastAsia="Arial"/>
                <w:b w:val="0"/>
                <w:sz w:val="14"/>
              </w:rPr>
              <w:t>Derived từ label</w:t>
            </w:r>
          </w:p>
        </w:tc>
        <w:tc>
          <w:tcPr>
            <w:tcW w:type="dxa" w:w="3485"/>
            <w:vAlign w:val="center"/>
          </w:tcPr>
          <w:p>
            <w:pPr>
              <w:spacing w:after="0"/>
            </w:pPr>
            <w:r/>
            <w:r>
              <w:rPr>
                <w:rFonts w:ascii="Arial" w:hAnsi="Arial" w:eastAsia="Arial"/>
                <w:b w:val="0"/>
                <w:sz w:val="14"/>
              </w:rPr>
              <w:t>Không có trong ML-ready view</w:t>
            </w:r>
          </w:p>
        </w:tc>
      </w:tr>
      <w:tr>
        <w:tc>
          <w:tcPr>
            <w:tcW w:type="dxa" w:w="3485"/>
            <w:vAlign w:val="center"/>
            <w:shd w:fill="F2F2F2"/>
          </w:tcPr>
          <w:p>
            <w:pPr>
              <w:spacing w:after="0"/>
            </w:pPr>
            <w:r/>
            <w:r>
              <w:rPr>
                <w:rFonts w:ascii="Arial" w:hAnsi="Arial" w:eastAsia="Arial"/>
                <w:b w:val="0"/>
                <w:sz w:val="14"/>
              </w:rPr>
              <w:t>train_split / test_split / split</w:t>
            </w:r>
          </w:p>
        </w:tc>
        <w:tc>
          <w:tcPr>
            <w:tcW w:type="dxa" w:w="3485"/>
            <w:vAlign w:val="center"/>
          </w:tcPr>
          <w:p>
            <w:pPr>
              <w:spacing w:after="0"/>
            </w:pPr>
            <w:r/>
            <w:r>
              <w:rPr>
                <w:rFonts w:ascii="Arial" w:hAnsi="Arial" w:eastAsia="Arial"/>
                <w:b w:val="0"/>
                <w:sz w:val="14"/>
              </w:rPr>
              <w:t>Metadata quy trình, không phải feature</w:t>
            </w:r>
          </w:p>
        </w:tc>
        <w:tc>
          <w:tcPr>
            <w:tcW w:type="dxa" w:w="3485"/>
            <w:vAlign w:val="center"/>
          </w:tcPr>
          <w:p>
            <w:pPr>
              <w:spacing w:after="0"/>
            </w:pPr>
            <w:r/>
            <w:r>
              <w:rPr>
                <w:rFonts w:ascii="Arial" w:hAnsi="Arial" w:eastAsia="Arial"/>
                <w:b w:val="0"/>
                <w:sz w:val="14"/>
              </w:rPr>
              <w:t>EPIC 1 không tạo split</w:t>
            </w:r>
          </w:p>
        </w:tc>
      </w:tr>
      <w:tr>
        <w:tc>
          <w:tcPr>
            <w:tcW w:type="dxa" w:w="3485"/>
            <w:vAlign w:val="center"/>
            <w:shd w:fill="F2F2F2"/>
          </w:tcPr>
          <w:p>
            <w:pPr>
              <w:spacing w:after="0"/>
            </w:pPr>
            <w:r/>
            <w:r>
              <w:rPr>
                <w:rFonts w:ascii="Arial" w:hAnsi="Arial" w:eastAsia="Arial"/>
                <w:b w:val="0"/>
                <w:sz w:val="14"/>
              </w:rPr>
              <w:t>imputed_* / scaled_* / label_encoded*</w:t>
            </w:r>
          </w:p>
        </w:tc>
        <w:tc>
          <w:tcPr>
            <w:tcW w:type="dxa" w:w="3485"/>
            <w:vAlign w:val="center"/>
          </w:tcPr>
          <w:p>
            <w:pPr>
              <w:spacing w:after="0"/>
            </w:pPr>
            <w:r/>
            <w:r>
              <w:rPr>
                <w:rFonts w:ascii="Arial" w:hAnsi="Arial" w:eastAsia="Arial"/>
                <w:b w:val="0"/>
                <w:sz w:val="14"/>
              </w:rPr>
              <w:t>Preprocessing phải fit train-only ở EPIC 2</w:t>
            </w:r>
          </w:p>
        </w:tc>
        <w:tc>
          <w:tcPr>
            <w:tcW w:type="dxa" w:w="3485"/>
            <w:vAlign w:val="center"/>
          </w:tcPr>
          <w:p>
            <w:pPr>
              <w:spacing w:after="0"/>
            </w:pPr>
            <w:r/>
            <w:r>
              <w:rPr>
                <w:rFonts w:ascii="Arial" w:hAnsi="Arial" w:eastAsia="Arial"/>
                <w:b w:val="0"/>
                <w:sz w:val="14"/>
              </w:rPr>
              <w:t>EPIC 1 không tạo</w:t>
            </w:r>
          </w:p>
        </w:tc>
      </w:tr>
      <w:tr>
        <w:tc>
          <w:tcPr>
            <w:tcW w:type="dxa" w:w="3485"/>
            <w:vAlign w:val="center"/>
            <w:shd w:fill="F2F2F2"/>
          </w:tcPr>
          <w:p>
            <w:pPr>
              <w:spacing w:after="0"/>
            </w:pPr>
            <w:r/>
            <w:r>
              <w:rPr>
                <w:rFonts w:ascii="Arial" w:hAnsi="Arial" w:eastAsia="Arial"/>
                <w:b w:val="0"/>
                <w:sz w:val="14"/>
              </w:rPr>
              <w:t>future_popularity</w:t>
            </w:r>
          </w:p>
        </w:tc>
        <w:tc>
          <w:tcPr>
            <w:tcW w:type="dxa" w:w="3485"/>
            <w:vAlign w:val="center"/>
          </w:tcPr>
          <w:p>
            <w:pPr>
              <w:spacing w:after="0"/>
            </w:pPr>
            <w:r/>
            <w:r>
              <w:rPr>
                <w:rFonts w:ascii="Arial" w:hAnsi="Arial" w:eastAsia="Arial"/>
                <w:b w:val="0"/>
                <w:sz w:val="14"/>
              </w:rPr>
              <w:t>Post-outcome leakage</w:t>
            </w:r>
          </w:p>
        </w:tc>
        <w:tc>
          <w:tcPr>
            <w:tcW w:type="dxa" w:w="3485"/>
            <w:vAlign w:val="center"/>
          </w:tcPr>
          <w:p>
            <w:pPr>
              <w:spacing w:after="0"/>
            </w:pPr>
            <w:r/>
            <w:r>
              <w:rPr>
                <w:rFonts w:ascii="Arial" w:hAnsi="Arial" w:eastAsia="Arial"/>
                <w:b w:val="0"/>
                <w:sz w:val="14"/>
              </w:rPr>
              <w:t>Không có</w:t>
            </w:r>
          </w:p>
        </w:tc>
      </w:tr>
    </w:tbl>
    <w:p/>
    <w:p>
      <w:r>
        <w:br w:type="page"/>
      </w:r>
    </w:p>
    <w:p>
      <w:pPr>
        <w:pStyle w:val="Heading1"/>
      </w:pPr>
      <w:r>
        <w:t>8. Data quality và warning cần carry-forward</w:t>
      </w:r>
    </w:p>
    <w:p>
      <w:pPr>
        <w:spacing w:after="80"/>
      </w:pPr>
      <w:r>
        <w:t>EPIC 1 kết thúc với PASS_WITH_WARNINGS. Điều này có nghĩa là không còn lỗi chặn pipeline, nhưng có những điểm dữ liệu cần EPIC 2 xử lý đúng quy trình ML.</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center"/>
            <w:shd w:fill="1F4E79"/>
          </w:tcPr>
          <w:p>
            <w:pPr>
              <w:spacing w:after="0"/>
            </w:pPr>
            <w:r/>
            <w:r>
              <w:rPr>
                <w:rFonts w:ascii="Arial" w:hAnsi="Arial" w:eastAsia="Arial"/>
                <w:b/>
                <w:color w:val="FFFFFF"/>
                <w:sz w:val="13"/>
              </w:rPr>
              <w:t>Warning</w:t>
            </w:r>
          </w:p>
        </w:tc>
        <w:tc>
          <w:tcPr>
            <w:tcW w:type="dxa" w:w="2613"/>
            <w:vAlign w:val="center"/>
            <w:shd w:fill="1F4E79"/>
          </w:tcPr>
          <w:p>
            <w:pPr>
              <w:spacing w:after="0"/>
            </w:pPr>
            <w:r/>
            <w:r>
              <w:rPr>
                <w:rFonts w:ascii="Arial" w:hAnsi="Arial" w:eastAsia="Arial"/>
                <w:b/>
                <w:color w:val="FFFFFF"/>
                <w:sz w:val="13"/>
              </w:rPr>
              <w:t>Giá trị</w:t>
            </w:r>
          </w:p>
        </w:tc>
        <w:tc>
          <w:tcPr>
            <w:tcW w:type="dxa" w:w="2613"/>
            <w:vAlign w:val="center"/>
            <w:shd w:fill="1F4E79"/>
          </w:tcPr>
          <w:p>
            <w:pPr>
              <w:spacing w:after="0"/>
            </w:pPr>
            <w:r/>
            <w:r>
              <w:rPr>
                <w:rFonts w:ascii="Arial" w:hAnsi="Arial" w:eastAsia="Arial"/>
                <w:b/>
                <w:color w:val="FFFFFF"/>
                <w:sz w:val="13"/>
              </w:rPr>
              <w:t>Tại sao quan trọng</w:t>
            </w:r>
          </w:p>
        </w:tc>
        <w:tc>
          <w:tcPr>
            <w:tcW w:type="dxa" w:w="2613"/>
            <w:vAlign w:val="center"/>
            <w:shd w:fill="1F4E79"/>
          </w:tcPr>
          <w:p>
            <w:pPr>
              <w:spacing w:after="0"/>
            </w:pPr>
            <w:r/>
            <w:r>
              <w:rPr>
                <w:rFonts w:ascii="Arial" w:hAnsi="Arial" w:eastAsia="Arial"/>
                <w:b/>
                <w:color w:val="FFFFFF"/>
                <w:sz w:val="13"/>
              </w:rPr>
              <w:t>EPIC 2 nên xử lý</w:t>
            </w:r>
          </w:p>
        </w:tc>
      </w:tr>
      <w:tr>
        <w:tc>
          <w:tcPr>
            <w:tcW w:type="dxa" w:w="2613"/>
            <w:vAlign w:val="center"/>
            <w:shd w:fill="F2F2F2"/>
          </w:tcPr>
          <w:p>
            <w:pPr>
              <w:spacing w:after="0"/>
            </w:pPr>
            <w:r/>
            <w:r>
              <w:rPr>
                <w:rFonts w:ascii="Arial" w:hAnsi="Arial" w:eastAsia="Arial"/>
                <w:b w:val="0"/>
                <w:sz w:val="13"/>
              </w:rPr>
              <w:t>tempo NULL</w:t>
            </w:r>
          </w:p>
        </w:tc>
        <w:tc>
          <w:tcPr>
            <w:tcW w:type="dxa" w:w="2613"/>
            <w:vAlign w:val="center"/>
          </w:tcPr>
          <w:p>
            <w:pPr>
              <w:spacing w:after="0"/>
            </w:pPr>
            <w:r/>
            <w:r>
              <w:rPr>
                <w:rFonts w:ascii="Arial" w:hAnsi="Arial" w:eastAsia="Arial"/>
                <w:b w:val="0"/>
                <w:sz w:val="13"/>
              </w:rPr>
              <w:t>328</w:t>
            </w:r>
          </w:p>
        </w:tc>
        <w:tc>
          <w:tcPr>
            <w:tcW w:type="dxa" w:w="2613"/>
            <w:vAlign w:val="center"/>
          </w:tcPr>
          <w:p>
            <w:pPr>
              <w:spacing w:after="0"/>
            </w:pPr>
            <w:r/>
            <w:r>
              <w:rPr>
                <w:rFonts w:ascii="Arial" w:hAnsi="Arial" w:eastAsia="Arial"/>
                <w:b w:val="0"/>
                <w:sz w:val="13"/>
              </w:rPr>
              <w:t>Thiếu BPM sau khi tempo=0 được đổi sang NULL</w:t>
            </w:r>
          </w:p>
        </w:tc>
        <w:tc>
          <w:tcPr>
            <w:tcW w:type="dxa" w:w="2613"/>
            <w:vAlign w:val="center"/>
          </w:tcPr>
          <w:p>
            <w:pPr>
              <w:spacing w:after="0"/>
            </w:pPr>
            <w:r/>
            <w:r>
              <w:rPr>
                <w:rFonts w:ascii="Arial" w:hAnsi="Arial" w:eastAsia="Arial"/>
                <w:b w:val="0"/>
                <w:sz w:val="13"/>
              </w:rPr>
              <w:t>Impute median trên train split only</w:t>
            </w:r>
          </w:p>
        </w:tc>
      </w:tr>
      <w:tr>
        <w:tc>
          <w:tcPr>
            <w:tcW w:type="dxa" w:w="2613"/>
            <w:vAlign w:val="center"/>
            <w:shd w:fill="F2F2F2"/>
          </w:tcPr>
          <w:p>
            <w:pPr>
              <w:spacing w:after="0"/>
            </w:pPr>
            <w:r/>
            <w:r>
              <w:rPr>
                <w:rFonts w:ascii="Arial" w:hAnsi="Arial" w:eastAsia="Arial"/>
                <w:b w:val="0"/>
                <w:sz w:val="13"/>
              </w:rPr>
              <w:t>time_signature NULL</w:t>
            </w:r>
          </w:p>
        </w:tc>
        <w:tc>
          <w:tcPr>
            <w:tcW w:type="dxa" w:w="2613"/>
            <w:vAlign w:val="center"/>
          </w:tcPr>
          <w:p>
            <w:pPr>
              <w:spacing w:after="0"/>
            </w:pPr>
            <w:r/>
            <w:r>
              <w:rPr>
                <w:rFonts w:ascii="Arial" w:hAnsi="Arial" w:eastAsia="Arial"/>
                <w:b w:val="0"/>
                <w:sz w:val="13"/>
              </w:rPr>
              <w:t>337</w:t>
            </w:r>
          </w:p>
        </w:tc>
        <w:tc>
          <w:tcPr>
            <w:tcW w:type="dxa" w:w="2613"/>
            <w:vAlign w:val="center"/>
          </w:tcPr>
          <w:p>
            <w:pPr>
              <w:spacing w:after="0"/>
            </w:pPr>
            <w:r/>
            <w:r>
              <w:rPr>
                <w:rFonts w:ascii="Arial" w:hAnsi="Arial" w:eastAsia="Arial"/>
                <w:b w:val="0"/>
                <w:sz w:val="13"/>
              </w:rPr>
              <w:t>Thiếu nhịp sau khi 0/out-of-range đổi sang NULL</w:t>
            </w:r>
          </w:p>
        </w:tc>
        <w:tc>
          <w:tcPr>
            <w:tcW w:type="dxa" w:w="2613"/>
            <w:vAlign w:val="center"/>
          </w:tcPr>
          <w:p>
            <w:pPr>
              <w:spacing w:after="0"/>
            </w:pPr>
            <w:r/>
            <w:r>
              <w:rPr>
                <w:rFonts w:ascii="Arial" w:hAnsi="Arial" w:eastAsia="Arial"/>
                <w:b w:val="0"/>
                <w:sz w:val="13"/>
              </w:rPr>
              <w:t>Impute mode trên train split only</w:t>
            </w:r>
          </w:p>
        </w:tc>
      </w:tr>
      <w:tr>
        <w:tc>
          <w:tcPr>
            <w:tcW w:type="dxa" w:w="2613"/>
            <w:vAlign w:val="center"/>
            <w:shd w:fill="F2F2F2"/>
          </w:tcPr>
          <w:p>
            <w:pPr>
              <w:spacing w:after="0"/>
            </w:pPr>
            <w:r/>
            <w:r>
              <w:rPr>
                <w:rFonts w:ascii="Arial" w:hAnsi="Arial" w:eastAsia="Arial"/>
                <w:b w:val="0"/>
                <w:sz w:val="13"/>
              </w:rPr>
              <w:t>release_month NULL</w:t>
            </w:r>
          </w:p>
        </w:tc>
        <w:tc>
          <w:tcPr>
            <w:tcW w:type="dxa" w:w="2613"/>
            <w:vAlign w:val="center"/>
          </w:tcPr>
          <w:p>
            <w:pPr>
              <w:spacing w:after="0"/>
            </w:pPr>
            <w:r/>
            <w:r>
              <w:rPr>
                <w:rFonts w:ascii="Arial" w:hAnsi="Arial" w:eastAsia="Arial"/>
                <w:b w:val="0"/>
                <w:sz w:val="13"/>
              </w:rPr>
              <w:t>136,489</w:t>
            </w:r>
          </w:p>
        </w:tc>
        <w:tc>
          <w:tcPr>
            <w:tcW w:type="dxa" w:w="2613"/>
            <w:vAlign w:val="center"/>
          </w:tcPr>
          <w:p>
            <w:pPr>
              <w:spacing w:after="0"/>
            </w:pPr>
            <w:r/>
            <w:r>
              <w:rPr>
                <w:rFonts w:ascii="Arial" w:hAnsi="Arial" w:eastAsia="Arial"/>
                <w:b w:val="0"/>
                <w:sz w:val="13"/>
              </w:rPr>
              <w:t>Nhiều release_date chỉ có năm</w:t>
            </w:r>
          </w:p>
        </w:tc>
        <w:tc>
          <w:tcPr>
            <w:tcW w:type="dxa" w:w="2613"/>
            <w:vAlign w:val="center"/>
          </w:tcPr>
          <w:p>
            <w:pPr>
              <w:spacing w:after="0"/>
            </w:pPr>
            <w:r/>
            <w:r>
              <w:rPr>
                <w:rFonts w:ascii="Arial" w:hAnsi="Arial" w:eastAsia="Arial"/>
                <w:b w:val="0"/>
                <w:sz w:val="13"/>
              </w:rPr>
              <w:t>Giữ missing indicator hoặc impute strategy riêng</w:t>
            </w:r>
          </w:p>
        </w:tc>
      </w:tr>
      <w:tr>
        <w:tc>
          <w:tcPr>
            <w:tcW w:type="dxa" w:w="2613"/>
            <w:vAlign w:val="center"/>
            <w:shd w:fill="F2F2F2"/>
          </w:tcPr>
          <w:p>
            <w:pPr>
              <w:spacing w:after="0"/>
            </w:pPr>
            <w:r/>
            <w:r>
              <w:rPr>
                <w:rFonts w:ascii="Arial" w:hAnsi="Arial" w:eastAsia="Arial"/>
                <w:b w:val="0"/>
                <w:sz w:val="13"/>
              </w:rPr>
              <w:t>target_popularity = 0</w:t>
            </w:r>
          </w:p>
        </w:tc>
        <w:tc>
          <w:tcPr>
            <w:tcW w:type="dxa" w:w="2613"/>
            <w:vAlign w:val="center"/>
          </w:tcPr>
          <w:p>
            <w:pPr>
              <w:spacing w:after="0"/>
            </w:pPr>
            <w:r/>
            <w:r>
              <w:rPr>
                <w:rFonts w:ascii="Arial" w:hAnsi="Arial" w:eastAsia="Arial"/>
                <w:b w:val="0"/>
                <w:sz w:val="13"/>
              </w:rPr>
              <w:t>44,690 (~7.6%)</w:t>
            </w:r>
          </w:p>
        </w:tc>
        <w:tc>
          <w:tcPr>
            <w:tcW w:type="dxa" w:w="2613"/>
            <w:vAlign w:val="center"/>
          </w:tcPr>
          <w:p>
            <w:pPr>
              <w:spacing w:after="0"/>
            </w:pPr>
            <w:r/>
            <w:r>
              <w:rPr>
                <w:rFonts w:ascii="Arial" w:hAnsi="Arial" w:eastAsia="Arial"/>
                <w:b w:val="0"/>
                <w:sz w:val="13"/>
              </w:rPr>
              <w:t>Có thể là inactive/unlisted; ảnh hưởng distribution</w:t>
            </w:r>
          </w:p>
        </w:tc>
        <w:tc>
          <w:tcPr>
            <w:tcW w:type="dxa" w:w="2613"/>
            <w:vAlign w:val="center"/>
          </w:tcPr>
          <w:p>
            <w:pPr>
              <w:spacing w:after="0"/>
            </w:pPr>
            <w:r/>
            <w:r>
              <w:rPr>
                <w:rFonts w:ascii="Arial" w:hAnsi="Arial" w:eastAsia="Arial"/>
                <w:b w:val="0"/>
                <w:sz w:val="13"/>
              </w:rPr>
              <w:t>Phân tích riêng, đánh giá metric theo bucket</w:t>
            </w:r>
          </w:p>
        </w:tc>
      </w:tr>
      <w:tr>
        <w:tc>
          <w:tcPr>
            <w:tcW w:type="dxa" w:w="2613"/>
            <w:vAlign w:val="center"/>
            <w:shd w:fill="F2F2F2"/>
          </w:tcPr>
          <w:p>
            <w:pPr>
              <w:spacing w:after="0"/>
            </w:pPr>
            <w:r/>
            <w:r>
              <w:rPr>
                <w:rFonts w:ascii="Arial" w:hAnsi="Arial" w:eastAsia="Arial"/>
                <w:b w:val="0"/>
                <w:sz w:val="13"/>
              </w:rPr>
              <w:t>Popularity imbalance</w:t>
            </w:r>
          </w:p>
        </w:tc>
        <w:tc>
          <w:tcPr>
            <w:tcW w:type="dxa" w:w="2613"/>
            <w:vAlign w:val="center"/>
          </w:tcPr>
          <w:p>
            <w:pPr>
              <w:spacing w:after="0"/>
            </w:pPr>
            <w:r/>
            <w:r>
              <w:rPr>
                <w:rFonts w:ascii="Arial" w:hAnsi="Arial" w:eastAsia="Arial"/>
                <w:b w:val="0"/>
                <w:sz w:val="13"/>
              </w:rPr>
              <w:t>~75% tracks ≤ 40</w:t>
            </w:r>
          </w:p>
        </w:tc>
        <w:tc>
          <w:tcPr>
            <w:tcW w:type="dxa" w:w="2613"/>
            <w:vAlign w:val="center"/>
          </w:tcPr>
          <w:p>
            <w:pPr>
              <w:spacing w:after="0"/>
            </w:pPr>
            <w:r/>
            <w:r>
              <w:rPr>
                <w:rFonts w:ascii="Arial" w:hAnsi="Arial" w:eastAsia="Arial"/>
                <w:b w:val="0"/>
                <w:sz w:val="13"/>
              </w:rPr>
              <w:t>Model dễ học majority low-popularity</w:t>
            </w:r>
          </w:p>
        </w:tc>
        <w:tc>
          <w:tcPr>
            <w:tcW w:type="dxa" w:w="2613"/>
            <w:vAlign w:val="center"/>
          </w:tcPr>
          <w:p>
            <w:pPr>
              <w:spacing w:after="0"/>
            </w:pPr>
            <w:r/>
            <w:r>
              <w:rPr>
                <w:rFonts w:ascii="Arial" w:hAnsi="Arial" w:eastAsia="Arial"/>
                <w:b w:val="0"/>
                <w:sz w:val="13"/>
              </w:rPr>
              <w:t>Weighted metrics, bucket evaluation, cân nhắc regression/classification</w:t>
            </w:r>
          </w:p>
        </w:tc>
      </w:tr>
      <w:tr>
        <w:tc>
          <w:tcPr>
            <w:tcW w:type="dxa" w:w="2613"/>
            <w:vAlign w:val="center"/>
            <w:shd w:fill="F2F2F2"/>
          </w:tcPr>
          <w:p>
            <w:pPr>
              <w:spacing w:after="0"/>
            </w:pPr>
            <w:r/>
            <w:r>
              <w:rPr>
                <w:rFonts w:ascii="Arial" w:hAnsi="Arial" w:eastAsia="Arial"/>
                <w:b w:val="0"/>
                <w:sz w:val="13"/>
              </w:rPr>
              <w:t>release_year time bias</w:t>
            </w:r>
          </w:p>
        </w:tc>
        <w:tc>
          <w:tcPr>
            <w:tcW w:type="dxa" w:w="2613"/>
            <w:vAlign w:val="center"/>
          </w:tcPr>
          <w:p>
            <w:pPr>
              <w:spacing w:after="0"/>
            </w:pPr>
            <w:r/>
            <w:r>
              <w:rPr>
                <w:rFonts w:ascii="Arial" w:hAnsi="Arial" w:eastAsia="Arial"/>
                <w:b w:val="0"/>
                <w:sz w:val="13"/>
              </w:rPr>
              <w:t>corr +0.5909</w:t>
            </w:r>
          </w:p>
        </w:tc>
        <w:tc>
          <w:tcPr>
            <w:tcW w:type="dxa" w:w="2613"/>
            <w:vAlign w:val="center"/>
          </w:tcPr>
          <w:p>
            <w:pPr>
              <w:spacing w:after="0"/>
            </w:pPr>
            <w:r/>
            <w:r>
              <w:rPr>
                <w:rFonts w:ascii="Arial" w:hAnsi="Arial" w:eastAsia="Arial"/>
                <w:b w:val="0"/>
                <w:sz w:val="13"/>
              </w:rPr>
              <w:t>Model có thể học bài mới phổ biến hơn</w:t>
            </w:r>
          </w:p>
        </w:tc>
        <w:tc>
          <w:tcPr>
            <w:tcW w:type="dxa" w:w="2613"/>
            <w:vAlign w:val="center"/>
          </w:tcPr>
          <w:p>
            <w:pPr>
              <w:spacing w:after="0"/>
            </w:pPr>
            <w:r/>
            <w:r>
              <w:rPr>
                <w:rFonts w:ascii="Arial" w:hAnsi="Arial" w:eastAsia="Arial"/>
                <w:b w:val="0"/>
                <w:sz w:val="13"/>
              </w:rPr>
              <w:t>Temporal split, error analysis theo decade</w:t>
            </w:r>
          </w:p>
        </w:tc>
      </w:tr>
      <w:tr>
        <w:tc>
          <w:tcPr>
            <w:tcW w:type="dxa" w:w="2613"/>
            <w:vAlign w:val="center"/>
            <w:shd w:fill="F2F2F2"/>
          </w:tcPr>
          <w:p>
            <w:pPr>
              <w:spacing w:after="0"/>
            </w:pPr>
            <w:r/>
            <w:r>
              <w:rPr>
                <w:rFonts w:ascii="Arial" w:hAnsi="Arial" w:eastAsia="Arial"/>
                <w:b w:val="0"/>
                <w:sz w:val="13"/>
              </w:rPr>
              <w:t>Duration short</w:t>
            </w:r>
          </w:p>
        </w:tc>
        <w:tc>
          <w:tcPr>
            <w:tcW w:type="dxa" w:w="2613"/>
            <w:vAlign w:val="center"/>
          </w:tcPr>
          <w:p>
            <w:pPr>
              <w:spacing w:after="0"/>
            </w:pPr>
            <w:r/>
            <w:r>
              <w:rPr>
                <w:rFonts w:ascii="Arial" w:hAnsi="Arial" w:eastAsia="Arial"/>
                <w:b w:val="0"/>
                <w:sz w:val="13"/>
              </w:rPr>
              <w:t>26 tracks &lt;10s</w:t>
            </w:r>
          </w:p>
        </w:tc>
        <w:tc>
          <w:tcPr>
            <w:tcW w:type="dxa" w:w="2613"/>
            <w:vAlign w:val="center"/>
          </w:tcPr>
          <w:p>
            <w:pPr>
              <w:spacing w:after="0"/>
            </w:pPr>
            <w:r/>
            <w:r>
              <w:rPr>
                <w:rFonts w:ascii="Arial" w:hAnsi="Arial" w:eastAsia="Arial"/>
                <w:b w:val="0"/>
                <w:sz w:val="13"/>
              </w:rPr>
              <w:t>Outlier nhỏ</w:t>
            </w:r>
          </w:p>
        </w:tc>
        <w:tc>
          <w:tcPr>
            <w:tcW w:type="dxa" w:w="2613"/>
            <w:vAlign w:val="center"/>
          </w:tcPr>
          <w:p>
            <w:pPr>
              <w:spacing w:after="0"/>
            </w:pPr>
            <w:r/>
            <w:r>
              <w:rPr>
                <w:rFonts w:ascii="Arial" w:hAnsi="Arial" w:eastAsia="Arial"/>
                <w:b w:val="0"/>
                <w:sz w:val="13"/>
              </w:rPr>
              <w:t>Filter hoặc giữ tùy experiment</w:t>
            </w:r>
          </w:p>
        </w:tc>
      </w:tr>
      <w:tr>
        <w:tc>
          <w:tcPr>
            <w:tcW w:type="dxa" w:w="2613"/>
            <w:vAlign w:val="center"/>
            <w:shd w:fill="F2F2F2"/>
          </w:tcPr>
          <w:p>
            <w:pPr>
              <w:spacing w:after="0"/>
            </w:pPr>
            <w:r/>
            <w:r>
              <w:rPr>
                <w:rFonts w:ascii="Arial" w:hAnsi="Arial" w:eastAsia="Arial"/>
                <w:b w:val="0"/>
                <w:sz w:val="13"/>
              </w:rPr>
              <w:t>Duration long</w:t>
            </w:r>
          </w:p>
        </w:tc>
        <w:tc>
          <w:tcPr>
            <w:tcW w:type="dxa" w:w="2613"/>
            <w:vAlign w:val="center"/>
          </w:tcPr>
          <w:p>
            <w:pPr>
              <w:spacing w:after="0"/>
            </w:pPr>
            <w:r/>
            <w:r>
              <w:rPr>
                <w:rFonts w:ascii="Arial" w:hAnsi="Arial" w:eastAsia="Arial"/>
                <w:b w:val="0"/>
                <w:sz w:val="13"/>
              </w:rPr>
              <w:t>83 tracks &gt;60min</w:t>
            </w:r>
          </w:p>
        </w:tc>
        <w:tc>
          <w:tcPr>
            <w:tcW w:type="dxa" w:w="2613"/>
            <w:vAlign w:val="center"/>
          </w:tcPr>
          <w:p>
            <w:pPr>
              <w:spacing w:after="0"/>
            </w:pPr>
            <w:r/>
            <w:r>
              <w:rPr>
                <w:rFonts w:ascii="Arial" w:hAnsi="Arial" w:eastAsia="Arial"/>
                <w:b w:val="0"/>
                <w:sz w:val="13"/>
              </w:rPr>
              <w:t>Có thể là audiobook/compilation</w:t>
            </w:r>
          </w:p>
        </w:tc>
        <w:tc>
          <w:tcPr>
            <w:tcW w:type="dxa" w:w="2613"/>
            <w:vAlign w:val="center"/>
          </w:tcPr>
          <w:p>
            <w:pPr>
              <w:spacing w:after="0"/>
            </w:pPr>
            <w:r/>
            <w:r>
              <w:rPr>
                <w:rFonts w:ascii="Arial" w:hAnsi="Arial" w:eastAsia="Arial"/>
                <w:b w:val="0"/>
                <w:sz w:val="13"/>
              </w:rPr>
              <w:t>Filter hoặc giữ tùy experiment</w:t>
            </w:r>
          </w:p>
        </w:tc>
      </w:tr>
      <w:tr>
        <w:tc>
          <w:tcPr>
            <w:tcW w:type="dxa" w:w="2613"/>
            <w:vAlign w:val="center"/>
            <w:shd w:fill="F2F2F2"/>
          </w:tcPr>
          <w:p>
            <w:pPr>
              <w:spacing w:after="0"/>
            </w:pPr>
            <w:r/>
            <w:r>
              <w:rPr>
                <w:rFonts w:ascii="Arial" w:hAnsi="Arial" w:eastAsia="Arial"/>
                <w:b w:val="0"/>
                <w:sz w:val="13"/>
              </w:rPr>
              <w:t>loudness &gt; 0</w:t>
            </w:r>
          </w:p>
        </w:tc>
        <w:tc>
          <w:tcPr>
            <w:tcW w:type="dxa" w:w="2613"/>
            <w:vAlign w:val="center"/>
          </w:tcPr>
          <w:p>
            <w:pPr>
              <w:spacing w:after="0"/>
            </w:pPr>
            <w:r/>
            <w:r>
              <w:rPr>
                <w:rFonts w:ascii="Arial" w:hAnsi="Arial" w:eastAsia="Arial"/>
                <w:b w:val="0"/>
                <w:sz w:val="13"/>
              </w:rPr>
              <w:t>219 tracks</w:t>
            </w:r>
          </w:p>
        </w:tc>
        <w:tc>
          <w:tcPr>
            <w:tcW w:type="dxa" w:w="2613"/>
            <w:vAlign w:val="center"/>
          </w:tcPr>
          <w:p>
            <w:pPr>
              <w:spacing w:after="0"/>
            </w:pPr>
            <w:r/>
            <w:r>
              <w:rPr>
                <w:rFonts w:ascii="Arial" w:hAnsi="Arial" w:eastAsia="Arial"/>
                <w:b w:val="0"/>
                <w:sz w:val="13"/>
              </w:rPr>
              <w:t>Bất thường nhưng không vượt ngưỡng fail</w:t>
            </w:r>
          </w:p>
        </w:tc>
        <w:tc>
          <w:tcPr>
            <w:tcW w:type="dxa" w:w="2613"/>
            <w:vAlign w:val="center"/>
          </w:tcPr>
          <w:p>
            <w:pPr>
              <w:spacing w:after="0"/>
            </w:pPr>
            <w:r/>
            <w:r>
              <w:rPr>
                <w:rFonts w:ascii="Arial" w:hAnsi="Arial" w:eastAsia="Arial"/>
                <w:b w:val="0"/>
                <w:sz w:val="13"/>
              </w:rPr>
              <w:t>Clip/investigate hoặc robust scaler</w:t>
            </w:r>
          </w:p>
        </w:tc>
      </w:tr>
      <w:tr>
        <w:tc>
          <w:tcPr>
            <w:tcW w:type="dxa" w:w="2613"/>
            <w:vAlign w:val="center"/>
            <w:shd w:fill="F2F2F2"/>
          </w:tcPr>
          <w:p>
            <w:pPr>
              <w:spacing w:after="0"/>
            </w:pPr>
            <w:r/>
            <w:r>
              <w:rPr>
                <w:rFonts w:ascii="Arial" w:hAnsi="Arial" w:eastAsia="Arial"/>
                <w:b w:val="0"/>
                <w:sz w:val="13"/>
              </w:rPr>
              <w:t>track_artists coverage</w:t>
            </w:r>
          </w:p>
        </w:tc>
        <w:tc>
          <w:tcPr>
            <w:tcW w:type="dxa" w:w="2613"/>
            <w:vAlign w:val="center"/>
          </w:tcPr>
          <w:p>
            <w:pPr>
              <w:spacing w:after="0"/>
            </w:pPr>
            <w:r/>
            <w:r>
              <w:rPr>
                <w:rFonts w:ascii="Arial" w:hAnsi="Arial" w:eastAsia="Arial"/>
                <w:b w:val="0"/>
                <w:sz w:val="13"/>
              </w:rPr>
              <w:t>96.54%</w:t>
            </w:r>
          </w:p>
        </w:tc>
        <w:tc>
          <w:tcPr>
            <w:tcW w:type="dxa" w:w="2613"/>
            <w:vAlign w:val="center"/>
          </w:tcPr>
          <w:p>
            <w:pPr>
              <w:spacing w:after="0"/>
            </w:pPr>
            <w:r/>
            <w:r>
              <w:rPr>
                <w:rFonts w:ascii="Arial" w:hAnsi="Arial" w:eastAsia="Arial"/>
                <w:b w:val="0"/>
                <w:sz w:val="13"/>
              </w:rPr>
              <w:t>3.46% artist_id không join được</w:t>
            </w:r>
          </w:p>
        </w:tc>
        <w:tc>
          <w:tcPr>
            <w:tcW w:type="dxa" w:w="2613"/>
            <w:vAlign w:val="center"/>
          </w:tcPr>
          <w:p>
            <w:pPr>
              <w:spacing w:after="0"/>
            </w:pPr>
            <w:r/>
            <w:r>
              <w:rPr>
                <w:rFonts w:ascii="Arial" w:hAnsi="Arial" w:eastAsia="Arial"/>
                <w:b w:val="0"/>
                <w:sz w:val="13"/>
              </w:rPr>
              <w:t>Nếu dùng artist features, cần missing handling</w:t>
            </w:r>
          </w:p>
        </w:tc>
      </w:tr>
      <w:tr>
        <w:tc>
          <w:tcPr>
            <w:tcW w:type="dxa" w:w="2613"/>
            <w:vAlign w:val="center"/>
            <w:shd w:fill="F2F2F2"/>
          </w:tcPr>
          <w:p>
            <w:pPr>
              <w:spacing w:after="0"/>
            </w:pPr>
            <w:r/>
            <w:r>
              <w:rPr>
                <w:rFonts w:ascii="Arial" w:hAnsi="Arial" w:eastAsia="Arial"/>
                <w:b w:val="0"/>
                <w:sz w:val="13"/>
              </w:rPr>
              <w:t>artist_relations diff</w:t>
            </w:r>
          </w:p>
        </w:tc>
        <w:tc>
          <w:tcPr>
            <w:tcW w:type="dxa" w:w="2613"/>
            <w:vAlign w:val="center"/>
          </w:tcPr>
          <w:p>
            <w:pPr>
              <w:spacing w:after="0"/>
            </w:pPr>
            <w:r/>
            <w:r>
              <w:rPr>
                <w:rFonts w:ascii="Arial" w:hAnsi="Arial" w:eastAsia="Arial"/>
                <w:b w:val="0"/>
                <w:sz w:val="13"/>
              </w:rPr>
              <w:t>1 pair</w:t>
            </w:r>
          </w:p>
        </w:tc>
        <w:tc>
          <w:tcPr>
            <w:tcW w:type="dxa" w:w="2613"/>
            <w:vAlign w:val="center"/>
          </w:tcPr>
          <w:p>
            <w:pPr>
              <w:spacing w:after="0"/>
            </w:pPr>
            <w:r/>
            <w:r>
              <w:rPr>
                <w:rFonts w:ascii="Arial" w:hAnsi="Arial" w:eastAsia="Arial"/>
                <w:b w:val="0"/>
                <w:sz w:val="13"/>
              </w:rPr>
              <w:t>Duplicate pair bị ON CONFLICT collapse</w:t>
            </w:r>
          </w:p>
        </w:tc>
        <w:tc>
          <w:tcPr>
            <w:tcW w:type="dxa" w:w="2613"/>
            <w:vAlign w:val="center"/>
          </w:tcPr>
          <w:p>
            <w:pPr>
              <w:spacing w:after="0"/>
            </w:pPr>
            <w:r/>
            <w:r>
              <w:rPr>
                <w:rFonts w:ascii="Arial" w:hAnsi="Arial" w:eastAsia="Arial"/>
                <w:b w:val="0"/>
                <w:sz w:val="13"/>
              </w:rPr>
              <w:t>Không ảnh hưởng baseline ML</w:t>
            </w:r>
          </w:p>
        </w:tc>
      </w:tr>
      <w:tr>
        <w:tc>
          <w:tcPr>
            <w:tcW w:type="dxa" w:w="2613"/>
            <w:vAlign w:val="center"/>
            <w:shd w:fill="F2F2F2"/>
          </w:tcPr>
          <w:p>
            <w:pPr>
              <w:spacing w:after="0"/>
            </w:pPr>
            <w:r/>
            <w:r>
              <w:rPr>
                <w:rFonts w:ascii="Arial" w:hAnsi="Arial" w:eastAsia="Arial"/>
                <w:b w:val="0"/>
                <w:sz w:val="13"/>
              </w:rPr>
              <w:t>tracks.name NULL</w:t>
            </w:r>
          </w:p>
        </w:tc>
        <w:tc>
          <w:tcPr>
            <w:tcW w:type="dxa" w:w="2613"/>
            <w:vAlign w:val="center"/>
          </w:tcPr>
          <w:p>
            <w:pPr>
              <w:spacing w:after="0"/>
            </w:pPr>
            <w:r/>
            <w:r>
              <w:rPr>
                <w:rFonts w:ascii="Arial" w:hAnsi="Arial" w:eastAsia="Arial"/>
                <w:b w:val="0"/>
                <w:sz w:val="13"/>
              </w:rPr>
              <w:t>71</w:t>
            </w:r>
          </w:p>
        </w:tc>
        <w:tc>
          <w:tcPr>
            <w:tcW w:type="dxa" w:w="2613"/>
            <w:vAlign w:val="center"/>
          </w:tcPr>
          <w:p>
            <w:pPr>
              <w:spacing w:after="0"/>
            </w:pPr>
            <w:r/>
            <w:r>
              <w:rPr>
                <w:rFonts w:ascii="Arial" w:hAnsi="Arial" w:eastAsia="Arial"/>
                <w:b w:val="0"/>
                <w:sz w:val="13"/>
              </w:rPr>
              <w:t>Tên bài không dùng trong baseline ML</w:t>
            </w:r>
          </w:p>
        </w:tc>
        <w:tc>
          <w:tcPr>
            <w:tcW w:type="dxa" w:w="2613"/>
            <w:vAlign w:val="center"/>
          </w:tcPr>
          <w:p>
            <w:pPr>
              <w:spacing w:after="0"/>
            </w:pPr>
            <w:r/>
            <w:r>
              <w:rPr>
                <w:rFonts w:ascii="Arial" w:hAnsi="Arial" w:eastAsia="Arial"/>
                <w:b w:val="0"/>
                <w:sz w:val="13"/>
              </w:rPr>
              <w:t>Không cần xử lý nếu không dùng NLP</w:t>
            </w:r>
          </w:p>
        </w:tc>
      </w:tr>
      <w:tr>
        <w:tc>
          <w:tcPr>
            <w:tcW w:type="dxa" w:w="2613"/>
            <w:vAlign w:val="center"/>
            <w:shd w:fill="F2F2F2"/>
          </w:tcPr>
          <w:p>
            <w:pPr>
              <w:spacing w:after="0"/>
            </w:pPr>
            <w:r/>
            <w:r>
              <w:rPr>
                <w:rFonts w:ascii="Arial" w:hAnsi="Arial" w:eastAsia="Arial"/>
                <w:b w:val="0"/>
                <w:sz w:val="13"/>
              </w:rPr>
              <w:t>artists.followers NULL</w:t>
            </w:r>
          </w:p>
        </w:tc>
        <w:tc>
          <w:tcPr>
            <w:tcW w:type="dxa" w:w="2613"/>
            <w:vAlign w:val="center"/>
          </w:tcPr>
          <w:p>
            <w:pPr>
              <w:spacing w:after="0"/>
            </w:pPr>
            <w:r/>
            <w:r>
              <w:rPr>
                <w:rFonts w:ascii="Arial" w:hAnsi="Arial" w:eastAsia="Arial"/>
                <w:b w:val="0"/>
                <w:sz w:val="13"/>
              </w:rPr>
              <w:t>11</w:t>
            </w:r>
          </w:p>
        </w:tc>
        <w:tc>
          <w:tcPr>
            <w:tcW w:type="dxa" w:w="2613"/>
            <w:vAlign w:val="center"/>
          </w:tcPr>
          <w:p>
            <w:pPr>
              <w:spacing w:after="0"/>
            </w:pPr>
            <w:r/>
            <w:r>
              <w:rPr>
                <w:rFonts w:ascii="Arial" w:hAnsi="Arial" w:eastAsia="Arial"/>
                <w:b w:val="0"/>
                <w:sz w:val="13"/>
              </w:rPr>
              <w:t>Không có trong ML-ready baseline</w:t>
            </w:r>
          </w:p>
        </w:tc>
        <w:tc>
          <w:tcPr>
            <w:tcW w:type="dxa" w:w="2613"/>
            <w:vAlign w:val="center"/>
          </w:tcPr>
          <w:p>
            <w:pPr>
              <w:spacing w:after="0"/>
            </w:pPr>
            <w:r/>
            <w:r>
              <w:rPr>
                <w:rFonts w:ascii="Arial" w:hAnsi="Arial" w:eastAsia="Arial"/>
                <w:b w:val="0"/>
                <w:sz w:val="13"/>
              </w:rPr>
              <w:t>Nếu dùng mở rộng, impute train-only</w:t>
            </w:r>
          </w:p>
        </w:tc>
      </w:tr>
    </w:tbl>
    <w:p/>
    <w:p>
      <w:pPr>
        <w:pStyle w:val="Heading1"/>
      </w:pPr>
      <w:r>
        <w:t>9. Insight EDA quan trọng cho EPIC 2</w:t>
      </w:r>
    </w:p>
    <w:p>
      <w:pPr>
        <w:spacing w:after="80"/>
      </w:pPr>
      <w:r>
        <w:t>Các insight dưới đây là thông tin nền để thiết kế modeling. Chúng không phải suy đoán, mà đến từ analytics views và notebooks đã execute thật.</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spacing w:after="0"/>
            </w:pPr>
            <w:r/>
            <w:r>
              <w:rPr>
                <w:rFonts w:ascii="Arial" w:hAnsi="Arial" w:eastAsia="Arial"/>
                <w:b/>
                <w:color w:val="FFFFFF"/>
                <w:sz w:val="14"/>
              </w:rPr>
              <w:t>Nhóm insight</w:t>
            </w:r>
          </w:p>
        </w:tc>
        <w:tc>
          <w:tcPr>
            <w:tcW w:type="dxa" w:w="3485"/>
            <w:vAlign w:val="center"/>
            <w:shd w:fill="1F4E79"/>
          </w:tcPr>
          <w:p>
            <w:pPr>
              <w:spacing w:after="0"/>
            </w:pPr>
            <w:r/>
            <w:r>
              <w:rPr>
                <w:rFonts w:ascii="Arial" w:hAnsi="Arial" w:eastAsia="Arial"/>
                <w:b/>
                <w:color w:val="FFFFFF"/>
                <w:sz w:val="14"/>
              </w:rPr>
              <w:t>Phát hiện chính</w:t>
            </w:r>
          </w:p>
        </w:tc>
        <w:tc>
          <w:tcPr>
            <w:tcW w:type="dxa" w:w="3485"/>
            <w:vAlign w:val="center"/>
            <w:shd w:fill="1F4E79"/>
          </w:tcPr>
          <w:p>
            <w:pPr>
              <w:spacing w:after="0"/>
            </w:pPr>
            <w:r/>
            <w:r>
              <w:rPr>
                <w:rFonts w:ascii="Arial" w:hAnsi="Arial" w:eastAsia="Arial"/>
                <w:b/>
                <w:color w:val="FFFFFF"/>
                <w:sz w:val="14"/>
              </w:rPr>
              <w:t>Tác động cho modeling</w:t>
            </w:r>
          </w:p>
        </w:tc>
      </w:tr>
      <w:tr>
        <w:tc>
          <w:tcPr>
            <w:tcW w:type="dxa" w:w="3485"/>
            <w:vAlign w:val="center"/>
            <w:shd w:fill="F2F2F2"/>
          </w:tcPr>
          <w:p>
            <w:pPr>
              <w:spacing w:after="0"/>
            </w:pPr>
            <w:r/>
            <w:r>
              <w:rPr>
                <w:rFonts w:ascii="Arial" w:hAnsi="Arial" w:eastAsia="Arial"/>
                <w:b w:val="0"/>
                <w:sz w:val="14"/>
              </w:rPr>
              <w:t>Scale dataset</w:t>
            </w:r>
          </w:p>
        </w:tc>
        <w:tc>
          <w:tcPr>
            <w:tcW w:type="dxa" w:w="3485"/>
            <w:vAlign w:val="center"/>
          </w:tcPr>
          <w:p>
            <w:pPr>
              <w:spacing w:after="0"/>
            </w:pPr>
            <w:r/>
            <w:r>
              <w:rPr>
                <w:rFonts w:ascii="Arial" w:hAnsi="Arial" w:eastAsia="Arial"/>
                <w:b w:val="0"/>
                <w:sz w:val="14"/>
              </w:rPr>
              <w:t>586,672 tracks, 81,776 artists with tracks, 5,366 genres total, 4,672 track-linked genres, 101 năm 1921–2021</w:t>
            </w:r>
          </w:p>
        </w:tc>
        <w:tc>
          <w:tcPr>
            <w:tcW w:type="dxa" w:w="3485"/>
            <w:vAlign w:val="center"/>
          </w:tcPr>
          <w:p>
            <w:pPr>
              <w:spacing w:after="0"/>
            </w:pPr>
            <w:r/>
            <w:r>
              <w:rPr>
                <w:rFonts w:ascii="Arial" w:hAnsi="Arial" w:eastAsia="Arial"/>
                <w:b w:val="0"/>
                <w:sz w:val="14"/>
              </w:rPr>
              <w:t>Đủ lớn cho ML; cần pipeline nhẹ và reproducible</w:t>
            </w:r>
          </w:p>
        </w:tc>
      </w:tr>
      <w:tr>
        <w:tc>
          <w:tcPr>
            <w:tcW w:type="dxa" w:w="3485"/>
            <w:vAlign w:val="center"/>
            <w:shd w:fill="F2F2F2"/>
          </w:tcPr>
          <w:p>
            <w:pPr>
              <w:spacing w:after="0"/>
            </w:pPr>
            <w:r/>
            <w:r>
              <w:rPr>
                <w:rFonts w:ascii="Arial" w:hAnsi="Arial" w:eastAsia="Arial"/>
                <w:b w:val="0"/>
                <w:sz w:val="14"/>
              </w:rPr>
              <w:t>Popularity imbalance</w:t>
            </w:r>
          </w:p>
        </w:tc>
        <w:tc>
          <w:tcPr>
            <w:tcW w:type="dxa" w:w="3485"/>
            <w:vAlign w:val="center"/>
          </w:tcPr>
          <w:p>
            <w:pPr>
              <w:spacing w:after="0"/>
            </w:pPr>
            <w:r/>
            <w:r>
              <w:rPr>
                <w:rFonts w:ascii="Arial" w:hAnsi="Arial" w:eastAsia="Arial"/>
                <w:b w:val="0"/>
                <w:sz w:val="14"/>
              </w:rPr>
              <w:t>0–20: 219,988; 21–40: 219,003; 81–100 chỉ 736</w:t>
            </w:r>
          </w:p>
        </w:tc>
        <w:tc>
          <w:tcPr>
            <w:tcW w:type="dxa" w:w="3485"/>
            <w:vAlign w:val="center"/>
          </w:tcPr>
          <w:p>
            <w:pPr>
              <w:spacing w:after="0"/>
            </w:pPr>
            <w:r/>
            <w:r>
              <w:rPr>
                <w:rFonts w:ascii="Arial" w:hAnsi="Arial" w:eastAsia="Arial"/>
                <w:b w:val="0"/>
                <w:sz w:val="14"/>
              </w:rPr>
              <w:t>Classification khó ở tail; regression cần bucket/decade evaluation</w:t>
            </w:r>
          </w:p>
        </w:tc>
      </w:tr>
      <w:tr>
        <w:tc>
          <w:tcPr>
            <w:tcW w:type="dxa" w:w="3485"/>
            <w:vAlign w:val="center"/>
            <w:shd w:fill="F2F2F2"/>
          </w:tcPr>
          <w:p>
            <w:pPr>
              <w:spacing w:after="0"/>
            </w:pPr>
            <w:r/>
            <w:r>
              <w:rPr>
                <w:rFonts w:ascii="Arial" w:hAnsi="Arial" w:eastAsia="Arial"/>
                <w:b w:val="0"/>
                <w:sz w:val="14"/>
              </w:rPr>
              <w:t>Time bias</w:t>
            </w:r>
          </w:p>
        </w:tc>
        <w:tc>
          <w:tcPr>
            <w:tcW w:type="dxa" w:w="3485"/>
            <w:vAlign w:val="center"/>
          </w:tcPr>
          <w:p>
            <w:pPr>
              <w:spacing w:after="0"/>
            </w:pPr>
            <w:r/>
            <w:r>
              <w:rPr>
                <w:rFonts w:ascii="Arial" w:hAnsi="Arial" w:eastAsia="Arial"/>
                <w:b w:val="0"/>
                <w:sz w:val="14"/>
              </w:rPr>
              <w:t>release_year corr +0.5909 với target_popularity</w:t>
            </w:r>
          </w:p>
        </w:tc>
        <w:tc>
          <w:tcPr>
            <w:tcW w:type="dxa" w:w="3485"/>
            <w:vAlign w:val="center"/>
          </w:tcPr>
          <w:p>
            <w:pPr>
              <w:spacing w:after="0"/>
            </w:pPr>
            <w:r/>
            <w:r>
              <w:rPr>
                <w:rFonts w:ascii="Arial" w:hAnsi="Arial" w:eastAsia="Arial"/>
                <w:b w:val="0"/>
                <w:sz w:val="14"/>
              </w:rPr>
              <w:t>Không dùng random split làm kết luận cuối; dùng temporal split</w:t>
            </w:r>
          </w:p>
        </w:tc>
      </w:tr>
      <w:tr>
        <w:tc>
          <w:tcPr>
            <w:tcW w:type="dxa" w:w="3485"/>
            <w:vAlign w:val="center"/>
            <w:shd w:fill="F2F2F2"/>
          </w:tcPr>
          <w:p>
            <w:pPr>
              <w:spacing w:after="0"/>
            </w:pPr>
            <w:r/>
            <w:r>
              <w:rPr>
                <w:rFonts w:ascii="Arial" w:hAnsi="Arial" w:eastAsia="Arial"/>
                <w:b w:val="0"/>
                <w:sz w:val="14"/>
              </w:rPr>
              <w:t>Audio trends</w:t>
            </w:r>
          </w:p>
        </w:tc>
        <w:tc>
          <w:tcPr>
            <w:tcW w:type="dxa" w:w="3485"/>
            <w:vAlign w:val="center"/>
          </w:tcPr>
          <w:p>
            <w:pPr>
              <w:spacing w:after="0"/>
            </w:pPr>
            <w:r/>
            <w:r>
              <w:rPr>
                <w:rFonts w:ascii="Arial" w:hAnsi="Arial" w:eastAsia="Arial"/>
                <w:b w:val="0"/>
                <w:sz w:val="14"/>
              </w:rPr>
              <w:t>Acousticness giảm từ ~0.90 ở 1920s xuống ~0.28 ở 2020s; energy/danceability tăng</w:t>
            </w:r>
          </w:p>
        </w:tc>
        <w:tc>
          <w:tcPr>
            <w:tcW w:type="dxa" w:w="3485"/>
            <w:vAlign w:val="center"/>
          </w:tcPr>
          <w:p>
            <w:pPr>
              <w:spacing w:after="0"/>
            </w:pPr>
            <w:r/>
            <w:r>
              <w:rPr>
                <w:rFonts w:ascii="Arial" w:hAnsi="Arial" w:eastAsia="Arial"/>
                <w:b w:val="0"/>
                <w:sz w:val="14"/>
              </w:rPr>
              <w:t>Audio features phản ánh xu hướng thời gian, có thể liên quan time bias</w:t>
            </w:r>
          </w:p>
        </w:tc>
      </w:tr>
      <w:tr>
        <w:tc>
          <w:tcPr>
            <w:tcW w:type="dxa" w:w="3485"/>
            <w:vAlign w:val="center"/>
            <w:shd w:fill="F2F2F2"/>
          </w:tcPr>
          <w:p>
            <w:pPr>
              <w:spacing w:after="0"/>
            </w:pPr>
            <w:r/>
            <w:r>
              <w:rPr>
                <w:rFonts w:ascii="Arial" w:hAnsi="Arial" w:eastAsia="Arial"/>
                <w:b w:val="0"/>
                <w:sz w:val="14"/>
              </w:rPr>
              <w:t>Skewed features</w:t>
            </w:r>
          </w:p>
        </w:tc>
        <w:tc>
          <w:tcPr>
            <w:tcW w:type="dxa" w:w="3485"/>
            <w:vAlign w:val="center"/>
          </w:tcPr>
          <w:p>
            <w:pPr>
              <w:spacing w:after="0"/>
            </w:pPr>
            <w:r/>
            <w:r>
              <w:rPr>
                <w:rFonts w:ascii="Arial" w:hAnsi="Arial" w:eastAsia="Arial"/>
                <w:b w:val="0"/>
                <w:sz w:val="14"/>
              </w:rPr>
              <w:t>speechiness và instrumentalness zero-inflated/skew mạnh</w:t>
            </w:r>
          </w:p>
        </w:tc>
        <w:tc>
          <w:tcPr>
            <w:tcW w:type="dxa" w:w="3485"/>
            <w:vAlign w:val="center"/>
          </w:tcPr>
          <w:p>
            <w:pPr>
              <w:spacing w:after="0"/>
            </w:pPr>
            <w:r/>
            <w:r>
              <w:rPr>
                <w:rFonts w:ascii="Arial" w:hAnsi="Arial" w:eastAsia="Arial"/>
                <w:b w:val="0"/>
                <w:sz w:val="14"/>
              </w:rPr>
              <w:t>Cân nhắc log-transform</w:t>
            </w:r>
          </w:p>
        </w:tc>
      </w:tr>
      <w:tr>
        <w:tc>
          <w:tcPr>
            <w:tcW w:type="dxa" w:w="3485"/>
            <w:vAlign w:val="center"/>
            <w:shd w:fill="F2F2F2"/>
          </w:tcPr>
          <w:p>
            <w:pPr>
              <w:spacing w:after="0"/>
            </w:pPr>
            <w:r/>
            <w:r>
              <w:rPr>
                <w:rFonts w:ascii="Arial" w:hAnsi="Arial" w:eastAsia="Arial"/>
                <w:b w:val="0"/>
                <w:sz w:val="14"/>
              </w:rPr>
              <w:t>Genre bias</w:t>
            </w:r>
          </w:p>
        </w:tc>
        <w:tc>
          <w:tcPr>
            <w:tcW w:type="dxa" w:w="3485"/>
            <w:vAlign w:val="center"/>
          </w:tcPr>
          <w:p>
            <w:pPr>
              <w:spacing w:after="0"/>
            </w:pPr>
            <w:r/>
            <w:r>
              <w:rPr>
                <w:rFonts w:ascii="Arial" w:hAnsi="Arial" w:eastAsia="Arial"/>
                <w:b w:val="0"/>
                <w:sz w:val="14"/>
              </w:rPr>
              <w:t>Top genres: rock, adult standards, classic rock, filmi, classical</w:t>
            </w:r>
          </w:p>
        </w:tc>
        <w:tc>
          <w:tcPr>
            <w:tcW w:type="dxa" w:w="3485"/>
            <w:vAlign w:val="center"/>
          </w:tcPr>
          <w:p>
            <w:pPr>
              <w:spacing w:after="0"/>
            </w:pPr>
            <w:r/>
            <w:r>
              <w:rPr>
                <w:rFonts w:ascii="Arial" w:hAnsi="Arial" w:eastAsia="Arial"/>
                <w:b w:val="0"/>
                <w:sz w:val="14"/>
              </w:rPr>
              <w:t>Không one-hot 4,672 genres toàn bộ; dùng top-N/embedding</w:t>
            </w:r>
          </w:p>
        </w:tc>
      </w:tr>
      <w:tr>
        <w:tc>
          <w:tcPr>
            <w:tcW w:type="dxa" w:w="3485"/>
            <w:vAlign w:val="center"/>
            <w:shd w:fill="F2F2F2"/>
          </w:tcPr>
          <w:p>
            <w:pPr>
              <w:spacing w:after="0"/>
            </w:pPr>
            <w:r/>
            <w:r>
              <w:rPr>
                <w:rFonts w:ascii="Arial" w:hAnsi="Arial" w:eastAsia="Arial"/>
                <w:b w:val="0"/>
                <w:sz w:val="14"/>
              </w:rPr>
              <w:t>Outliers nhỏ</w:t>
            </w:r>
          </w:p>
        </w:tc>
        <w:tc>
          <w:tcPr>
            <w:tcW w:type="dxa" w:w="3485"/>
            <w:vAlign w:val="center"/>
          </w:tcPr>
          <w:p>
            <w:pPr>
              <w:spacing w:after="0"/>
            </w:pPr>
            <w:r/>
            <w:r>
              <w:rPr>
                <w:rFonts w:ascii="Arial" w:hAnsi="Arial" w:eastAsia="Arial"/>
                <w:b w:val="0"/>
                <w:sz w:val="14"/>
              </w:rPr>
              <w:t>Duration/loudness/tempo/time_signature outliers tỷ lệ rất nhỏ</w:t>
            </w:r>
          </w:p>
        </w:tc>
        <w:tc>
          <w:tcPr>
            <w:tcW w:type="dxa" w:w="3485"/>
            <w:vAlign w:val="center"/>
          </w:tcPr>
          <w:p>
            <w:pPr>
              <w:spacing w:after="0"/>
            </w:pPr>
            <w:r/>
            <w:r>
              <w:rPr>
                <w:rFonts w:ascii="Arial" w:hAnsi="Arial" w:eastAsia="Arial"/>
                <w:b w:val="0"/>
                <w:sz w:val="14"/>
              </w:rPr>
              <w:t>Không blocker, nhưng preprocessing cần xử lý rõ</w:t>
            </w:r>
          </w:p>
        </w:tc>
      </w:tr>
    </w:tbl>
    <w:p/>
    <w:p>
      <w:pPr>
        <w:pStyle w:val="Heading1"/>
      </w:pPr>
      <w:r>
        <w:t>10. EPIC 2 nên bắt đầu như thế nào?</w:t>
      </w:r>
    </w:p>
    <w:p>
      <w:pPr>
        <w:spacing w:after="80"/>
      </w:pPr>
      <w:r>
        <w:t>Phần này là quy trình khởi động an toàn cho EPIC 2. Mục tiêu là tránh data leakage và tạo baseline đáng tin cậy.</w:t>
      </w:r>
    </w:p>
    <w:p>
      <w:pPr>
        <w:jc w:val="center"/>
      </w:pPr>
      <w:r>
        <w:drawing>
          <wp:inline xmlns:a="http://schemas.openxmlformats.org/drawingml/2006/main" xmlns:pic="http://schemas.openxmlformats.org/drawingml/2006/picture">
            <wp:extent cx="6583680" cy="2130994"/>
            <wp:docPr id="3" name="Picture 3"/>
            <wp:cNvGraphicFramePr>
              <a:graphicFrameLocks noChangeAspect="1"/>
            </wp:cNvGraphicFramePr>
            <a:graphic>
              <a:graphicData uri="http://schemas.openxmlformats.org/drawingml/2006/picture">
                <pic:pic>
                  <pic:nvPicPr>
                    <pic:cNvPr id="0" name="epic2_safe_workflow.png"/>
                    <pic:cNvPicPr/>
                  </pic:nvPicPr>
                  <pic:blipFill>
                    <a:blip r:embed="rId11"/>
                    <a:stretch>
                      <a:fillRect/>
                    </a:stretch>
                  </pic:blipFill>
                  <pic:spPr>
                    <a:xfrm>
                      <a:off x="0" y="0"/>
                      <a:ext cx="6583680" cy="2130994"/>
                    </a:xfrm>
                    <a:prstGeom prst="rect"/>
                  </pic:spPr>
                </pic:pic>
              </a:graphicData>
            </a:graphic>
          </wp:inline>
        </w:drawing>
      </w:r>
    </w:p>
    <w:p/>
    <w:p>
      <w:pPr>
        <w:pStyle w:val="Heading2"/>
      </w:pPr>
      <w:r>
        <w:t>10.1 Quy trình khuyến nghị</w:t>
      </w:r>
    </w:p>
    <w:p>
      <w:pPr>
        <w:pStyle w:val="ListNumber"/>
        <w:spacing w:after="40"/>
      </w:pPr>
      <w:r>
        <w:t>Đọc `ml_ready_dataset.parquet` nếu có, nếu không dùng CSV. Không đọc raw tables để train baseline.</w:t>
      </w:r>
    </w:p>
    <w:p>
      <w:pPr>
        <w:pStyle w:val="ListNumber"/>
        <w:spacing w:after="40"/>
      </w:pPr>
      <w:r>
        <w:t>Tách `y = target_popularity`; tạo `X` từ 18 allowed input features. Không đưa `track_id` vào X.</w:t>
      </w:r>
    </w:p>
    <w:p>
      <w:pPr>
        <w:pStyle w:val="ListNumber"/>
        <w:spacing w:after="40"/>
      </w:pPr>
      <w:r>
        <w:t>Split theo thời gian bằng `release_year` hoặc time-aware cross-validation. Random split chỉ dùng để so sánh, không nên là kết luận cuối.</w:t>
      </w:r>
    </w:p>
    <w:p>
      <w:pPr>
        <w:pStyle w:val="ListNumber"/>
        <w:spacing w:after="40"/>
      </w:pPr>
      <w:r>
        <w:t>Fit imputer trên train only: tempo → median; time_signature → mode; release_month → mode hoặc strategy riêng.</w:t>
      </w:r>
    </w:p>
    <w:p>
      <w:pPr>
        <w:pStyle w:val="ListNumber"/>
        <w:spacing w:after="40"/>
      </w:pPr>
      <w:r>
        <w:t>Encode categorical trên train only: explicit, release_precision, có thể key/time_signature dạng categorical.</w:t>
      </w:r>
    </w:p>
    <w:p>
      <w:pPr>
        <w:pStyle w:val="ListNumber"/>
        <w:spacing w:after="40"/>
      </w:pPr>
      <w:r>
        <w:t>Scale numeric features trên train only nếu model cần.</w:t>
      </w:r>
    </w:p>
    <w:p>
      <w:pPr>
        <w:pStyle w:val="ListNumber"/>
        <w:spacing w:after="40"/>
      </w:pPr>
      <w:r>
        <w:t>Transform skewed features: speechiness, instrumentalness; cân nhắc log1p hoặc biến đổi phù hợp.</w:t>
      </w:r>
    </w:p>
    <w:p>
      <w:pPr>
        <w:pStyle w:val="ListNumber"/>
        <w:spacing w:after="40"/>
      </w:pPr>
      <w:r>
        <w:t>Train baseline đơn giản trước: DummyRegressor, Linear/Ridge, RandomForest/HistGradientBoosting hoặc XGBoost/LightGBM nếu môi trường cho phép.</w:t>
      </w:r>
    </w:p>
    <w:p>
      <w:pPr>
        <w:pStyle w:val="ListNumber"/>
        <w:spacing w:after="40"/>
      </w:pPr>
      <w:r>
        <w:t>Đánh giá bằng MAE/RMSE và breakdown theo popularity bucket, decade/release_year, duration outlier, explicit vs non-explicit.</w:t>
      </w:r>
    </w:p>
    <w:p>
      <w:pPr>
        <w:pStyle w:val="ListNumber"/>
        <w:spacing w:after="40"/>
      </w:pPr>
      <w:r>
        <w:t>Viết model card: popularity là proxy của Spotify snapshot, không phải chất lượng âm nhạc tuyệt đối.</w:t>
      </w:r>
    </w:p>
    <w:p>
      <w:pPr>
        <w:pStyle w:val="Heading2"/>
      </w:pPr>
      <w:r>
        <w:t>10.2 Pseudocode an toàn cho EPIC 2</w:t>
      </w:r>
    </w:p>
    <w:tbl>
      <w:tblPr>
        <w:tblW w:type="auto" w:w="0"/>
        <w:tblLook w:firstColumn="1" w:firstRow="1" w:lastColumn="0" w:lastRow="0" w:noHBand="0" w:noVBand="1" w:val="04A0"/>
      </w:tblPr>
      <w:tblGrid>
        <w:gridCol w:w="10454"/>
      </w:tblGrid>
      <w:tr>
        <w:tc>
          <w:tcPr>
            <w:tcW w:type="dxa" w:w="10454"/>
            <w:shd w:fill="F5F5F5"/>
          </w:tcPr>
          <w:p>
            <w:pPr>
              <w:spacing w:after="0"/>
            </w:pPr>
            <w:r/>
            <w:r>
              <w:rPr>
                <w:rFonts w:ascii="Consolas" w:hAnsi="Consolas" w:eastAsia="Consolas"/>
                <w:sz w:val="14"/>
              </w:rPr>
              <w:t># 1. Load handoff dataset</w:t>
            </w:r>
            <w:r>
              <w:br/>
            </w:r>
            <w:r>
              <w:rPr>
                <w:rFonts w:ascii="Consolas" w:hAnsi="Consolas" w:eastAsia="Consolas"/>
                <w:sz w:val="14"/>
              </w:rPr>
              <w:t>import pandas as pd</w:t>
            </w:r>
            <w:r>
              <w:br/>
            </w:r>
            <w:r>
              <w:rPr>
                <w:rFonts w:ascii="Consolas" w:hAnsi="Consolas" w:eastAsia="Consolas"/>
                <w:sz w:val="14"/>
              </w:rPr>
            </w:r>
            <w:r>
              <w:br/>
            </w:r>
            <w:r>
              <w:rPr>
                <w:rFonts w:ascii="Consolas" w:hAnsi="Consolas" w:eastAsia="Consolas"/>
                <w:sz w:val="14"/>
              </w:rPr>
              <w:t>df = pd.read_parquet("5.DATA/processed/ml_ready_dataset.parquet")</w:t>
            </w:r>
            <w:r>
              <w:br/>
            </w:r>
            <w:r>
              <w:rPr>
                <w:rFonts w:ascii="Consolas" w:hAnsi="Consolas" w:eastAsia="Consolas"/>
                <w:sz w:val="14"/>
              </w:rPr>
              <w:t># hoặc: df = pd.read_csv("5.DATA/processed/ml_ready_dataset.csv")</w:t>
            </w:r>
            <w:r>
              <w:br/>
            </w:r>
            <w:r>
              <w:rPr>
                <w:rFonts w:ascii="Consolas" w:hAnsi="Consolas" w:eastAsia="Consolas"/>
                <w:sz w:val="14"/>
              </w:rPr>
            </w:r>
            <w:r>
              <w:br/>
            </w:r>
            <w:r>
              <w:rPr>
                <w:rFonts w:ascii="Consolas" w:hAnsi="Consolas" w:eastAsia="Consolas"/>
                <w:sz w:val="14"/>
              </w:rPr>
              <w:t># 2. Tách label và identifier</w:t>
            </w:r>
            <w:r>
              <w:br/>
            </w:r>
            <w:r>
              <w:rPr>
                <w:rFonts w:ascii="Consolas" w:hAnsi="Consolas" w:eastAsia="Consolas"/>
                <w:sz w:val="14"/>
              </w:rPr>
              <w:t>label = "target_popularity"</w:t>
            </w:r>
            <w:r>
              <w:br/>
            </w:r>
            <w:r>
              <w:rPr>
                <w:rFonts w:ascii="Consolas" w:hAnsi="Consolas" w:eastAsia="Consolas"/>
                <w:sz w:val="14"/>
              </w:rPr>
              <w:t>id_col = "track_id"</w:t>
            </w:r>
            <w:r>
              <w:br/>
            </w:r>
            <w:r>
              <w:rPr>
                <w:rFonts w:ascii="Consolas" w:hAnsi="Consolas" w:eastAsia="Consolas"/>
                <w:sz w:val="14"/>
              </w:rPr>
              <w:t>allowed_features = [</w:t>
            </w:r>
            <w:r>
              <w:br/>
            </w:r>
            <w:r>
              <w:rPr>
                <w:rFonts w:ascii="Consolas" w:hAnsi="Consolas" w:eastAsia="Consolas"/>
                <w:sz w:val="14"/>
              </w:rPr>
              <w:t xml:space="preserve">    "duration_min", "explicit", "release_year", "release_month", "decade",</w:t>
            </w:r>
            <w:r>
              <w:br/>
            </w:r>
            <w:r>
              <w:rPr>
                <w:rFonts w:ascii="Consolas" w:hAnsi="Consolas" w:eastAsia="Consolas"/>
                <w:sz w:val="14"/>
              </w:rPr>
              <w:t xml:space="preserve">    "release_precision", "danceability", "energy", "key", "loudness", "mode",</w:t>
            </w:r>
            <w:r>
              <w:br/>
            </w:r>
            <w:r>
              <w:rPr>
                <w:rFonts w:ascii="Consolas" w:hAnsi="Consolas" w:eastAsia="Consolas"/>
                <w:sz w:val="14"/>
              </w:rPr>
              <w:t xml:space="preserve">    "speechiness", "acousticness", "instrumentalness", "liveness",</w:t>
            </w:r>
            <w:r>
              <w:br/>
            </w:r>
            <w:r>
              <w:rPr>
                <w:rFonts w:ascii="Consolas" w:hAnsi="Consolas" w:eastAsia="Consolas"/>
                <w:sz w:val="14"/>
              </w:rPr>
              <w:t xml:space="preserve">    "valence", "tempo", "time_signature"</w:t>
            </w:r>
            <w:r>
              <w:br/>
            </w:r>
            <w:r>
              <w:rPr>
                <w:rFonts w:ascii="Consolas" w:hAnsi="Consolas" w:eastAsia="Consolas"/>
                <w:sz w:val="14"/>
              </w:rPr>
              <w:t>]</w:t>
            </w:r>
            <w:r>
              <w:br/>
            </w:r>
            <w:r>
              <w:rPr>
                <w:rFonts w:ascii="Consolas" w:hAnsi="Consolas" w:eastAsia="Consolas"/>
                <w:sz w:val="14"/>
              </w:rPr>
            </w:r>
            <w:r>
              <w:br/>
            </w:r>
            <w:r>
              <w:rPr>
                <w:rFonts w:ascii="Consolas" w:hAnsi="Consolas" w:eastAsia="Consolas"/>
                <w:sz w:val="14"/>
              </w:rPr>
              <w:t>X = df[allowed_features]</w:t>
            </w:r>
            <w:r>
              <w:br/>
            </w:r>
            <w:r>
              <w:rPr>
                <w:rFonts w:ascii="Consolas" w:hAnsi="Consolas" w:eastAsia="Consolas"/>
                <w:sz w:val="14"/>
              </w:rPr>
              <w:t>y = df[label]</w:t>
            </w:r>
            <w:r>
              <w:br/>
            </w:r>
            <w:r>
              <w:rPr>
                <w:rFonts w:ascii="Consolas" w:hAnsi="Consolas" w:eastAsia="Consolas"/>
                <w:sz w:val="14"/>
              </w:rPr>
            </w:r>
            <w:r>
              <w:br/>
            </w:r>
            <w:r>
              <w:rPr>
                <w:rFonts w:ascii="Consolas" w:hAnsi="Consolas" w:eastAsia="Consolas"/>
                <w:sz w:val="14"/>
              </w:rPr>
              <w:t># 3. Split trước mọi preprocessing</w:t>
            </w:r>
            <w:r>
              <w:br/>
            </w:r>
            <w:r>
              <w:rPr>
                <w:rFonts w:ascii="Consolas" w:hAnsi="Consolas" w:eastAsia="Consolas"/>
                <w:sz w:val="14"/>
              </w:rPr>
              <w:t># Ví dụ: train = release_year &lt;= 2015, test = release_year &gt; 2015</w:t>
            </w:r>
            <w:r>
              <w:br/>
            </w:r>
            <w:r>
              <w:rPr>
                <w:rFonts w:ascii="Consolas" w:hAnsi="Consolas" w:eastAsia="Consolas"/>
                <w:sz w:val="14"/>
              </w:rPr>
              <w:t>train_mask = X["release_year"] &lt;= 2015</w:t>
            </w:r>
            <w:r>
              <w:br/>
            </w:r>
            <w:r>
              <w:rPr>
                <w:rFonts w:ascii="Consolas" w:hAnsi="Consolas" w:eastAsia="Consolas"/>
                <w:sz w:val="14"/>
              </w:rPr>
              <w:t>X_train, y_train = X[train_mask], y[train_mask]</w:t>
            </w:r>
            <w:r>
              <w:br/>
            </w:r>
            <w:r>
              <w:rPr>
                <w:rFonts w:ascii="Consolas" w:hAnsi="Consolas" w:eastAsia="Consolas"/>
                <w:sz w:val="14"/>
              </w:rPr>
              <w:t>X_test, y_test = X[~train_mask], y[~train_mask]</w:t>
            </w:r>
            <w:r>
              <w:br/>
            </w:r>
            <w:r>
              <w:rPr>
                <w:rFonts w:ascii="Consolas" w:hAnsi="Consolas" w:eastAsia="Consolas"/>
                <w:sz w:val="14"/>
              </w:rPr>
            </w:r>
            <w:r>
              <w:br/>
            </w:r>
            <w:r>
              <w:rPr>
                <w:rFonts w:ascii="Consolas" w:hAnsi="Consolas" w:eastAsia="Consolas"/>
                <w:sz w:val="14"/>
              </w:rPr>
              <w:t># 4. Fit imputer/scaler/encoder chỉ trên train, sau đó transform test.</w:t>
            </w:r>
            <w:r>
              <w:br/>
            </w:r>
            <w:r>
              <w:rPr>
                <w:rFonts w:ascii="Consolas" w:hAnsi="Consolas" w:eastAsia="Consolas"/>
                <w:sz w:val="14"/>
              </w:rPr>
              <w:t># Tuyệt đối không fit trên toàn bộ df.</w:t>
            </w:r>
            <w:r>
              <w:br/>
            </w:r>
          </w:p>
        </w:tc>
      </w:tr>
    </w:tbl>
    <w:p/>
    <w:p>
      <w:pPr>
        <w:pStyle w:val="Heading2"/>
      </w:pPr>
      <w:r>
        <w:t>10.3 Những điều EPIC 2 không được làm</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9"/>
          </w:tcPr>
          <w:p>
            <w:pPr>
              <w:spacing w:after="0"/>
            </w:pPr>
            <w:r/>
            <w:r>
              <w:rPr>
                <w:rFonts w:ascii="Arial" w:hAnsi="Arial" w:eastAsia="Arial"/>
                <w:b/>
                <w:color w:val="FFFFFF"/>
                <w:sz w:val="15"/>
              </w:rPr>
              <w:t>Không được làm</w:t>
            </w:r>
          </w:p>
        </w:tc>
        <w:tc>
          <w:tcPr>
            <w:tcW w:type="dxa" w:w="5227"/>
            <w:vAlign w:val="center"/>
            <w:shd w:fill="1F4E79"/>
          </w:tcPr>
          <w:p>
            <w:pPr>
              <w:spacing w:after="0"/>
            </w:pPr>
            <w:r/>
            <w:r>
              <w:rPr>
                <w:rFonts w:ascii="Arial" w:hAnsi="Arial" w:eastAsia="Arial"/>
                <w:b/>
                <w:color w:val="FFFFFF"/>
                <w:sz w:val="15"/>
              </w:rPr>
              <w:t>Lý do</w:t>
            </w:r>
          </w:p>
        </w:tc>
      </w:tr>
      <w:tr>
        <w:tc>
          <w:tcPr>
            <w:tcW w:type="dxa" w:w="5227"/>
            <w:vAlign w:val="center"/>
            <w:shd w:fill="F2F2F2"/>
          </w:tcPr>
          <w:p>
            <w:pPr>
              <w:spacing w:after="0"/>
            </w:pPr>
            <w:r/>
            <w:r>
              <w:rPr>
                <w:rFonts w:ascii="Arial" w:hAnsi="Arial" w:eastAsia="Arial"/>
                <w:b w:val="0"/>
                <w:sz w:val="15"/>
              </w:rPr>
              <w:t>Đưa target_popularity vào X</w:t>
            </w:r>
          </w:p>
        </w:tc>
        <w:tc>
          <w:tcPr>
            <w:tcW w:type="dxa" w:w="5227"/>
            <w:vAlign w:val="center"/>
          </w:tcPr>
          <w:p>
            <w:pPr>
              <w:spacing w:after="0"/>
            </w:pPr>
            <w:r/>
            <w:r>
              <w:rPr>
                <w:rFonts w:ascii="Arial" w:hAnsi="Arial" w:eastAsia="Arial"/>
                <w:b w:val="0"/>
                <w:sz w:val="15"/>
              </w:rPr>
              <w:t>Target leakage, mô hình học đáp án</w:t>
            </w:r>
          </w:p>
        </w:tc>
      </w:tr>
      <w:tr>
        <w:tc>
          <w:tcPr>
            <w:tcW w:type="dxa" w:w="5227"/>
            <w:vAlign w:val="center"/>
            <w:shd w:fill="F2F2F2"/>
          </w:tcPr>
          <w:p>
            <w:pPr>
              <w:spacing w:after="0"/>
            </w:pPr>
            <w:r/>
            <w:r>
              <w:rPr>
                <w:rFonts w:ascii="Arial" w:hAnsi="Arial" w:eastAsia="Arial"/>
                <w:b w:val="0"/>
                <w:sz w:val="15"/>
              </w:rPr>
              <w:t>Dùng artists.popularity hoặc avg_artist_popularity</w:t>
            </w:r>
          </w:p>
        </w:tc>
        <w:tc>
          <w:tcPr>
            <w:tcW w:type="dxa" w:w="5227"/>
            <w:vAlign w:val="center"/>
          </w:tcPr>
          <w:p>
            <w:pPr>
              <w:spacing w:after="0"/>
            </w:pPr>
            <w:r/>
            <w:r>
              <w:rPr>
                <w:rFonts w:ascii="Arial" w:hAnsi="Arial" w:eastAsia="Arial"/>
                <w:b w:val="0"/>
                <w:sz w:val="15"/>
              </w:rPr>
              <w:t>Popularity proxy leakage</w:t>
            </w:r>
          </w:p>
        </w:tc>
      </w:tr>
      <w:tr>
        <w:tc>
          <w:tcPr>
            <w:tcW w:type="dxa" w:w="5227"/>
            <w:vAlign w:val="center"/>
            <w:shd w:fill="F2F2F2"/>
          </w:tcPr>
          <w:p>
            <w:pPr>
              <w:spacing w:after="0"/>
            </w:pPr>
            <w:r/>
            <w:r>
              <w:rPr>
                <w:rFonts w:ascii="Arial" w:hAnsi="Arial" w:eastAsia="Arial"/>
                <w:b w:val="0"/>
                <w:sz w:val="15"/>
              </w:rPr>
              <w:t>Tạo popularity_bucket từ target rồi đưa vào feature</w:t>
            </w:r>
          </w:p>
        </w:tc>
        <w:tc>
          <w:tcPr>
            <w:tcW w:type="dxa" w:w="5227"/>
            <w:vAlign w:val="center"/>
          </w:tcPr>
          <w:p>
            <w:pPr>
              <w:spacing w:after="0"/>
            </w:pPr>
            <w:r/>
            <w:r>
              <w:rPr>
                <w:rFonts w:ascii="Arial" w:hAnsi="Arial" w:eastAsia="Arial"/>
                <w:b w:val="0"/>
                <w:sz w:val="15"/>
              </w:rPr>
              <w:t>Derived label leakage</w:t>
            </w:r>
          </w:p>
        </w:tc>
      </w:tr>
      <w:tr>
        <w:tc>
          <w:tcPr>
            <w:tcW w:type="dxa" w:w="5227"/>
            <w:vAlign w:val="center"/>
            <w:shd w:fill="F2F2F2"/>
          </w:tcPr>
          <w:p>
            <w:pPr>
              <w:spacing w:after="0"/>
            </w:pPr>
            <w:r/>
            <w:r>
              <w:rPr>
                <w:rFonts w:ascii="Arial" w:hAnsi="Arial" w:eastAsia="Arial"/>
                <w:b w:val="0"/>
                <w:sz w:val="15"/>
              </w:rPr>
              <w:t>Fit imputer/scaler/encoder trên toàn dataset</w:t>
            </w:r>
          </w:p>
        </w:tc>
        <w:tc>
          <w:tcPr>
            <w:tcW w:type="dxa" w:w="5227"/>
            <w:vAlign w:val="center"/>
          </w:tcPr>
          <w:p>
            <w:pPr>
              <w:spacing w:after="0"/>
            </w:pPr>
            <w:r/>
            <w:r>
              <w:rPr>
                <w:rFonts w:ascii="Arial" w:hAnsi="Arial" w:eastAsia="Arial"/>
                <w:b w:val="0"/>
                <w:sz w:val="15"/>
              </w:rPr>
              <w:t>Leak thống kê test vào train</w:t>
            </w:r>
          </w:p>
        </w:tc>
      </w:tr>
      <w:tr>
        <w:tc>
          <w:tcPr>
            <w:tcW w:type="dxa" w:w="5227"/>
            <w:vAlign w:val="center"/>
            <w:shd w:fill="F2F2F2"/>
          </w:tcPr>
          <w:p>
            <w:pPr>
              <w:spacing w:after="0"/>
            </w:pPr>
            <w:r/>
            <w:r>
              <w:rPr>
                <w:rFonts w:ascii="Arial" w:hAnsi="Arial" w:eastAsia="Arial"/>
                <w:b w:val="0"/>
                <w:sz w:val="15"/>
              </w:rPr>
              <w:t>Chỉ dùng random split rồi kết luận model tốt</w:t>
            </w:r>
          </w:p>
        </w:tc>
        <w:tc>
          <w:tcPr>
            <w:tcW w:type="dxa" w:w="5227"/>
            <w:vAlign w:val="center"/>
          </w:tcPr>
          <w:p>
            <w:pPr>
              <w:spacing w:after="0"/>
            </w:pPr>
            <w:r/>
            <w:r>
              <w:rPr>
                <w:rFonts w:ascii="Arial" w:hAnsi="Arial" w:eastAsia="Arial"/>
                <w:b w:val="0"/>
                <w:sz w:val="15"/>
              </w:rPr>
              <w:t>Dữ liệu có time bias lớn theo release_year</w:t>
            </w:r>
          </w:p>
        </w:tc>
      </w:tr>
      <w:tr>
        <w:tc>
          <w:tcPr>
            <w:tcW w:type="dxa" w:w="5227"/>
            <w:vAlign w:val="center"/>
            <w:shd w:fill="F2F2F2"/>
          </w:tcPr>
          <w:p>
            <w:pPr>
              <w:spacing w:after="0"/>
            </w:pPr>
            <w:r/>
            <w:r>
              <w:rPr>
                <w:rFonts w:ascii="Arial" w:hAnsi="Arial" w:eastAsia="Arial"/>
                <w:b w:val="0"/>
                <w:sz w:val="15"/>
              </w:rPr>
              <w:t>One-hot toàn bộ 4,672 genres mặc định</w:t>
            </w:r>
          </w:p>
        </w:tc>
        <w:tc>
          <w:tcPr>
            <w:tcW w:type="dxa" w:w="5227"/>
            <w:vAlign w:val="center"/>
          </w:tcPr>
          <w:p>
            <w:pPr>
              <w:spacing w:after="0"/>
            </w:pPr>
            <w:r/>
            <w:r>
              <w:rPr>
                <w:rFonts w:ascii="Arial" w:hAnsi="Arial" w:eastAsia="Arial"/>
                <w:b w:val="0"/>
                <w:sz w:val="15"/>
              </w:rPr>
              <w:t>Rất rộng, sparse, dễ overfit</w:t>
            </w:r>
          </w:p>
        </w:tc>
      </w:tr>
      <w:tr>
        <w:tc>
          <w:tcPr>
            <w:tcW w:type="dxa" w:w="5227"/>
            <w:vAlign w:val="center"/>
            <w:shd w:fill="F2F2F2"/>
          </w:tcPr>
          <w:p>
            <w:pPr>
              <w:spacing w:after="0"/>
            </w:pPr>
            <w:r/>
            <w:r>
              <w:rPr>
                <w:rFonts w:ascii="Arial" w:hAnsi="Arial" w:eastAsia="Arial"/>
                <w:b w:val="0"/>
                <w:sz w:val="15"/>
              </w:rPr>
              <w:t>Tuyên bố model đo chất lượng âm nhạc</w:t>
            </w:r>
          </w:p>
        </w:tc>
        <w:tc>
          <w:tcPr>
            <w:tcW w:type="dxa" w:w="5227"/>
            <w:vAlign w:val="center"/>
          </w:tcPr>
          <w:p>
            <w:pPr>
              <w:spacing w:after="0"/>
            </w:pPr>
            <w:r/>
            <w:r>
              <w:rPr>
                <w:rFonts w:ascii="Arial" w:hAnsi="Arial" w:eastAsia="Arial"/>
                <w:b w:val="0"/>
                <w:sz w:val="15"/>
              </w:rPr>
              <w:t>Spotify popularity là proxy của activity/streams gần đây, không phải artistic quality</w:t>
            </w:r>
          </w:p>
        </w:tc>
      </w:tr>
      <w:tr>
        <w:tc>
          <w:tcPr>
            <w:tcW w:type="dxa" w:w="5227"/>
            <w:vAlign w:val="center"/>
            <w:shd w:fill="F2F2F2"/>
          </w:tcPr>
          <w:p>
            <w:pPr>
              <w:spacing w:after="0"/>
            </w:pPr>
            <w:r/>
            <w:r>
              <w:rPr>
                <w:rFonts w:ascii="Arial" w:hAnsi="Arial" w:eastAsia="Arial"/>
                <w:b w:val="0"/>
                <w:sz w:val="15"/>
              </w:rPr>
              <w:t>Sửa raw data để làm đẹp kết quả</w:t>
            </w:r>
          </w:p>
        </w:tc>
        <w:tc>
          <w:tcPr>
            <w:tcW w:type="dxa" w:w="5227"/>
            <w:vAlign w:val="center"/>
          </w:tcPr>
          <w:p>
            <w:pPr>
              <w:spacing w:after="0"/>
            </w:pPr>
            <w:r/>
            <w:r>
              <w:rPr>
                <w:rFonts w:ascii="Arial" w:hAnsi="Arial" w:eastAsia="Arial"/>
                <w:b w:val="0"/>
                <w:sz w:val="15"/>
              </w:rPr>
              <w:t>Mất reproducibility và audit trail</w:t>
            </w:r>
          </w:p>
        </w:tc>
      </w:tr>
    </w:tbl>
    <w:p/>
    <w:p>
      <w:r>
        <w:br w:type="page"/>
      </w:r>
    </w:p>
    <w:p>
      <w:pPr>
        <w:pStyle w:val="Heading1"/>
      </w:pPr>
      <w:r>
        <w:t>11. Cách chạy lại pipeline từ đầu đến bàn giao ML-ready</w:t>
      </w:r>
    </w:p>
    <w:p>
      <w:pPr>
        <w:spacing w:after="80"/>
      </w:pPr>
      <w:r>
        <w:t>Các lệnh dưới đây là bản rút gọn để người mới kiểm tra pipeline. Trước khi chạy, cần đảm bảo PostgreSQL 18.x, Python 3.10+, pandas, psycopg2-binary và biến môi trường PGPASSWORD.</w:t>
      </w:r>
    </w:p>
    <w:tbl>
      <w:tblPr>
        <w:tblW w:type="auto" w:w="0"/>
        <w:tblLook w:firstColumn="1" w:firstRow="1" w:lastColumn="0" w:lastRow="0" w:noHBand="0" w:noVBand="1" w:val="04A0"/>
      </w:tblPr>
      <w:tblGrid>
        <w:gridCol w:w="10454"/>
      </w:tblGrid>
      <w:tr>
        <w:tc>
          <w:tcPr>
            <w:tcW w:type="dxa" w:w="10454"/>
            <w:shd w:fill="F5F5F5"/>
          </w:tcPr>
          <w:p>
            <w:pPr>
              <w:spacing w:after="0"/>
            </w:pPr>
            <w:r/>
            <w:r>
              <w:rPr>
                <w:rFonts w:ascii="Consolas" w:hAnsi="Consolas" w:eastAsia="Consolas"/>
                <w:sz w:val="14"/>
              </w:rPr>
              <w:t>$project = "X:\DUAN1\HitRadar_Pro"</w:t>
            </w:r>
            <w:r>
              <w:br/>
            </w:r>
            <w:r>
              <w:rPr>
                <w:rFonts w:ascii="Consolas" w:hAnsi="Consolas" w:eastAsia="Consolas"/>
                <w:sz w:val="14"/>
              </w:rPr>
              <w:t>$psql    = "C:\Program Files\PostgreSQL\18\bin\psql.exe"</w:t>
            </w:r>
            <w:r>
              <w:br/>
            </w:r>
            <w:r>
              <w:rPr>
                <w:rFonts w:ascii="Consolas" w:hAnsi="Consolas" w:eastAsia="Consolas"/>
                <w:sz w:val="14"/>
              </w:rPr>
              <w:t>$db      = "hitradar"</w:t>
            </w:r>
            <w:r>
              <w:br/>
            </w:r>
            <w:r>
              <w:rPr>
                <w:rFonts w:ascii="Consolas" w:hAnsi="Consolas" w:eastAsia="Consolas"/>
                <w:sz w:val="14"/>
              </w:rPr>
              <w:t>$u       = "postgres"</w:t>
            </w:r>
            <w:r>
              <w:br/>
            </w:r>
            <w:r>
              <w:rPr>
                <w:rFonts w:ascii="Consolas" w:hAnsi="Consolas" w:eastAsia="Consolas"/>
                <w:sz w:val="14"/>
              </w:rPr>
              <w:t>$env:PGPASSWORD = "your_password"</w:t>
            </w:r>
            <w:r>
              <w:br/>
            </w:r>
            <w:r>
              <w:rPr>
                <w:rFonts w:ascii="Consolas" w:hAnsi="Consolas" w:eastAsia="Consolas"/>
                <w:sz w:val="14"/>
              </w:rPr>
              <w:t>$env:PYTHONUTF8 = "1"</w:t>
            </w:r>
            <w:r>
              <w:br/>
            </w:r>
            <w:r>
              <w:rPr>
                <w:rFonts w:ascii="Consolas" w:hAnsi="Consolas" w:eastAsia="Consolas"/>
                <w:sz w:val="14"/>
              </w:rPr>
            </w:r>
            <w:r>
              <w:br/>
            </w:r>
            <w:r>
              <w:rPr>
                <w:rFonts w:ascii="Consolas" w:hAnsi="Consolas" w:eastAsia="Consolas"/>
                <w:sz w:val="14"/>
              </w:rPr>
              <w:t># 1. Chạy DDL Feature 1.2</w:t>
            </w:r>
            <w:r>
              <w:br/>
            </w:r>
            <w:r>
              <w:rPr>
                <w:rFonts w:ascii="Consolas" w:hAnsi="Consolas" w:eastAsia="Consolas"/>
                <w:sz w:val="14"/>
              </w:rPr>
              <w:t>$ddl = "$project\2.DATABASE_SQL\2.1.tao_bang"</w:t>
            </w:r>
            <w:r>
              <w:br/>
            </w:r>
            <w:r>
              <w:rPr>
                <w:rFonts w:ascii="Consolas" w:hAnsi="Consolas" w:eastAsia="Consolas"/>
                <w:sz w:val="14"/>
              </w:rPr>
              <w:t>$ddlFiles = @(</w:t>
            </w:r>
            <w:r>
              <w:br/>
            </w:r>
            <w:r>
              <w:rPr>
                <w:rFonts w:ascii="Consolas" w:hAnsi="Consolas" w:eastAsia="Consolas"/>
                <w:sz w:val="14"/>
              </w:rPr>
              <w:t xml:space="preserve">  "01_create_schemas.sql",</w:t>
            </w:r>
            <w:r>
              <w:br/>
            </w:r>
            <w:r>
              <w:rPr>
                <w:rFonts w:ascii="Consolas" w:hAnsi="Consolas" w:eastAsia="Consolas"/>
                <w:sz w:val="14"/>
              </w:rPr>
              <w:t xml:space="preserve">  "02_create_raw_tables.sql",</w:t>
            </w:r>
            <w:r>
              <w:br/>
            </w:r>
            <w:r>
              <w:rPr>
                <w:rFonts w:ascii="Consolas" w:hAnsi="Consolas" w:eastAsia="Consolas"/>
                <w:sz w:val="14"/>
              </w:rPr>
              <w:t xml:space="preserve">  "03_create_clean_tables.sql",</w:t>
            </w:r>
            <w:r>
              <w:br/>
            </w:r>
            <w:r>
              <w:rPr>
                <w:rFonts w:ascii="Consolas" w:hAnsi="Consolas" w:eastAsia="Consolas"/>
                <w:sz w:val="14"/>
              </w:rPr>
              <w:t xml:space="preserve">  "04_create_analytics_views.sql",</w:t>
            </w:r>
            <w:r>
              <w:br/>
            </w:r>
            <w:r>
              <w:rPr>
                <w:rFonts w:ascii="Consolas" w:hAnsi="Consolas" w:eastAsia="Consolas"/>
                <w:sz w:val="14"/>
              </w:rPr>
              <w:t xml:space="preserve">  "05_create_constraints_indexes.sql"</w:t>
            </w:r>
            <w:r>
              <w:br/>
            </w:r>
            <w:r>
              <w:rPr>
                <w:rFonts w:ascii="Consolas" w:hAnsi="Consolas" w:eastAsia="Consolas"/>
                <w:sz w:val="14"/>
              </w:rPr>
              <w:t>)</w:t>
            </w:r>
            <w:r>
              <w:br/>
            </w:r>
            <w:r>
              <w:rPr>
                <w:rFonts w:ascii="Consolas" w:hAnsi="Consolas" w:eastAsia="Consolas"/>
                <w:sz w:val="14"/>
              </w:rPr>
              <w:t>foreach ($f in $ddlFiles) {</w:t>
            </w:r>
            <w:r>
              <w:br/>
            </w:r>
            <w:r>
              <w:rPr>
                <w:rFonts w:ascii="Consolas" w:hAnsi="Consolas" w:eastAsia="Consolas"/>
                <w:sz w:val="14"/>
              </w:rPr>
              <w:t xml:space="preserve">  &amp; $psql -v ON_ERROR_STOP=1 -U $u -d $db -f "$ddl\$f"</w:t>
            </w:r>
            <w:r>
              <w:br/>
            </w:r>
            <w:r>
              <w:rPr>
                <w:rFonts w:ascii="Consolas" w:hAnsi="Consolas" w:eastAsia="Consolas"/>
                <w:sz w:val="14"/>
              </w:rPr>
              <w:t>}</w:t>
            </w:r>
            <w:r>
              <w:br/>
            </w:r>
            <w:r>
              <w:rPr>
                <w:rFonts w:ascii="Consolas" w:hAnsi="Consolas" w:eastAsia="Consolas"/>
                <w:sz w:val="14"/>
              </w:rPr>
            </w:r>
            <w:r>
              <w:br/>
            </w:r>
            <w:r>
              <w:rPr>
                <w:rFonts w:ascii="Consolas" w:hAnsi="Consolas" w:eastAsia="Consolas"/>
                <w:sz w:val="14"/>
              </w:rPr>
              <w:t># 2. Import raw Feature 1.3</w:t>
            </w:r>
            <w:r>
              <w:br/>
            </w:r>
            <w:r>
              <w:rPr>
                <w:rFonts w:ascii="Consolas" w:hAnsi="Consolas" w:eastAsia="Consolas"/>
                <w:sz w:val="14"/>
              </w:rPr>
              <w:t>python "$project\9.SCRIPTS\import_raw_data.py" --base-dir $project --database $db --user $u --reset</w:t>
            </w:r>
            <w:r>
              <w:br/>
            </w:r>
            <w:r>
              <w:rPr>
                <w:rFonts w:ascii="Consolas" w:hAnsi="Consolas" w:eastAsia="Consolas"/>
                <w:sz w:val="14"/>
              </w:rPr>
              <w:t>python "$project\9.SCRIPTS\validate_raw_import.py" --base-dir $project --database $db --user $u</w:t>
            </w:r>
            <w:r>
              <w:br/>
            </w:r>
            <w:r>
              <w:rPr>
                <w:rFonts w:ascii="Consolas" w:hAnsi="Consolas" w:eastAsia="Consolas"/>
                <w:sz w:val="14"/>
              </w:rPr>
            </w:r>
            <w:r>
              <w:br/>
            </w:r>
            <w:r>
              <w:rPr>
                <w:rFonts w:ascii="Consolas" w:hAnsi="Consolas" w:eastAsia="Consolas"/>
                <w:sz w:val="14"/>
              </w:rPr>
              <w:t># 3. Clean Feature 1.4</w:t>
            </w:r>
            <w:r>
              <w:br/>
            </w:r>
            <w:r>
              <w:rPr>
                <w:rFonts w:ascii="Consolas" w:hAnsi="Consolas" w:eastAsia="Consolas"/>
                <w:sz w:val="14"/>
              </w:rPr>
              <w:t>python "$project\9.SCRIPTS\clean_raw_to_clean.py" --base-dir $project --database $db --user $u --reset-clean</w:t>
            </w:r>
            <w:r>
              <w:br/>
            </w:r>
            <w:r>
              <w:rPr>
                <w:rFonts w:ascii="Consolas" w:hAnsi="Consolas" w:eastAsia="Consolas"/>
                <w:sz w:val="14"/>
              </w:rPr>
              <w:t>python "$project\9.SCRIPTS\validate_clean_tables.py" --base-dir $project --database $db --user $u</w:t>
            </w:r>
            <w:r>
              <w:br/>
            </w:r>
            <w:r>
              <w:rPr>
                <w:rFonts w:ascii="Consolas" w:hAnsi="Consolas" w:eastAsia="Consolas"/>
                <w:sz w:val="14"/>
              </w:rPr>
            </w:r>
            <w:r>
              <w:br/>
            </w:r>
            <w:r>
              <w:rPr>
                <w:rFonts w:ascii="Consolas" w:hAnsi="Consolas" w:eastAsia="Consolas"/>
                <w:sz w:val="14"/>
              </w:rPr>
              <w:t># 4. Data quality Feature 1.5</w:t>
            </w:r>
            <w:r>
              <w:br/>
            </w:r>
            <w:r>
              <w:rPr>
                <w:rFonts w:ascii="Consolas" w:hAnsi="Consolas" w:eastAsia="Consolas"/>
                <w:sz w:val="14"/>
              </w:rPr>
              <w:t>python "$project\9.SCRIPTS\run_data_quality_gates.py" --base-dir $project --database $db --user $u</w:t>
            </w:r>
            <w:r>
              <w:br/>
            </w:r>
            <w:r>
              <w:rPr>
                <w:rFonts w:ascii="Consolas" w:hAnsi="Consolas" w:eastAsia="Consolas"/>
                <w:sz w:val="14"/>
              </w:rPr>
            </w:r>
            <w:r>
              <w:br/>
            </w:r>
            <w:r>
              <w:rPr>
                <w:rFonts w:ascii="Consolas" w:hAnsi="Consolas" w:eastAsia="Consolas"/>
                <w:sz w:val="14"/>
              </w:rPr>
              <w:t># 5. Views + indexes Feature 1.6</w:t>
            </w:r>
            <w:r>
              <w:br/>
            </w:r>
            <w:r>
              <w:rPr>
                <w:rFonts w:ascii="Consolas" w:hAnsi="Consolas" w:eastAsia="Consolas"/>
                <w:sz w:val="14"/>
              </w:rPr>
              <w:t>&amp; $psql -v ON_ERROR_STOP=1 -U $u -d $db -f "$project\2.DATABASE_SQL\2.4.views\01_create_analytics_views.sql"</w:t>
            </w:r>
            <w:r>
              <w:br/>
            </w:r>
            <w:r>
              <w:rPr>
                <w:rFonts w:ascii="Consolas" w:hAnsi="Consolas" w:eastAsia="Consolas"/>
                <w:sz w:val="14"/>
              </w:rPr>
              <w:t>&amp; $psql -v ON_ERROR_STOP=1 -U $u -d $db -f "$project\2.DATABASE_SQL\2.5.indexes\01_create_indexes.sql"</w:t>
            </w:r>
            <w:r>
              <w:br/>
            </w:r>
            <w:r>
              <w:rPr>
                <w:rFonts w:ascii="Consolas" w:hAnsi="Consolas" w:eastAsia="Consolas"/>
                <w:sz w:val="14"/>
              </w:rPr>
              <w:t>python "$project\9.SCRIPTS\validate_analytics_views.py" --base-dir $project --database $db --user $u</w:t>
            </w:r>
            <w:r>
              <w:br/>
            </w:r>
            <w:r>
              <w:rPr>
                <w:rFonts w:ascii="Consolas" w:hAnsi="Consolas" w:eastAsia="Consolas"/>
                <w:sz w:val="14"/>
              </w:rPr>
            </w:r>
            <w:r>
              <w:br/>
            </w:r>
            <w:r>
              <w:rPr>
                <w:rFonts w:ascii="Consolas" w:hAnsi="Consolas" w:eastAsia="Consolas"/>
                <w:sz w:val="14"/>
              </w:rPr>
              <w:t># 6. ML-ready handoff Feature 1.8</w:t>
            </w:r>
            <w:r>
              <w:br/>
            </w:r>
            <w:r>
              <w:rPr>
                <w:rFonts w:ascii="Consolas" w:hAnsi="Consolas" w:eastAsia="Consolas"/>
                <w:sz w:val="14"/>
              </w:rPr>
              <w:t>&amp; $psql -v ON_ERROR_STOP=1 -U $u -d $db -f "$project\2.DATABASE_SQL\2.6.ml_handoff\01_create_ml_ready_dataset.sql"</w:t>
            </w:r>
            <w:r>
              <w:br/>
            </w:r>
            <w:r>
              <w:rPr>
                <w:rFonts w:ascii="Consolas" w:hAnsi="Consolas" w:eastAsia="Consolas"/>
                <w:sz w:val="14"/>
              </w:rPr>
              <w:t>python "$project\9.SCRIPTS\export_ml_ready_dataset.py" --base-dir $project --database $db --user $u</w:t>
            </w:r>
            <w:r>
              <w:br/>
            </w:r>
            <w:r>
              <w:rPr>
                <w:rFonts w:ascii="Consolas" w:hAnsi="Consolas" w:eastAsia="Consolas"/>
                <w:sz w:val="14"/>
              </w:rPr>
              <w:t>python "$project\9.SCRIPTS\validate_ml_ready_dataset.py" --base-dir $project --database $db --user $u</w:t>
            </w:r>
            <w:r>
              <w:br/>
            </w:r>
          </w:p>
        </w:tc>
      </w:tr>
    </w:tbl>
    <w:p/>
    <w:p>
      <w:pPr>
        <w:pStyle w:val="Heading1"/>
      </w:pPr>
      <w:r>
        <w:t>12. Danh mục tài liệu quan trọng đã được gom vào báo cáo này</w:t>
      </w:r>
    </w:p>
    <w:p>
      <w:pPr>
        <w:spacing w:after="80"/>
      </w:pPr>
      <w:r>
        <w:t>Báo cáo này đã trích xuất và tổng hợp nội dung quan trọng từ các tài liệu bên dưới. Người làm EPIC 2 chỉ cần đọc báo cáo này trước, sau đó mở tài liệu gốc khi cần kiểm chứng chi tiết kỹ thuật.</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spacing w:after="0"/>
            </w:pPr>
            <w:r/>
            <w:r>
              <w:rPr>
                <w:rFonts w:ascii="Arial" w:hAnsi="Arial" w:eastAsia="Arial"/>
                <w:b/>
                <w:color w:val="FFFFFF"/>
                <w:sz w:val="14"/>
              </w:rPr>
              <w:t>Nhóm tài liệu</w:t>
            </w:r>
          </w:p>
        </w:tc>
        <w:tc>
          <w:tcPr>
            <w:tcW w:type="dxa" w:w="3485"/>
            <w:vAlign w:val="center"/>
            <w:shd w:fill="1F4E79"/>
          </w:tcPr>
          <w:p>
            <w:pPr>
              <w:spacing w:after="0"/>
            </w:pPr>
            <w:r/>
            <w:r>
              <w:rPr>
                <w:rFonts w:ascii="Arial" w:hAnsi="Arial" w:eastAsia="Arial"/>
                <w:b/>
                <w:color w:val="FFFFFF"/>
                <w:sz w:val="14"/>
              </w:rPr>
              <w:t>File quan trọng</w:t>
            </w:r>
          </w:p>
        </w:tc>
        <w:tc>
          <w:tcPr>
            <w:tcW w:type="dxa" w:w="3485"/>
            <w:vAlign w:val="center"/>
            <w:shd w:fill="1F4E79"/>
          </w:tcPr>
          <w:p>
            <w:pPr>
              <w:spacing w:after="0"/>
            </w:pPr>
            <w:r/>
            <w:r>
              <w:rPr>
                <w:rFonts w:ascii="Arial" w:hAnsi="Arial" w:eastAsia="Arial"/>
                <w:b/>
                <w:color w:val="FFFFFF"/>
                <w:sz w:val="14"/>
              </w:rPr>
              <w:t>Nội dung đã đưa vào báo cáo</w:t>
            </w:r>
          </w:p>
        </w:tc>
      </w:tr>
      <w:tr>
        <w:tc>
          <w:tcPr>
            <w:tcW w:type="dxa" w:w="3485"/>
            <w:vAlign w:val="center"/>
            <w:shd w:fill="F2F2F2"/>
          </w:tcPr>
          <w:p>
            <w:pPr>
              <w:spacing w:after="0"/>
            </w:pPr>
            <w:r/>
            <w:r>
              <w:rPr>
                <w:rFonts w:ascii="Arial" w:hAnsi="Arial" w:eastAsia="Arial"/>
                <w:b w:val="0"/>
                <w:sz w:val="14"/>
              </w:rPr>
              <w:t>Scope/Audit</w:t>
            </w:r>
          </w:p>
        </w:tc>
        <w:tc>
          <w:tcPr>
            <w:tcW w:type="dxa" w:w="3485"/>
            <w:vAlign w:val="center"/>
          </w:tcPr>
          <w:p>
            <w:pPr>
              <w:spacing w:after="0"/>
            </w:pPr>
            <w:r/>
            <w:r>
              <w:rPr>
                <w:rFonts w:ascii="Arial" w:hAnsi="Arial" w:eastAsia="Arial"/>
                <w:b w:val="0"/>
                <w:sz w:val="14"/>
              </w:rPr>
              <w:t>EPIC1_SCOPE_LOCK.md, DATASET_AUDIT_REPORT.md, DATA_DICTIONARY_DRAFT.md</w:t>
            </w:r>
          </w:p>
        </w:tc>
        <w:tc>
          <w:tcPr>
            <w:tcW w:type="dxa" w:w="3485"/>
            <w:vAlign w:val="center"/>
          </w:tcPr>
          <w:p>
            <w:pPr>
              <w:spacing w:after="0"/>
            </w:pPr>
            <w:r/>
            <w:r>
              <w:rPr>
                <w:rFonts w:ascii="Arial" w:hAnsi="Arial" w:eastAsia="Arial"/>
                <w:b w:val="0"/>
                <w:sz w:val="14"/>
              </w:rPr>
              <w:t>Contract dữ liệu thật, schema, missing, duplicate, range, risks</w:t>
            </w:r>
          </w:p>
        </w:tc>
      </w:tr>
      <w:tr>
        <w:tc>
          <w:tcPr>
            <w:tcW w:type="dxa" w:w="3485"/>
            <w:vAlign w:val="center"/>
            <w:shd w:fill="F2F2F2"/>
          </w:tcPr>
          <w:p>
            <w:pPr>
              <w:spacing w:after="0"/>
            </w:pPr>
            <w:r/>
            <w:r>
              <w:rPr>
                <w:rFonts w:ascii="Arial" w:hAnsi="Arial" w:eastAsia="Arial"/>
                <w:b w:val="0"/>
                <w:sz w:val="14"/>
              </w:rPr>
              <w:t>Schema/ERD</w:t>
            </w:r>
          </w:p>
        </w:tc>
        <w:tc>
          <w:tcPr>
            <w:tcW w:type="dxa" w:w="3485"/>
            <w:vAlign w:val="center"/>
          </w:tcPr>
          <w:p>
            <w:pPr>
              <w:spacing w:after="0"/>
            </w:pPr>
            <w:r/>
            <w:r>
              <w:rPr>
                <w:rFonts w:ascii="Arial" w:hAnsi="Arial" w:eastAsia="Arial"/>
                <w:b w:val="0"/>
                <w:sz w:val="14"/>
              </w:rPr>
              <w:t>DATABASE_SCHEMA.md, ERD.md, DICT_ARTISTS_SEMANTIC_CHECK.md</w:t>
            </w:r>
          </w:p>
        </w:tc>
        <w:tc>
          <w:tcPr>
            <w:tcW w:type="dxa" w:w="3485"/>
            <w:vAlign w:val="center"/>
          </w:tcPr>
          <w:p>
            <w:pPr>
              <w:spacing w:after="0"/>
            </w:pPr>
            <w:r/>
            <w:r>
              <w:rPr>
                <w:rFonts w:ascii="Arial" w:hAnsi="Arial" w:eastAsia="Arial"/>
                <w:b w:val="0"/>
                <w:sz w:val="14"/>
              </w:rPr>
              <w:t>3-layer architecture, dict_artists semantic, raw/clean/analytics</w:t>
            </w:r>
          </w:p>
        </w:tc>
      </w:tr>
      <w:tr>
        <w:tc>
          <w:tcPr>
            <w:tcW w:type="dxa" w:w="3485"/>
            <w:vAlign w:val="center"/>
            <w:shd w:fill="F2F2F2"/>
          </w:tcPr>
          <w:p>
            <w:pPr>
              <w:spacing w:after="0"/>
            </w:pPr>
            <w:r/>
            <w:r>
              <w:rPr>
                <w:rFonts w:ascii="Arial" w:hAnsi="Arial" w:eastAsia="Arial"/>
                <w:b w:val="0"/>
                <w:sz w:val="14"/>
              </w:rPr>
              <w:t>Import/Clean</w:t>
            </w:r>
          </w:p>
        </w:tc>
        <w:tc>
          <w:tcPr>
            <w:tcW w:type="dxa" w:w="3485"/>
            <w:vAlign w:val="center"/>
          </w:tcPr>
          <w:p>
            <w:pPr>
              <w:spacing w:after="0"/>
            </w:pPr>
            <w:r/>
            <w:r>
              <w:rPr>
                <w:rFonts w:ascii="Arial" w:hAnsi="Arial" w:eastAsia="Arial"/>
                <w:b w:val="0"/>
                <w:sz w:val="14"/>
              </w:rPr>
              <w:t>IMPORT_LOG.md, RAW_IMPORT_VALIDATION_REPORT.md, DATA_CLEANING_RULES.md, CLEAN_TABLE_VALIDATION_REPORT.md</w:t>
            </w:r>
          </w:p>
        </w:tc>
        <w:tc>
          <w:tcPr>
            <w:tcW w:type="dxa" w:w="3485"/>
            <w:vAlign w:val="center"/>
          </w:tcPr>
          <w:p>
            <w:pPr>
              <w:spacing w:after="0"/>
            </w:pPr>
            <w:r/>
            <w:r>
              <w:rPr>
                <w:rFonts w:ascii="Arial" w:hAnsi="Arial" w:eastAsia="Arial"/>
                <w:b w:val="0"/>
                <w:sz w:val="14"/>
              </w:rPr>
              <w:t>Row counts, cleaning rules, validation, warnings</w:t>
            </w:r>
          </w:p>
        </w:tc>
      </w:tr>
      <w:tr>
        <w:tc>
          <w:tcPr>
            <w:tcW w:type="dxa" w:w="3485"/>
            <w:vAlign w:val="center"/>
            <w:shd w:fill="F2F2F2"/>
          </w:tcPr>
          <w:p>
            <w:pPr>
              <w:spacing w:after="0"/>
            </w:pPr>
            <w:r/>
            <w:r>
              <w:rPr>
                <w:rFonts w:ascii="Arial" w:hAnsi="Arial" w:eastAsia="Arial"/>
                <w:b w:val="0"/>
                <w:sz w:val="14"/>
              </w:rPr>
              <w:t>Quality</w:t>
            </w:r>
          </w:p>
        </w:tc>
        <w:tc>
          <w:tcPr>
            <w:tcW w:type="dxa" w:w="3485"/>
            <w:vAlign w:val="center"/>
          </w:tcPr>
          <w:p>
            <w:pPr>
              <w:spacing w:after="0"/>
            </w:pPr>
            <w:r/>
            <w:r>
              <w:rPr>
                <w:rFonts w:ascii="Arial" w:hAnsi="Arial" w:eastAsia="Arial"/>
                <w:b w:val="0"/>
                <w:sz w:val="14"/>
              </w:rPr>
              <w:t>DATA_QUALITY_RULES.md, DATA_QUALITY_REPORT.md</w:t>
            </w:r>
          </w:p>
        </w:tc>
        <w:tc>
          <w:tcPr>
            <w:tcW w:type="dxa" w:w="3485"/>
            <w:vAlign w:val="center"/>
          </w:tcPr>
          <w:p>
            <w:pPr>
              <w:spacing w:after="0"/>
            </w:pPr>
            <w:r/>
            <w:r>
              <w:rPr>
                <w:rFonts w:ascii="Arial" w:hAnsi="Arial" w:eastAsia="Arial"/>
                <w:b w:val="0"/>
                <w:sz w:val="14"/>
              </w:rPr>
              <w:t>12 quality gates, thresholds, pass/warning/fail logic</w:t>
            </w:r>
          </w:p>
        </w:tc>
      </w:tr>
      <w:tr>
        <w:tc>
          <w:tcPr>
            <w:tcW w:type="dxa" w:w="3485"/>
            <w:vAlign w:val="center"/>
            <w:shd w:fill="F2F2F2"/>
          </w:tcPr>
          <w:p>
            <w:pPr>
              <w:spacing w:after="0"/>
            </w:pPr>
            <w:r/>
            <w:r>
              <w:rPr>
                <w:rFonts w:ascii="Arial" w:hAnsi="Arial" w:eastAsia="Arial"/>
                <w:b w:val="0"/>
                <w:sz w:val="14"/>
              </w:rPr>
              <w:t>Analytics/EDA</w:t>
            </w:r>
          </w:p>
        </w:tc>
        <w:tc>
          <w:tcPr>
            <w:tcW w:type="dxa" w:w="3485"/>
            <w:vAlign w:val="center"/>
          </w:tcPr>
          <w:p>
            <w:pPr>
              <w:spacing w:after="0"/>
            </w:pPr>
            <w:r/>
            <w:r>
              <w:rPr>
                <w:rFonts w:ascii="Arial" w:hAnsi="Arial" w:eastAsia="Arial"/>
                <w:b w:val="0"/>
                <w:sz w:val="14"/>
              </w:rPr>
              <w:t>ANALYTICS_VIEWS_REPORT.md, EDA_FINDINGS.md, EDA_INSIGHTS_REPORT.md, EDA_NOTEBOOK_VALIDATION_REPORT.md</w:t>
            </w:r>
          </w:p>
        </w:tc>
        <w:tc>
          <w:tcPr>
            <w:tcW w:type="dxa" w:w="3485"/>
            <w:vAlign w:val="center"/>
          </w:tcPr>
          <w:p>
            <w:pPr>
              <w:spacing w:after="0"/>
            </w:pPr>
            <w:r/>
            <w:r>
              <w:rPr>
                <w:rFonts w:ascii="Arial" w:hAnsi="Arial" w:eastAsia="Arial"/>
                <w:b w:val="0"/>
                <w:sz w:val="14"/>
              </w:rPr>
              <w:t>Views, EDA insight, 6 notebooks, charts, correlation/outliers</w:t>
            </w:r>
          </w:p>
        </w:tc>
      </w:tr>
      <w:tr>
        <w:tc>
          <w:tcPr>
            <w:tcW w:type="dxa" w:w="3485"/>
            <w:vAlign w:val="center"/>
            <w:shd w:fill="F2F2F2"/>
          </w:tcPr>
          <w:p>
            <w:pPr>
              <w:spacing w:after="0"/>
            </w:pPr>
            <w:r/>
            <w:r>
              <w:rPr>
                <w:rFonts w:ascii="Arial" w:hAnsi="Arial" w:eastAsia="Arial"/>
                <w:b w:val="0"/>
                <w:sz w:val="14"/>
              </w:rPr>
              <w:t>ML handoff</w:t>
            </w:r>
          </w:p>
        </w:tc>
        <w:tc>
          <w:tcPr>
            <w:tcW w:type="dxa" w:w="3485"/>
            <w:vAlign w:val="center"/>
          </w:tcPr>
          <w:p>
            <w:pPr>
              <w:spacing w:after="0"/>
            </w:pPr>
            <w:r/>
            <w:r>
              <w:rPr>
                <w:rFonts w:ascii="Arial" w:hAnsi="Arial" w:eastAsia="Arial"/>
                <w:b w:val="0"/>
                <w:sz w:val="14"/>
              </w:rPr>
              <w:t>feature_dictionary.md, handoff_to_epic2.md, ml_excluded_columns.md, data_leakage_risks.md, popularity_limitations.md, ML_READY_DATASET_VALIDATION_REPORT.md</w:t>
            </w:r>
          </w:p>
        </w:tc>
        <w:tc>
          <w:tcPr>
            <w:tcW w:type="dxa" w:w="3485"/>
            <w:vAlign w:val="center"/>
          </w:tcPr>
          <w:p>
            <w:pPr>
              <w:spacing w:after="0"/>
            </w:pPr>
            <w:r/>
            <w:r>
              <w:rPr>
                <w:rFonts w:ascii="Arial" w:hAnsi="Arial" w:eastAsia="Arial"/>
                <w:b w:val="0"/>
                <w:sz w:val="14"/>
              </w:rPr>
              <w:t>20-column dataset spec, allowed/excluded features, warnings and EPIC 2 recommendations</w:t>
            </w:r>
          </w:p>
        </w:tc>
      </w:tr>
      <w:tr>
        <w:tc>
          <w:tcPr>
            <w:tcW w:type="dxa" w:w="3485"/>
            <w:vAlign w:val="center"/>
            <w:shd w:fill="F2F2F2"/>
          </w:tcPr>
          <w:p>
            <w:pPr>
              <w:spacing w:after="0"/>
            </w:pPr>
            <w:r/>
            <w:r>
              <w:rPr>
                <w:rFonts w:ascii="Arial" w:hAnsi="Arial" w:eastAsia="Arial"/>
                <w:b w:val="0"/>
                <w:sz w:val="14"/>
              </w:rPr>
              <w:t>Review</w:t>
            </w:r>
          </w:p>
        </w:tc>
        <w:tc>
          <w:tcPr>
            <w:tcW w:type="dxa" w:w="3485"/>
            <w:vAlign w:val="center"/>
          </w:tcPr>
          <w:p>
            <w:pPr>
              <w:spacing w:after="0"/>
            </w:pPr>
            <w:r/>
            <w:r>
              <w:rPr>
                <w:rFonts w:ascii="Arial" w:hAnsi="Arial" w:eastAsia="Arial"/>
                <w:b w:val="0"/>
                <w:sz w:val="14"/>
              </w:rPr>
              <w:t>EPIC1_DEFINITION_OF_DONE_REVIEW.md, EPIC1_SPRINT_REVIEW_DEMO.md, FEATURE_1_9_COMPLETION_REPORT.md</w:t>
            </w:r>
          </w:p>
        </w:tc>
        <w:tc>
          <w:tcPr>
            <w:tcW w:type="dxa" w:w="3485"/>
            <w:vAlign w:val="center"/>
          </w:tcPr>
          <w:p>
            <w:pPr>
              <w:spacing w:after="0"/>
            </w:pPr>
            <w:r/>
            <w:r>
              <w:rPr>
                <w:rFonts w:ascii="Arial" w:hAnsi="Arial" w:eastAsia="Arial"/>
                <w:b w:val="0"/>
                <w:sz w:val="14"/>
              </w:rPr>
              <w:t>DoD, sprint review script, final readiness</w:t>
            </w:r>
          </w:p>
        </w:tc>
      </w:tr>
    </w:tbl>
    <w:p/>
    <w:p>
      <w:pPr>
        <w:pStyle w:val="Heading1"/>
      </w:pPr>
      <w:r>
        <w:t>13. Definition of Done tổng hợp</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9"/>
          </w:tcPr>
          <w:p>
            <w:pPr>
              <w:spacing w:after="0"/>
            </w:pPr>
            <w:r/>
            <w:r>
              <w:rPr>
                <w:rFonts w:ascii="Arial" w:hAnsi="Arial" w:eastAsia="Arial"/>
                <w:b/>
                <w:color w:val="FFFFFF"/>
                <w:sz w:val="14"/>
              </w:rPr>
              <w:t>Tiêu chí DoD</w:t>
            </w:r>
          </w:p>
        </w:tc>
        <w:tc>
          <w:tcPr>
            <w:tcW w:type="dxa" w:w="3485"/>
            <w:vAlign w:val="center"/>
            <w:shd w:fill="1F4E79"/>
          </w:tcPr>
          <w:p>
            <w:pPr>
              <w:spacing w:after="0"/>
            </w:pPr>
            <w:r/>
            <w:r>
              <w:rPr>
                <w:rFonts w:ascii="Arial" w:hAnsi="Arial" w:eastAsia="Arial"/>
                <w:b/>
                <w:color w:val="FFFFFF"/>
                <w:sz w:val="14"/>
              </w:rPr>
              <w:t>Bằng chứng</w:t>
            </w:r>
          </w:p>
        </w:tc>
        <w:tc>
          <w:tcPr>
            <w:tcW w:type="dxa" w:w="3485"/>
            <w:vAlign w:val="center"/>
            <w:shd w:fill="1F4E79"/>
          </w:tcPr>
          <w:p>
            <w:pPr>
              <w:spacing w:after="0"/>
            </w:pPr>
            <w:r/>
            <w:r>
              <w:rPr>
                <w:rFonts w:ascii="Arial" w:hAnsi="Arial" w:eastAsia="Arial"/>
                <w:b/>
                <w:color w:val="FFFFFF"/>
                <w:sz w:val="14"/>
              </w:rPr>
              <w:t>Trạng thái</w:t>
            </w:r>
          </w:p>
        </w:tc>
      </w:tr>
      <w:tr>
        <w:tc>
          <w:tcPr>
            <w:tcW w:type="dxa" w:w="3485"/>
            <w:vAlign w:val="center"/>
            <w:shd w:fill="F2F2F2"/>
          </w:tcPr>
          <w:p>
            <w:pPr>
              <w:spacing w:after="0"/>
            </w:pPr>
            <w:r/>
            <w:r>
              <w:rPr>
                <w:rFonts w:ascii="Arial" w:hAnsi="Arial" w:eastAsia="Arial"/>
                <w:b w:val="0"/>
                <w:sz w:val="14"/>
              </w:rPr>
              <w:t>Raw data audited</w:t>
            </w:r>
          </w:p>
        </w:tc>
        <w:tc>
          <w:tcPr>
            <w:tcW w:type="dxa" w:w="3485"/>
            <w:vAlign w:val="center"/>
          </w:tcPr>
          <w:p>
            <w:pPr>
              <w:spacing w:after="0"/>
            </w:pPr>
            <w:r/>
            <w:r>
              <w:rPr>
                <w:rFonts w:ascii="Arial" w:hAnsi="Arial" w:eastAsia="Arial"/>
                <w:b w:val="0"/>
                <w:sz w:val="14"/>
              </w:rPr>
              <w:t>Dataset audit và data dictionary</w:t>
            </w:r>
          </w:p>
        </w:tc>
        <w:tc>
          <w:tcPr>
            <w:tcW w:type="dxa" w:w="3485"/>
            <w:vAlign w:val="center"/>
          </w:tcPr>
          <w:p>
            <w:pPr>
              <w:spacing w:after="0"/>
            </w:pPr>
            <w:r/>
            <w:r>
              <w:rPr>
                <w:rFonts w:ascii="Arial" w:hAnsi="Arial" w:eastAsia="Arial"/>
                <w:b w:val="0"/>
                <w:sz w:val="14"/>
              </w:rPr>
              <w:t>PASS</w:t>
            </w:r>
          </w:p>
        </w:tc>
      </w:tr>
      <w:tr>
        <w:tc>
          <w:tcPr>
            <w:tcW w:type="dxa" w:w="3485"/>
            <w:vAlign w:val="center"/>
            <w:shd w:fill="F2F2F2"/>
          </w:tcPr>
          <w:p>
            <w:pPr>
              <w:spacing w:after="0"/>
            </w:pPr>
            <w:r/>
            <w:r>
              <w:rPr>
                <w:rFonts w:ascii="Arial" w:hAnsi="Arial" w:eastAsia="Arial"/>
                <w:b w:val="0"/>
                <w:sz w:val="14"/>
              </w:rPr>
              <w:t>Actual dataset scope locked</w:t>
            </w:r>
          </w:p>
        </w:tc>
        <w:tc>
          <w:tcPr>
            <w:tcW w:type="dxa" w:w="3485"/>
            <w:vAlign w:val="center"/>
          </w:tcPr>
          <w:p>
            <w:pPr>
              <w:spacing w:after="0"/>
            </w:pPr>
            <w:r/>
            <w:r>
              <w:rPr>
                <w:rFonts w:ascii="Arial" w:hAnsi="Arial" w:eastAsia="Arial"/>
                <w:b w:val="0"/>
                <w:sz w:val="14"/>
              </w:rPr>
              <w:t>2 CSV + 1 JSON, old 5 CSV deprecated</w:t>
            </w:r>
          </w:p>
        </w:tc>
        <w:tc>
          <w:tcPr>
            <w:tcW w:type="dxa" w:w="3485"/>
            <w:vAlign w:val="center"/>
          </w:tcPr>
          <w:p>
            <w:pPr>
              <w:spacing w:after="0"/>
            </w:pPr>
            <w:r/>
            <w:r>
              <w:rPr>
                <w:rFonts w:ascii="Arial" w:hAnsi="Arial" w:eastAsia="Arial"/>
                <w:b w:val="0"/>
                <w:sz w:val="14"/>
              </w:rPr>
              <w:t>PASS</w:t>
            </w:r>
          </w:p>
        </w:tc>
      </w:tr>
      <w:tr>
        <w:tc>
          <w:tcPr>
            <w:tcW w:type="dxa" w:w="3485"/>
            <w:vAlign w:val="center"/>
            <w:shd w:fill="F2F2F2"/>
          </w:tcPr>
          <w:p>
            <w:pPr>
              <w:spacing w:after="0"/>
            </w:pPr>
            <w:r/>
            <w:r>
              <w:rPr>
                <w:rFonts w:ascii="Arial" w:hAnsi="Arial" w:eastAsia="Arial"/>
                <w:b w:val="0"/>
                <w:sz w:val="14"/>
              </w:rPr>
              <w:t>Database schema created</w:t>
            </w:r>
          </w:p>
        </w:tc>
        <w:tc>
          <w:tcPr>
            <w:tcW w:type="dxa" w:w="3485"/>
            <w:vAlign w:val="center"/>
          </w:tcPr>
          <w:p>
            <w:pPr>
              <w:spacing w:after="0"/>
            </w:pPr>
            <w:r/>
            <w:r>
              <w:rPr>
                <w:rFonts w:ascii="Arial" w:hAnsi="Arial" w:eastAsia="Arial"/>
                <w:b w:val="0"/>
                <w:sz w:val="14"/>
              </w:rPr>
              <w:t>Raw/clean/analytics schema + DDL</w:t>
            </w:r>
          </w:p>
        </w:tc>
        <w:tc>
          <w:tcPr>
            <w:tcW w:type="dxa" w:w="3485"/>
            <w:vAlign w:val="center"/>
          </w:tcPr>
          <w:p>
            <w:pPr>
              <w:spacing w:after="0"/>
            </w:pPr>
            <w:r/>
            <w:r>
              <w:rPr>
                <w:rFonts w:ascii="Arial" w:hAnsi="Arial" w:eastAsia="Arial"/>
                <w:b w:val="0"/>
                <w:sz w:val="14"/>
              </w:rPr>
              <w:t>PASS</w:t>
            </w:r>
          </w:p>
        </w:tc>
      </w:tr>
      <w:tr>
        <w:tc>
          <w:tcPr>
            <w:tcW w:type="dxa" w:w="3485"/>
            <w:vAlign w:val="center"/>
            <w:shd w:fill="F2F2F2"/>
          </w:tcPr>
          <w:p>
            <w:pPr>
              <w:spacing w:after="0"/>
            </w:pPr>
            <w:r/>
            <w:r>
              <w:rPr>
                <w:rFonts w:ascii="Arial" w:hAnsi="Arial" w:eastAsia="Arial"/>
                <w:b w:val="0"/>
                <w:sz w:val="14"/>
              </w:rPr>
              <w:t>Raw import reproducible</w:t>
            </w:r>
          </w:p>
        </w:tc>
        <w:tc>
          <w:tcPr>
            <w:tcW w:type="dxa" w:w="3485"/>
            <w:vAlign w:val="center"/>
          </w:tcPr>
          <w:p>
            <w:pPr>
              <w:spacing w:after="0"/>
            </w:pPr>
            <w:r/>
            <w:r>
              <w:rPr>
                <w:rFonts w:ascii="Arial" w:hAnsi="Arial" w:eastAsia="Arial"/>
                <w:b w:val="0"/>
                <w:sz w:val="14"/>
              </w:rPr>
              <w:t>Import scripts + validation</w:t>
            </w:r>
          </w:p>
        </w:tc>
        <w:tc>
          <w:tcPr>
            <w:tcW w:type="dxa" w:w="3485"/>
            <w:vAlign w:val="center"/>
          </w:tcPr>
          <w:p>
            <w:pPr>
              <w:spacing w:after="0"/>
            </w:pPr>
            <w:r/>
            <w:r>
              <w:rPr>
                <w:rFonts w:ascii="Arial" w:hAnsi="Arial" w:eastAsia="Arial"/>
                <w:b w:val="0"/>
                <w:sz w:val="14"/>
              </w:rPr>
              <w:t>PASS</w:t>
            </w:r>
          </w:p>
        </w:tc>
      </w:tr>
      <w:tr>
        <w:tc>
          <w:tcPr>
            <w:tcW w:type="dxa" w:w="3485"/>
            <w:vAlign w:val="center"/>
            <w:shd w:fill="F2F2F2"/>
          </w:tcPr>
          <w:p>
            <w:pPr>
              <w:spacing w:after="0"/>
            </w:pPr>
            <w:r/>
            <w:r>
              <w:rPr>
                <w:rFonts w:ascii="Arial" w:hAnsi="Arial" w:eastAsia="Arial"/>
                <w:b w:val="0"/>
                <w:sz w:val="14"/>
              </w:rPr>
              <w:t>Clean layer populated</w:t>
            </w:r>
          </w:p>
        </w:tc>
        <w:tc>
          <w:tcPr>
            <w:tcW w:type="dxa" w:w="3485"/>
            <w:vAlign w:val="center"/>
          </w:tcPr>
          <w:p>
            <w:pPr>
              <w:spacing w:after="0"/>
            </w:pPr>
            <w:r/>
            <w:r>
              <w:rPr>
                <w:rFonts w:ascii="Arial" w:hAnsi="Arial" w:eastAsia="Arial"/>
                <w:b w:val="0"/>
                <w:sz w:val="14"/>
              </w:rPr>
              <w:t>Clean tables row counts + validation</w:t>
            </w:r>
          </w:p>
        </w:tc>
        <w:tc>
          <w:tcPr>
            <w:tcW w:type="dxa" w:w="3485"/>
            <w:vAlign w:val="center"/>
          </w:tcPr>
          <w:p>
            <w:pPr>
              <w:spacing w:after="0"/>
            </w:pPr>
            <w:r/>
            <w:r>
              <w:rPr>
                <w:rFonts w:ascii="Arial" w:hAnsi="Arial" w:eastAsia="Arial"/>
                <w:b w:val="0"/>
                <w:sz w:val="14"/>
              </w:rPr>
              <w:t>PASS_WITH_WARNINGS</w:t>
            </w:r>
          </w:p>
        </w:tc>
      </w:tr>
      <w:tr>
        <w:tc>
          <w:tcPr>
            <w:tcW w:type="dxa" w:w="3485"/>
            <w:vAlign w:val="center"/>
            <w:shd w:fill="F2F2F2"/>
          </w:tcPr>
          <w:p>
            <w:pPr>
              <w:spacing w:after="0"/>
            </w:pPr>
            <w:r/>
            <w:r>
              <w:rPr>
                <w:rFonts w:ascii="Arial" w:hAnsi="Arial" w:eastAsia="Arial"/>
                <w:b w:val="0"/>
                <w:sz w:val="14"/>
              </w:rPr>
              <w:t>Data quality gates passed</w:t>
            </w:r>
          </w:p>
        </w:tc>
        <w:tc>
          <w:tcPr>
            <w:tcW w:type="dxa" w:w="3485"/>
            <w:vAlign w:val="center"/>
          </w:tcPr>
          <w:p>
            <w:pPr>
              <w:spacing w:after="0"/>
            </w:pPr>
            <w:r/>
            <w:r>
              <w:rPr>
                <w:rFonts w:ascii="Arial" w:hAnsi="Arial" w:eastAsia="Arial"/>
                <w:b w:val="0"/>
                <w:sz w:val="14"/>
              </w:rPr>
              <w:t>12 gates, 0 FAIL</w:t>
            </w:r>
          </w:p>
        </w:tc>
        <w:tc>
          <w:tcPr>
            <w:tcW w:type="dxa" w:w="3485"/>
            <w:vAlign w:val="center"/>
          </w:tcPr>
          <w:p>
            <w:pPr>
              <w:spacing w:after="0"/>
            </w:pPr>
            <w:r/>
            <w:r>
              <w:rPr>
                <w:rFonts w:ascii="Arial" w:hAnsi="Arial" w:eastAsia="Arial"/>
                <w:b w:val="0"/>
                <w:sz w:val="14"/>
              </w:rPr>
              <w:t>PASS_WITH_WARNINGS</w:t>
            </w:r>
          </w:p>
        </w:tc>
      </w:tr>
      <w:tr>
        <w:tc>
          <w:tcPr>
            <w:tcW w:type="dxa" w:w="3485"/>
            <w:vAlign w:val="center"/>
            <w:shd w:fill="F2F2F2"/>
          </w:tcPr>
          <w:p>
            <w:pPr>
              <w:spacing w:after="0"/>
            </w:pPr>
            <w:r/>
            <w:r>
              <w:rPr>
                <w:rFonts w:ascii="Arial" w:hAnsi="Arial" w:eastAsia="Arial"/>
                <w:b w:val="0"/>
                <w:sz w:val="14"/>
              </w:rPr>
              <w:t>Analytics views created</w:t>
            </w:r>
          </w:p>
        </w:tc>
        <w:tc>
          <w:tcPr>
            <w:tcW w:type="dxa" w:w="3485"/>
            <w:vAlign w:val="center"/>
          </w:tcPr>
          <w:p>
            <w:pPr>
              <w:spacing w:after="0"/>
            </w:pPr>
            <w:r/>
            <w:r>
              <w:rPr>
                <w:rFonts w:ascii="Arial" w:hAnsi="Arial" w:eastAsia="Arial"/>
                <w:b w:val="0"/>
                <w:sz w:val="14"/>
              </w:rPr>
              <w:t>10/10 views validated</w:t>
            </w:r>
          </w:p>
        </w:tc>
        <w:tc>
          <w:tcPr>
            <w:tcW w:type="dxa" w:w="3485"/>
            <w:vAlign w:val="center"/>
          </w:tcPr>
          <w:p>
            <w:pPr>
              <w:spacing w:after="0"/>
            </w:pPr>
            <w:r/>
            <w:r>
              <w:rPr>
                <w:rFonts w:ascii="Arial" w:hAnsi="Arial" w:eastAsia="Arial"/>
                <w:b w:val="0"/>
                <w:sz w:val="14"/>
              </w:rPr>
              <w:t>PASS</w:t>
            </w:r>
          </w:p>
        </w:tc>
      </w:tr>
      <w:tr>
        <w:tc>
          <w:tcPr>
            <w:tcW w:type="dxa" w:w="3485"/>
            <w:vAlign w:val="center"/>
            <w:shd w:fill="F2F2F2"/>
          </w:tcPr>
          <w:p>
            <w:pPr>
              <w:spacing w:after="0"/>
            </w:pPr>
            <w:r/>
            <w:r>
              <w:rPr>
                <w:rFonts w:ascii="Arial" w:hAnsi="Arial" w:eastAsia="Arial"/>
                <w:b w:val="0"/>
                <w:sz w:val="14"/>
              </w:rPr>
              <w:t>EDA notebooks executed</w:t>
            </w:r>
          </w:p>
        </w:tc>
        <w:tc>
          <w:tcPr>
            <w:tcW w:type="dxa" w:w="3485"/>
            <w:vAlign w:val="center"/>
          </w:tcPr>
          <w:p>
            <w:pPr>
              <w:spacing w:after="0"/>
            </w:pPr>
            <w:r/>
            <w:r>
              <w:rPr>
                <w:rFonts w:ascii="Arial" w:hAnsi="Arial" w:eastAsia="Arial"/>
                <w:b w:val="0"/>
                <w:sz w:val="14"/>
              </w:rPr>
              <w:t>6/6 notebooks, 42/42 cells, 0 errors</w:t>
            </w:r>
          </w:p>
        </w:tc>
        <w:tc>
          <w:tcPr>
            <w:tcW w:type="dxa" w:w="3485"/>
            <w:vAlign w:val="center"/>
          </w:tcPr>
          <w:p>
            <w:pPr>
              <w:spacing w:after="0"/>
            </w:pPr>
            <w:r/>
            <w:r>
              <w:rPr>
                <w:rFonts w:ascii="Arial" w:hAnsi="Arial" w:eastAsia="Arial"/>
                <w:b w:val="0"/>
                <w:sz w:val="14"/>
              </w:rPr>
              <w:t>PASS_WITH_WARNINGS</w:t>
            </w:r>
          </w:p>
        </w:tc>
      </w:tr>
      <w:tr>
        <w:tc>
          <w:tcPr>
            <w:tcW w:type="dxa" w:w="3485"/>
            <w:vAlign w:val="center"/>
            <w:shd w:fill="F2F2F2"/>
          </w:tcPr>
          <w:p>
            <w:pPr>
              <w:spacing w:after="0"/>
            </w:pPr>
            <w:r/>
            <w:r>
              <w:rPr>
                <w:rFonts w:ascii="Arial" w:hAnsi="Arial" w:eastAsia="Arial"/>
                <w:b w:val="0"/>
                <w:sz w:val="14"/>
              </w:rPr>
              <w:t>ML-ready dataset exported</w:t>
            </w:r>
          </w:p>
        </w:tc>
        <w:tc>
          <w:tcPr>
            <w:tcW w:type="dxa" w:w="3485"/>
            <w:vAlign w:val="center"/>
          </w:tcPr>
          <w:p>
            <w:pPr>
              <w:spacing w:after="0"/>
            </w:pPr>
            <w:r/>
            <w:r>
              <w:rPr>
                <w:rFonts w:ascii="Arial" w:hAnsi="Arial" w:eastAsia="Arial"/>
                <w:b w:val="0"/>
                <w:sz w:val="14"/>
              </w:rPr>
              <w:t>CSV + Parquet, 586,672 rows</w:t>
            </w:r>
          </w:p>
        </w:tc>
        <w:tc>
          <w:tcPr>
            <w:tcW w:type="dxa" w:w="3485"/>
            <w:vAlign w:val="center"/>
          </w:tcPr>
          <w:p>
            <w:pPr>
              <w:spacing w:after="0"/>
            </w:pPr>
            <w:r/>
            <w:r>
              <w:rPr>
                <w:rFonts w:ascii="Arial" w:hAnsi="Arial" w:eastAsia="Arial"/>
                <w:b w:val="0"/>
                <w:sz w:val="14"/>
              </w:rPr>
              <w:t>PASS_WITH_WARNINGS</w:t>
            </w:r>
          </w:p>
        </w:tc>
      </w:tr>
      <w:tr>
        <w:tc>
          <w:tcPr>
            <w:tcW w:type="dxa" w:w="3485"/>
            <w:vAlign w:val="center"/>
            <w:shd w:fill="F2F2F2"/>
          </w:tcPr>
          <w:p>
            <w:pPr>
              <w:spacing w:after="0"/>
            </w:pPr>
            <w:r/>
            <w:r>
              <w:rPr>
                <w:rFonts w:ascii="Arial" w:hAnsi="Arial" w:eastAsia="Arial"/>
                <w:b w:val="0"/>
                <w:sz w:val="14"/>
              </w:rPr>
              <w:t>Leakage docs completed</w:t>
            </w:r>
          </w:p>
        </w:tc>
        <w:tc>
          <w:tcPr>
            <w:tcW w:type="dxa" w:w="3485"/>
            <w:vAlign w:val="center"/>
          </w:tcPr>
          <w:p>
            <w:pPr>
              <w:spacing w:after="0"/>
            </w:pPr>
            <w:r/>
            <w:r>
              <w:rPr>
                <w:rFonts w:ascii="Arial" w:hAnsi="Arial" w:eastAsia="Arial"/>
                <w:b w:val="0"/>
                <w:sz w:val="14"/>
              </w:rPr>
              <w:t>Excluded columns + leakage risks</w:t>
            </w:r>
          </w:p>
        </w:tc>
        <w:tc>
          <w:tcPr>
            <w:tcW w:type="dxa" w:w="3485"/>
            <w:vAlign w:val="center"/>
          </w:tcPr>
          <w:p>
            <w:pPr>
              <w:spacing w:after="0"/>
            </w:pPr>
            <w:r/>
            <w:r>
              <w:rPr>
                <w:rFonts w:ascii="Arial" w:hAnsi="Arial" w:eastAsia="Arial"/>
                <w:b w:val="0"/>
                <w:sz w:val="14"/>
              </w:rPr>
              <w:t>PASS</w:t>
            </w:r>
          </w:p>
        </w:tc>
      </w:tr>
      <w:tr>
        <w:tc>
          <w:tcPr>
            <w:tcW w:type="dxa" w:w="3485"/>
            <w:vAlign w:val="center"/>
            <w:shd w:fill="F2F2F2"/>
          </w:tcPr>
          <w:p>
            <w:pPr>
              <w:spacing w:after="0"/>
            </w:pPr>
            <w:r/>
            <w:r>
              <w:rPr>
                <w:rFonts w:ascii="Arial" w:hAnsi="Arial" w:eastAsia="Arial"/>
                <w:b w:val="0"/>
                <w:sz w:val="14"/>
              </w:rPr>
              <w:t>Handoff docs completed</w:t>
            </w:r>
          </w:p>
        </w:tc>
        <w:tc>
          <w:tcPr>
            <w:tcW w:type="dxa" w:w="3485"/>
            <w:vAlign w:val="center"/>
          </w:tcPr>
          <w:p>
            <w:pPr>
              <w:spacing w:after="0"/>
            </w:pPr>
            <w:r/>
            <w:r>
              <w:rPr>
                <w:rFonts w:ascii="Arial" w:hAnsi="Arial" w:eastAsia="Arial"/>
                <w:b w:val="0"/>
                <w:sz w:val="14"/>
              </w:rPr>
              <w:t>handoff_to_epic2 + feature dictionary</w:t>
            </w:r>
          </w:p>
        </w:tc>
        <w:tc>
          <w:tcPr>
            <w:tcW w:type="dxa" w:w="3485"/>
            <w:vAlign w:val="center"/>
          </w:tcPr>
          <w:p>
            <w:pPr>
              <w:spacing w:after="0"/>
            </w:pPr>
            <w:r/>
            <w:r>
              <w:rPr>
                <w:rFonts w:ascii="Arial" w:hAnsi="Arial" w:eastAsia="Arial"/>
                <w:b w:val="0"/>
                <w:sz w:val="14"/>
              </w:rPr>
              <w:t>PASS</w:t>
            </w:r>
          </w:p>
        </w:tc>
      </w:tr>
      <w:tr>
        <w:tc>
          <w:tcPr>
            <w:tcW w:type="dxa" w:w="3485"/>
            <w:vAlign w:val="center"/>
            <w:shd w:fill="F2F2F2"/>
          </w:tcPr>
          <w:p>
            <w:pPr>
              <w:spacing w:after="0"/>
            </w:pPr>
            <w:r/>
            <w:r>
              <w:rPr>
                <w:rFonts w:ascii="Arial" w:hAnsi="Arial" w:eastAsia="Arial"/>
                <w:b w:val="0"/>
                <w:sz w:val="14"/>
              </w:rPr>
              <w:t>Final documentation completed</w:t>
            </w:r>
          </w:p>
        </w:tc>
        <w:tc>
          <w:tcPr>
            <w:tcW w:type="dxa" w:w="3485"/>
            <w:vAlign w:val="center"/>
          </w:tcPr>
          <w:p>
            <w:pPr>
              <w:spacing w:after="0"/>
            </w:pPr>
            <w:r/>
            <w:r>
              <w:rPr>
                <w:rFonts w:ascii="Arial" w:hAnsi="Arial" w:eastAsia="Arial"/>
                <w:b w:val="0"/>
                <w:sz w:val="14"/>
              </w:rPr>
              <w:t>Feature 1.9 docs + review</w:t>
            </w:r>
          </w:p>
        </w:tc>
        <w:tc>
          <w:tcPr>
            <w:tcW w:type="dxa" w:w="3485"/>
            <w:vAlign w:val="center"/>
          </w:tcPr>
          <w:p>
            <w:pPr>
              <w:spacing w:after="0"/>
            </w:pPr>
            <w:r/>
            <w:r>
              <w:rPr>
                <w:rFonts w:ascii="Arial" w:hAnsi="Arial" w:eastAsia="Arial"/>
                <w:b w:val="0"/>
                <w:sz w:val="14"/>
              </w:rPr>
              <w:t>PASS_WITH_WARNINGS</w:t>
            </w:r>
          </w:p>
        </w:tc>
      </w:tr>
    </w:tbl>
    <w:p/>
    <w:p>
      <w:pPr>
        <w:pStyle w:val="Heading1"/>
      </w:pPr>
      <w:r>
        <w:t>14. Kết luận cuối cùng</w:t>
      </w:r>
    </w:p>
    <w:tbl>
      <w:tblPr>
        <w:tblW w:type="auto" w:w="0"/>
        <w:tblLook w:firstColumn="1" w:firstRow="1" w:lastColumn="0" w:lastRow="0" w:noHBand="0" w:noVBand="1" w:val="04A0"/>
      </w:tblPr>
      <w:tblGrid>
        <w:gridCol w:w="10454"/>
      </w:tblGrid>
      <w:tr>
        <w:tc>
          <w:tcPr>
            <w:tcW w:type="dxa" w:w="10454"/>
            <w:shd w:fill="E2F0D9"/>
          </w:tcPr>
          <w:p>
            <w:pPr>
              <w:spacing w:after="40"/>
            </w:pPr>
            <w:r/>
            <w:r>
              <w:rPr>
                <w:rFonts w:ascii="Arial" w:hAnsi="Arial" w:eastAsia="Arial"/>
                <w:b/>
                <w:color w:val="1F4E79"/>
                <w:sz w:val="18"/>
              </w:rPr>
              <w:t>Final decision</w:t>
            </w:r>
          </w:p>
          <w:p>
            <w:pPr>
              <w:spacing w:after="40"/>
            </w:pPr>
            <w:r>
              <w:rPr>
                <w:rFonts w:ascii="Arial" w:hAnsi="Arial" w:eastAsia="Arial"/>
                <w:sz w:val="17"/>
              </w:rPr>
              <w:t>EPIC 1 hoàn thành ở trạng thái PASS_WITH_WARNINGS. Không có lỗi chặn pipeline, không có leakage columns trong ML-ready dataset, và toàn bộ dữ liệu cần cho EPIC 2 đã được bàn giao. Các warning còn lại là trách nhiệm ML preprocessing/evaluation của EPIC 2, không phải lỗi EPIC 1.</w:t>
            </w:r>
          </w:p>
        </w:tc>
      </w:tr>
    </w:tbl>
    <w:p/>
    <w:p>
      <w:pPr>
        <w:spacing w:after="80"/>
      </w:pPr>
      <w:r>
        <w:t>Người làm EPIC 2 nên bắt đầu bằng cách đọc mục 7, 8, 9 và 10 trong báo cáo này. Sau đó dùng `ml_ready_dataset.parquet` hoặc `analytics.vw_ml_ready_dataset` để tạo baseline model. Tất cả preprocessing phải fit trên train split, ưu tiên temporal split theo `release_year`, và báo cáo kết quả theo popularity bucket cùng decade để tránh đánh giá sai do imbalance/time bias.</w:t>
      </w:r>
    </w:p>
    <w:sectPr w:rsidR="00FC693F" w:rsidRPr="0006063C" w:rsidSect="00034616">
      <w:footerReference w:type="default" r:id="rId12"/>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A5A5A"/>
        <w:sz w:val="16"/>
      </w:rPr>
      <w:t>HitRadar Pro — EPIC 1 Master Handoff Report for EPIC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5A5A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