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b/>
          <w:b/>
          <w:lang w:val="en-US"/>
        </w:rPr>
      </w:pPr>
      <w:r>
        <w:rPr>
          <w:b/>
          <w:lang w:val="en-US"/>
        </w:rPr>
        <w:t>CỘNG HÒA XÃ HỘI CHỦ NGHĨA VIỆT NAM</w:t>
      </w:r>
    </w:p>
    <w:p>
      <w:pPr>
        <w:pStyle w:val="Normal"/>
        <w:jc w:val="center"/>
        <w:rPr>
          <w:b/>
          <w:b/>
          <w:lang w:val="en-US"/>
        </w:rPr>
      </w:pPr>
      <w:r>
        <w:rPr>
          <w:b/>
          <w:lang w:val="en-US"/>
        </w:rPr>
        <w:t>Độc lập - Tự do - Hạnh phúc</w:t>
      </w:r>
    </w:p>
    <w:p>
      <w:pPr>
        <w:pStyle w:val="Normal"/>
        <w:rPr>
          <w:b/>
          <w:b/>
          <w:lang w:val="en-US" w:eastAsia="en-US"/>
        </w:rPr>
      </w:pPr>
      <w:r>
        <w:rPr>
          <w:b/>
          <w:lang w:val="en-US" w:eastAsia="en-US"/>
        </w:rPr>
        <mc:AlternateContent>
          <mc:Choice Requires="wps">
            <w:drawing>
              <wp:anchor behindDoc="0" distT="0" distB="0" distL="114935" distR="114935" simplePos="0" locked="0" layoutInCell="1" allowOverlap="1" relativeHeight="2">
                <wp:simplePos x="0" y="0"/>
                <wp:positionH relativeFrom="column">
                  <wp:posOffset>2245360</wp:posOffset>
                </wp:positionH>
                <wp:positionV relativeFrom="paragraph">
                  <wp:posOffset>12700</wp:posOffset>
                </wp:positionV>
                <wp:extent cx="1956435" cy="635"/>
                <wp:effectExtent l="0" t="0" r="0" b="0"/>
                <wp:wrapNone/>
                <wp:docPr id="1" name=""/>
                <a:graphic xmlns:a="http://schemas.openxmlformats.org/drawingml/2006/main">
                  <a:graphicData uri="http://schemas.microsoft.com/office/word/2010/wordprocessingShape">
                    <wps:wsp>
                      <wps:cNvSpPr/>
                      <wps:spPr>
                        <a:xfrm>
                          <a:off x="0" y="0"/>
                          <a:ext cx="1955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6.8pt,1pt" to="330.75pt,1pt" stroked="t" style="position:absolute">
                <v:stroke color="black" weight="9360" joinstyle="miter" endcap="flat"/>
                <v:fill o:detectmouseclick="t" on="false"/>
              </v:line>
            </w:pict>
          </mc:Fallback>
        </mc:AlternateContent>
      </w:r>
    </w:p>
    <w:p>
      <w:pPr>
        <w:pStyle w:val="Normal"/>
        <w:jc w:val="center"/>
        <w:rPr>
          <w:i/>
          <w:i/>
          <w:lang w:val="en-US"/>
        </w:rPr>
      </w:pPr>
      <w:r>
        <w:rPr>
          <w:i/>
          <w:lang w:val="en-US"/>
        </w:rPr>
        <w:t>Cần Thơ, ngày        tháng        năm 201…</w:t>
      </w:r>
    </w:p>
    <w:p>
      <w:pPr>
        <w:pStyle w:val="Normal"/>
        <w:rPr>
          <w:i/>
          <w:i/>
          <w:lang w:val="en-US"/>
        </w:rPr>
      </w:pPr>
      <w:r>
        <w:rPr>
          <w:i/>
          <w:lang w:val="en-US"/>
        </w:rPr>
      </w:r>
    </w:p>
    <w:p>
      <w:pPr>
        <w:pStyle w:val="Normal"/>
        <w:jc w:val="center"/>
        <w:rPr>
          <w:b/>
          <w:b/>
          <w:sz w:val="36"/>
          <w:lang w:val="en-US"/>
        </w:rPr>
      </w:pPr>
      <w:r>
        <w:rPr>
          <w:b/>
          <w:sz w:val="36"/>
          <w:lang w:val="en-US"/>
        </w:rPr>
        <w:t>PHIẾU THANH TOÁN RA TRƯỜNG</w:t>
      </w:r>
    </w:p>
    <w:p>
      <w:pPr>
        <w:pStyle w:val="Normal"/>
        <w:jc w:val="center"/>
        <w:rPr>
          <w:b/>
          <w:b/>
          <w:sz w:val="36"/>
          <w:lang w:val="en-US"/>
        </w:rPr>
      </w:pPr>
      <w:r>
        <w:rPr>
          <w:b/>
          <w:sz w:val="36"/>
          <w:lang w:val="en-US"/>
        </w:rPr>
      </w:r>
    </w:p>
    <w:p>
      <w:pPr>
        <w:pStyle w:val="Normal"/>
        <w:tabs>
          <w:tab w:val="clear" w:pos="720"/>
          <w:tab w:val="left" w:pos="560" w:leader="none"/>
          <w:tab w:val="left" w:pos="7000" w:leader="dot"/>
          <w:tab w:val="left" w:pos="9940" w:leader="dot"/>
        </w:tabs>
        <w:spacing w:lineRule="auto" w:line="360"/>
        <w:jc w:val="both"/>
        <w:rPr>
          <w:lang w:val="en-US"/>
        </w:rPr>
      </w:pPr>
      <w:r>
        <w:rPr>
          <w:lang w:val="en-US"/>
        </w:rPr>
        <w:tab/>
        <w:t xml:space="preserve">Họ và tên sinh viên: </w:t>
        <w:tab/>
        <w:t xml:space="preserve"> MSSV: </w:t>
        <w:tab/>
      </w:r>
    </w:p>
    <w:p>
      <w:pPr>
        <w:pStyle w:val="Normal"/>
        <w:tabs>
          <w:tab w:val="clear" w:pos="720"/>
          <w:tab w:val="left" w:pos="560" w:leader="none"/>
          <w:tab w:val="left" w:pos="7000" w:leader="dot"/>
          <w:tab w:val="left" w:pos="9940" w:leader="dot"/>
        </w:tabs>
        <w:spacing w:lineRule="auto" w:line="360"/>
        <w:jc w:val="both"/>
        <w:rPr>
          <w:lang w:val="en-US"/>
        </w:rPr>
      </w:pPr>
      <w:r>
        <w:rPr>
          <w:lang w:val="en-US"/>
        </w:rPr>
        <w:tab/>
        <w:t xml:space="preserve">Lớp: </w:t>
        <w:tab/>
        <w:t xml:space="preserve"> Khóa: </w:t>
        <w:tab/>
      </w:r>
    </w:p>
    <w:p>
      <w:pPr>
        <w:pStyle w:val="Normal"/>
        <w:tabs>
          <w:tab w:val="clear" w:pos="720"/>
          <w:tab w:val="left" w:pos="560" w:leader="none"/>
          <w:tab w:val="left" w:pos="7000" w:leader="dot"/>
          <w:tab w:val="left" w:pos="9940" w:leader="dot"/>
        </w:tabs>
        <w:spacing w:lineRule="auto" w:line="360"/>
        <w:jc w:val="both"/>
        <w:rPr>
          <w:lang w:val="en-US"/>
        </w:rPr>
      </w:pPr>
      <w:r>
        <w:rPr>
          <w:lang w:val="en-US"/>
        </w:rPr>
        <w:tab/>
        <w:t xml:space="preserve">Thanh toán ra trường theo Quyết định số: </w:t>
        <w:tab/>
        <w:t xml:space="preserve"> Ngày </w:t>
        <w:tab/>
      </w:r>
    </w:p>
    <w:p>
      <w:pPr>
        <w:pStyle w:val="Normal"/>
        <w:tabs>
          <w:tab w:val="clear" w:pos="720"/>
          <w:tab w:val="left" w:pos="560" w:leader="none"/>
          <w:tab w:val="left" w:pos="9940" w:leader="dot"/>
        </w:tabs>
        <w:spacing w:lineRule="auto" w:line="360"/>
        <w:jc w:val="both"/>
        <w:rPr/>
      </w:pPr>
      <w:r>
        <w:rPr>
          <w:lang w:val="en-US"/>
        </w:rPr>
        <w:tab/>
        <w:t xml:space="preserve">Lý do: </w:t>
        <w:tab/>
      </w:r>
    </w:p>
    <w:p>
      <w:pPr>
        <w:pStyle w:val="Normal"/>
        <w:jc w:val="both"/>
        <w:rPr/>
      </w:pPr>
      <w:r>
        <w:rPr>
          <w:lang w:val="en-US"/>
        </w:rPr>
        <w:t xml:space="preserve">         ………………………………………………………………………………………………</w:t>
      </w:r>
      <w:r>
        <w:rPr/>
        <w:tab/>
        <w:tab/>
        <w:t xml:space="preserve">  </w:t>
      </w:r>
    </w:p>
    <w:tbl>
      <w:tblPr>
        <w:tblW w:w="10430" w:type="dxa"/>
        <w:jc w:val="left"/>
        <w:tblInd w:w="-5" w:type="dxa"/>
        <w:tblCellMar>
          <w:top w:w="0" w:type="dxa"/>
          <w:left w:w="108" w:type="dxa"/>
          <w:bottom w:w="0" w:type="dxa"/>
          <w:right w:w="108" w:type="dxa"/>
        </w:tblCellMar>
      </w:tblPr>
      <w:tblGrid>
        <w:gridCol w:w="3608"/>
        <w:gridCol w:w="2800"/>
        <w:gridCol w:w="1407"/>
        <w:gridCol w:w="2615"/>
      </w:tblGrid>
      <w:tr>
        <w:trPr/>
        <w:tc>
          <w:tcPr>
            <w:tcW w:w="3608" w:type="dxa"/>
            <w:tcBorders>
              <w:top w:val="single" w:sz="4" w:space="0" w:color="000000"/>
              <w:left w:val="single" w:sz="4" w:space="0" w:color="000000"/>
              <w:bottom w:val="single" w:sz="4" w:space="0" w:color="000000"/>
            </w:tcBorders>
            <w:vAlign w:val="center"/>
          </w:tcPr>
          <w:p>
            <w:pPr>
              <w:pStyle w:val="Normal"/>
              <w:jc w:val="center"/>
              <w:rPr>
                <w:b/>
                <w:b/>
                <w:lang w:val="en-US"/>
              </w:rPr>
            </w:pPr>
            <w:r>
              <w:rPr>
                <w:b/>
                <w:lang w:val="en-US"/>
              </w:rPr>
              <w:t>ĐƠN VỊ THANH TOÁN</w:t>
            </w:r>
          </w:p>
        </w:tc>
        <w:tc>
          <w:tcPr>
            <w:tcW w:w="2800" w:type="dxa"/>
            <w:tcBorders>
              <w:top w:val="single" w:sz="4" w:space="0" w:color="000000"/>
              <w:left w:val="single" w:sz="4" w:space="0" w:color="000000"/>
              <w:bottom w:val="single" w:sz="4" w:space="0" w:color="000000"/>
            </w:tcBorders>
            <w:vAlign w:val="center"/>
          </w:tcPr>
          <w:p>
            <w:pPr>
              <w:pStyle w:val="Normal"/>
              <w:jc w:val="center"/>
              <w:rPr>
                <w:b/>
                <w:b/>
                <w:lang w:val="en-US"/>
              </w:rPr>
            </w:pPr>
            <w:r>
              <w:rPr>
                <w:b/>
                <w:lang w:val="en-US"/>
              </w:rPr>
              <w:t>NỘI DUNG THANH TOÁN</w:t>
            </w:r>
          </w:p>
        </w:tc>
        <w:tc>
          <w:tcPr>
            <w:tcW w:w="1407" w:type="dxa"/>
            <w:tcBorders>
              <w:top w:val="single" w:sz="4" w:space="0" w:color="000000"/>
              <w:left w:val="single" w:sz="4" w:space="0" w:color="000000"/>
              <w:bottom w:val="single" w:sz="4" w:space="0" w:color="000000"/>
            </w:tcBorders>
            <w:vAlign w:val="center"/>
          </w:tcPr>
          <w:p>
            <w:pPr>
              <w:pStyle w:val="Normal"/>
              <w:jc w:val="center"/>
              <w:rPr>
                <w:b/>
                <w:b/>
                <w:lang w:val="en-US"/>
              </w:rPr>
            </w:pPr>
            <w:r>
              <w:rPr>
                <w:b/>
                <w:lang w:val="en-US"/>
              </w:rPr>
              <w:t>NGÀY</w:t>
            </w:r>
          </w:p>
        </w:tc>
        <w:tc>
          <w:tcPr>
            <w:tcW w:w="261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
                <w:lang w:val="en-US"/>
              </w:rPr>
            </w:pPr>
            <w:r>
              <w:rPr>
                <w:b/>
                <w:lang w:val="en-US"/>
              </w:rPr>
              <w:t>KÝ XÁC NHẬN CỦA ĐƠN VỊ</w:t>
            </w:r>
          </w:p>
        </w:tc>
      </w:tr>
      <w:tr>
        <w:trPr/>
        <w:tc>
          <w:tcPr>
            <w:tcW w:w="3608" w:type="dxa"/>
            <w:tcBorders>
              <w:top w:val="single" w:sz="4" w:space="0" w:color="000000"/>
              <w:left w:val="single" w:sz="4" w:space="0" w:color="000000"/>
              <w:bottom w:val="single" w:sz="4" w:space="0" w:color="000000"/>
            </w:tcBorders>
          </w:tcPr>
          <w:p>
            <w:pPr>
              <w:pStyle w:val="Normal"/>
              <w:spacing w:before="360" w:after="360"/>
              <w:rPr>
                <w:lang w:val="en-US"/>
              </w:rPr>
            </w:pPr>
            <w:r>
              <w:rPr>
                <w:lang w:val="en-US"/>
              </w:rPr>
              <w:t>Phòng Tài chính</w:t>
            </w:r>
          </w:p>
        </w:tc>
        <w:tc>
          <w:tcPr>
            <w:tcW w:w="2800" w:type="dxa"/>
            <w:tcBorders>
              <w:top w:val="single" w:sz="4" w:space="0" w:color="000000"/>
              <w:left w:val="single" w:sz="4" w:space="0" w:color="000000"/>
              <w:bottom w:val="single" w:sz="4" w:space="0" w:color="000000"/>
            </w:tcBorders>
          </w:tcPr>
          <w:p>
            <w:pPr>
              <w:pStyle w:val="Normal"/>
              <w:snapToGrid w:val="false"/>
              <w:spacing w:before="360" w:after="360"/>
              <w:jc w:val="both"/>
              <w:rPr>
                <w:lang w:val="en-US"/>
              </w:rPr>
            </w:pPr>
            <w:r>
              <w:rPr>
                <w:lang w:val="en-US"/>
              </w:rPr>
            </w:r>
          </w:p>
        </w:tc>
        <w:tc>
          <w:tcPr>
            <w:tcW w:w="1407" w:type="dxa"/>
            <w:tcBorders>
              <w:top w:val="single" w:sz="4" w:space="0" w:color="000000"/>
              <w:left w:val="single" w:sz="4" w:space="0" w:color="000000"/>
              <w:bottom w:val="single" w:sz="4" w:space="0" w:color="000000"/>
            </w:tcBorders>
          </w:tcPr>
          <w:p>
            <w:pPr>
              <w:pStyle w:val="Normal"/>
              <w:snapToGrid w:val="false"/>
              <w:spacing w:before="360" w:after="360"/>
              <w:jc w:val="both"/>
              <w:rPr>
                <w:lang w:val="en-US"/>
              </w:rPr>
            </w:pPr>
            <w:r>
              <w:rPr>
                <w:lang w:val="en-US"/>
              </w:rPr>
            </w:r>
          </w:p>
        </w:tc>
        <w:tc>
          <w:tcPr>
            <w:tcW w:w="2615" w:type="dxa"/>
            <w:tcBorders>
              <w:top w:val="single" w:sz="4" w:space="0" w:color="000000"/>
              <w:left w:val="single" w:sz="4" w:space="0" w:color="000000"/>
              <w:bottom w:val="single" w:sz="4" w:space="0" w:color="000000"/>
              <w:right w:val="single" w:sz="4" w:space="0" w:color="000000"/>
            </w:tcBorders>
          </w:tcPr>
          <w:p>
            <w:pPr>
              <w:pStyle w:val="Normal"/>
              <w:snapToGrid w:val="false"/>
              <w:spacing w:before="360" w:after="360"/>
              <w:jc w:val="both"/>
              <w:rPr>
                <w:lang w:val="en-US"/>
              </w:rPr>
            </w:pPr>
            <w:r>
              <w:rPr>
                <w:lang w:val="en-US"/>
              </w:rPr>
            </w:r>
          </w:p>
        </w:tc>
      </w:tr>
      <w:tr>
        <w:trPr>
          <w:trHeight w:val="149" w:hRule="atLeast"/>
        </w:trPr>
        <w:tc>
          <w:tcPr>
            <w:tcW w:w="3608" w:type="dxa"/>
            <w:tcBorders>
              <w:top w:val="single" w:sz="4" w:space="0" w:color="000000"/>
              <w:left w:val="single" w:sz="4" w:space="0" w:color="000000"/>
              <w:bottom w:val="single" w:sz="4" w:space="0" w:color="000000"/>
            </w:tcBorders>
          </w:tcPr>
          <w:p>
            <w:pPr>
              <w:pStyle w:val="Normal"/>
              <w:spacing w:before="360" w:after="360"/>
              <w:rPr/>
            </w:pPr>
            <w:r>
              <w:rPr>
                <w:lang w:val="en-US"/>
              </w:rPr>
              <w:t>Trung tâm Học liệu</w:t>
            </w:r>
          </w:p>
        </w:tc>
        <w:tc>
          <w:tcPr>
            <w:tcW w:w="2800" w:type="dxa"/>
            <w:tcBorders>
              <w:top w:val="single" w:sz="4" w:space="0" w:color="000000"/>
              <w:left w:val="single" w:sz="4" w:space="0" w:color="000000"/>
              <w:bottom w:val="single" w:sz="4" w:space="0" w:color="000000"/>
            </w:tcBorders>
            <w:vAlign w:val="center"/>
          </w:tcPr>
          <w:p>
            <w:pPr>
              <w:pStyle w:val="Normal"/>
              <w:snapToGrid w:val="false"/>
              <w:spacing w:before="360" w:after="360"/>
              <w:rPr>
                <w:lang w:val="en-US"/>
              </w:rPr>
            </w:pPr>
            <w:r>
              <w:rPr>
                <w:lang w:val="en-US"/>
              </w:rPr>
            </w:r>
          </w:p>
        </w:tc>
        <w:tc>
          <w:tcPr>
            <w:tcW w:w="1407" w:type="dxa"/>
            <w:tcBorders>
              <w:top w:val="single" w:sz="4" w:space="0" w:color="000000"/>
              <w:left w:val="single" w:sz="4" w:space="0" w:color="000000"/>
              <w:bottom w:val="single" w:sz="4" w:space="0" w:color="000000"/>
            </w:tcBorders>
          </w:tcPr>
          <w:p>
            <w:pPr>
              <w:pStyle w:val="Normal"/>
              <w:snapToGrid w:val="false"/>
              <w:spacing w:before="360" w:after="360"/>
              <w:rPr>
                <w:lang w:val="en-US"/>
              </w:rPr>
            </w:pPr>
            <w:r>
              <w:rPr>
                <w:lang w:val="en-US"/>
              </w:rPr>
            </w:r>
          </w:p>
        </w:tc>
        <w:tc>
          <w:tcPr>
            <w:tcW w:w="2615" w:type="dxa"/>
            <w:tcBorders>
              <w:top w:val="single" w:sz="4" w:space="0" w:color="000000"/>
              <w:left w:val="single" w:sz="4" w:space="0" w:color="000000"/>
              <w:bottom w:val="single" w:sz="4" w:space="0" w:color="000000"/>
              <w:right w:val="single" w:sz="4" w:space="0" w:color="000000"/>
            </w:tcBorders>
          </w:tcPr>
          <w:p>
            <w:pPr>
              <w:pStyle w:val="Normal"/>
              <w:snapToGrid w:val="false"/>
              <w:spacing w:before="360" w:after="360"/>
              <w:rPr>
                <w:lang w:val="en-US"/>
              </w:rPr>
            </w:pPr>
            <w:r>
              <w:rPr>
                <w:lang w:val="en-US"/>
              </w:rPr>
            </w:r>
          </w:p>
        </w:tc>
      </w:tr>
      <w:tr>
        <w:trPr/>
        <w:tc>
          <w:tcPr>
            <w:tcW w:w="3608" w:type="dxa"/>
            <w:tcBorders>
              <w:top w:val="single" w:sz="4" w:space="0" w:color="000000"/>
              <w:left w:val="single" w:sz="4" w:space="0" w:color="000000"/>
              <w:bottom w:val="single" w:sz="4" w:space="0" w:color="000000"/>
            </w:tcBorders>
          </w:tcPr>
          <w:p>
            <w:pPr>
              <w:pStyle w:val="Normal"/>
              <w:spacing w:before="360" w:after="360"/>
              <w:rPr/>
            </w:pPr>
            <w:r>
              <w:rPr>
                <w:lang w:val="en-US"/>
              </w:rPr>
              <w:t>Phòng Công tác Sinh viên (Tổ Quản lý Nội - Ngoại trú)</w:t>
            </w:r>
          </w:p>
        </w:tc>
        <w:tc>
          <w:tcPr>
            <w:tcW w:w="2800" w:type="dxa"/>
            <w:tcBorders>
              <w:top w:val="single" w:sz="4" w:space="0" w:color="000000"/>
              <w:left w:val="single" w:sz="4" w:space="0" w:color="000000"/>
              <w:bottom w:val="single" w:sz="4" w:space="0" w:color="000000"/>
            </w:tcBorders>
          </w:tcPr>
          <w:p>
            <w:pPr>
              <w:pStyle w:val="Normal"/>
              <w:snapToGrid w:val="false"/>
              <w:spacing w:before="360" w:after="360"/>
              <w:rPr>
                <w:lang w:val="en-US"/>
              </w:rPr>
            </w:pPr>
            <w:r>
              <w:rPr>
                <w:lang w:val="en-US"/>
              </w:rPr>
            </w:r>
          </w:p>
        </w:tc>
        <w:tc>
          <w:tcPr>
            <w:tcW w:w="1407" w:type="dxa"/>
            <w:tcBorders>
              <w:top w:val="single" w:sz="4" w:space="0" w:color="000000"/>
              <w:left w:val="single" w:sz="4" w:space="0" w:color="000000"/>
              <w:bottom w:val="single" w:sz="4" w:space="0" w:color="000000"/>
            </w:tcBorders>
          </w:tcPr>
          <w:p>
            <w:pPr>
              <w:pStyle w:val="Normal"/>
              <w:snapToGrid w:val="false"/>
              <w:spacing w:before="360" w:after="360"/>
              <w:rPr>
                <w:lang w:val="en-US"/>
              </w:rPr>
            </w:pPr>
            <w:r>
              <w:rPr>
                <w:lang w:val="en-US"/>
              </w:rPr>
            </w:r>
          </w:p>
        </w:tc>
        <w:tc>
          <w:tcPr>
            <w:tcW w:w="2615" w:type="dxa"/>
            <w:tcBorders>
              <w:top w:val="single" w:sz="4" w:space="0" w:color="000000"/>
              <w:left w:val="single" w:sz="4" w:space="0" w:color="000000"/>
              <w:bottom w:val="single" w:sz="4" w:space="0" w:color="000000"/>
              <w:right w:val="single" w:sz="4" w:space="0" w:color="000000"/>
            </w:tcBorders>
          </w:tcPr>
          <w:p>
            <w:pPr>
              <w:pStyle w:val="Normal"/>
              <w:snapToGrid w:val="false"/>
              <w:spacing w:before="360" w:after="360"/>
              <w:rPr>
                <w:lang w:val="en-US"/>
              </w:rPr>
            </w:pPr>
            <w:r>
              <w:rPr>
                <w:lang w:val="en-US"/>
              </w:rPr>
            </w:r>
          </w:p>
        </w:tc>
      </w:tr>
      <w:tr>
        <w:trPr/>
        <w:tc>
          <w:tcPr>
            <w:tcW w:w="3608" w:type="dxa"/>
            <w:tcBorders>
              <w:top w:val="single" w:sz="4" w:space="0" w:color="000000"/>
              <w:left w:val="single" w:sz="4" w:space="0" w:color="000000"/>
              <w:bottom w:val="single" w:sz="4" w:space="0" w:color="000000"/>
            </w:tcBorders>
          </w:tcPr>
          <w:p>
            <w:pPr>
              <w:pStyle w:val="Normal"/>
              <w:spacing w:before="360" w:after="360"/>
              <w:rPr>
                <w:lang w:val="en-US"/>
              </w:rPr>
            </w:pPr>
            <w:r>
              <w:rPr>
                <w:lang w:val="en-US"/>
              </w:rPr>
              <w:t>Các đơn vị thuộc Đơn vị quản lý ngành đào tạo</w:t>
            </w:r>
          </w:p>
        </w:tc>
        <w:tc>
          <w:tcPr>
            <w:tcW w:w="2800" w:type="dxa"/>
            <w:tcBorders>
              <w:top w:val="single" w:sz="4" w:space="0" w:color="000000"/>
              <w:left w:val="single" w:sz="4" w:space="0" w:color="000000"/>
              <w:bottom w:val="single" w:sz="4" w:space="0" w:color="000000"/>
            </w:tcBorders>
          </w:tcPr>
          <w:p>
            <w:pPr>
              <w:pStyle w:val="Normal"/>
              <w:snapToGrid w:val="false"/>
              <w:spacing w:before="360" w:after="360"/>
              <w:rPr>
                <w:lang w:val="en-US"/>
              </w:rPr>
            </w:pPr>
            <w:r>
              <w:rPr>
                <w:lang w:val="en-US"/>
              </w:rPr>
            </w:r>
          </w:p>
        </w:tc>
        <w:tc>
          <w:tcPr>
            <w:tcW w:w="1407" w:type="dxa"/>
            <w:tcBorders>
              <w:top w:val="single" w:sz="4" w:space="0" w:color="000000"/>
              <w:left w:val="single" w:sz="4" w:space="0" w:color="000000"/>
              <w:bottom w:val="single" w:sz="4" w:space="0" w:color="000000"/>
            </w:tcBorders>
          </w:tcPr>
          <w:p>
            <w:pPr>
              <w:pStyle w:val="Normal"/>
              <w:snapToGrid w:val="false"/>
              <w:spacing w:before="360" w:after="360"/>
              <w:rPr>
                <w:lang w:val="en-US"/>
              </w:rPr>
            </w:pPr>
            <w:r>
              <w:rPr>
                <w:lang w:val="en-US"/>
              </w:rPr>
            </w:r>
          </w:p>
        </w:tc>
        <w:tc>
          <w:tcPr>
            <w:tcW w:w="2615" w:type="dxa"/>
            <w:tcBorders>
              <w:top w:val="single" w:sz="4" w:space="0" w:color="000000"/>
              <w:left w:val="single" w:sz="4" w:space="0" w:color="000000"/>
              <w:bottom w:val="single" w:sz="4" w:space="0" w:color="000000"/>
              <w:right w:val="single" w:sz="4" w:space="0" w:color="000000"/>
            </w:tcBorders>
          </w:tcPr>
          <w:p>
            <w:pPr>
              <w:pStyle w:val="Normal"/>
              <w:snapToGrid w:val="false"/>
              <w:spacing w:before="360" w:after="360"/>
              <w:rPr>
                <w:lang w:val="en-US"/>
              </w:rPr>
            </w:pPr>
            <w:r>
              <w:rPr>
                <w:lang w:val="en-US"/>
              </w:rPr>
            </w:r>
          </w:p>
        </w:tc>
      </w:tr>
      <w:tr>
        <w:trPr/>
        <w:tc>
          <w:tcPr>
            <w:tcW w:w="3608" w:type="dxa"/>
            <w:tcBorders>
              <w:top w:val="single" w:sz="4" w:space="0" w:color="000000"/>
              <w:left w:val="single" w:sz="4" w:space="0" w:color="000000"/>
              <w:bottom w:val="single" w:sz="4" w:space="0" w:color="000000"/>
            </w:tcBorders>
          </w:tcPr>
          <w:p>
            <w:pPr>
              <w:pStyle w:val="Normal"/>
              <w:spacing w:before="360" w:after="360"/>
              <w:rPr>
                <w:lang w:val="en-US"/>
              </w:rPr>
            </w:pPr>
            <w:r>
              <w:rPr>
                <w:lang w:val="en-US"/>
              </w:rPr>
              <w:t>Đơn vị  khác (nếu có)</w:t>
            </w:r>
          </w:p>
        </w:tc>
        <w:tc>
          <w:tcPr>
            <w:tcW w:w="2800" w:type="dxa"/>
            <w:tcBorders>
              <w:top w:val="single" w:sz="4" w:space="0" w:color="000000"/>
              <w:left w:val="single" w:sz="4" w:space="0" w:color="000000"/>
              <w:bottom w:val="single" w:sz="4" w:space="0" w:color="000000"/>
            </w:tcBorders>
          </w:tcPr>
          <w:p>
            <w:pPr>
              <w:pStyle w:val="Normal"/>
              <w:snapToGrid w:val="false"/>
              <w:spacing w:before="360" w:after="360"/>
              <w:rPr>
                <w:lang w:val="en-US"/>
              </w:rPr>
            </w:pPr>
            <w:r>
              <w:rPr>
                <w:lang w:val="en-US"/>
              </w:rPr>
            </w:r>
          </w:p>
        </w:tc>
        <w:tc>
          <w:tcPr>
            <w:tcW w:w="1407" w:type="dxa"/>
            <w:tcBorders>
              <w:top w:val="single" w:sz="4" w:space="0" w:color="000000"/>
              <w:left w:val="single" w:sz="4" w:space="0" w:color="000000"/>
              <w:bottom w:val="single" w:sz="4" w:space="0" w:color="000000"/>
            </w:tcBorders>
          </w:tcPr>
          <w:p>
            <w:pPr>
              <w:pStyle w:val="Normal"/>
              <w:snapToGrid w:val="false"/>
              <w:spacing w:before="360" w:after="360"/>
              <w:rPr>
                <w:lang w:val="en-US"/>
              </w:rPr>
            </w:pPr>
            <w:r>
              <w:rPr>
                <w:lang w:val="en-US"/>
              </w:rPr>
            </w:r>
          </w:p>
        </w:tc>
        <w:tc>
          <w:tcPr>
            <w:tcW w:w="2615" w:type="dxa"/>
            <w:tcBorders>
              <w:top w:val="single" w:sz="4" w:space="0" w:color="000000"/>
              <w:left w:val="single" w:sz="4" w:space="0" w:color="000000"/>
              <w:bottom w:val="single" w:sz="4" w:space="0" w:color="000000"/>
              <w:right w:val="single" w:sz="4" w:space="0" w:color="000000"/>
            </w:tcBorders>
          </w:tcPr>
          <w:p>
            <w:pPr>
              <w:pStyle w:val="Normal"/>
              <w:snapToGrid w:val="false"/>
              <w:spacing w:before="360" w:after="360"/>
              <w:rPr>
                <w:lang w:val="en-US"/>
              </w:rPr>
            </w:pPr>
            <w:r>
              <w:rPr>
                <w:lang w:val="en-US"/>
              </w:rPr>
            </w:r>
          </w:p>
        </w:tc>
      </w:tr>
    </w:tbl>
    <w:p>
      <w:pPr>
        <w:pStyle w:val="Normal"/>
        <w:jc w:val="both"/>
        <w:rPr>
          <w:i/>
          <w:i/>
          <w:lang w:val="en-US"/>
        </w:rPr>
      </w:pPr>
      <w:r>
        <w:rPr>
          <w:i/>
          <w:lang w:val="en-US"/>
        </w:rPr>
      </w:r>
    </w:p>
    <w:p>
      <w:pPr>
        <w:pStyle w:val="Normal"/>
        <w:jc w:val="both"/>
        <w:rPr>
          <w:i/>
          <w:i/>
          <w:lang w:val="en-US"/>
        </w:rPr>
      </w:pPr>
      <w:r>
        <w:rPr>
          <w:i/>
          <w:lang w:val="en-US"/>
        </w:rPr>
        <w:tab/>
      </w:r>
    </w:p>
    <w:p>
      <w:pPr>
        <w:pStyle w:val="Normal"/>
        <w:jc w:val="both"/>
        <w:rPr>
          <w:b/>
          <w:b/>
          <w:lang w:val="en-US"/>
        </w:rPr>
      </w:pPr>
      <w:r>
        <w:rPr>
          <w:b/>
          <w:u w:val="single"/>
          <w:lang w:val="en-US"/>
        </w:rPr>
        <w:t>Lưu ý</w:t>
      </w:r>
      <w:r>
        <w:rPr>
          <w:b/>
          <w:lang w:val="en-US"/>
        </w:rPr>
        <w:t xml:space="preserve">:   </w:t>
      </w:r>
    </w:p>
    <w:p>
      <w:pPr>
        <w:pStyle w:val="Normal"/>
        <w:ind w:firstLine="720"/>
        <w:jc w:val="both"/>
        <w:rPr>
          <w:i/>
          <w:i/>
          <w:lang w:val="en-US"/>
        </w:rPr>
      </w:pPr>
      <w:r>
        <w:rPr>
          <w:i/>
          <w:lang w:val="en-US"/>
        </w:rPr>
        <w:t xml:space="preserve">- Chỉ những sinh viên có tên trong danh sách chưa hoàn thành việc thanh toán tại các đơn vị  trên, mới phải liên hệ đơn vị còn nợ để hoàn tất thanh toán và được xác nhận </w:t>
      </w:r>
      <w:r>
        <w:rPr>
          <w:b/>
          <w:i/>
          <w:lang w:val="en-US"/>
        </w:rPr>
        <w:t xml:space="preserve">“không còn nợ” </w:t>
      </w:r>
      <w:r>
        <w:rPr>
          <w:i/>
          <w:lang w:val="en-US"/>
        </w:rPr>
        <w:t xml:space="preserve"> vào Phiếu thanh toán ra trường này.</w:t>
      </w:r>
    </w:p>
    <w:p>
      <w:pPr>
        <w:pStyle w:val="Normal"/>
        <w:jc w:val="both"/>
        <w:rPr/>
      </w:pPr>
      <w:r>
        <w:rPr>
          <w:i/>
          <w:lang w:val="en-US"/>
        </w:rPr>
        <w:t xml:space="preserve">          </w:t>
      </w:r>
      <w:r>
        <w:rPr>
          <w:i/>
          <w:lang w:val="en-US"/>
        </w:rPr>
        <w:t>- Sinh viên hoàn thành thanh toán xong mang Phiếu này đến Đơn vị quản lý ngành (Khoa, Viện, Bộ môn/Trung tâm quản lý ngành đào tạo) để nhận Quyết định tốt nghiệp cá nhân.</w:t>
      </w:r>
    </w:p>
    <w:sectPr>
      <w:type w:val="nextPage"/>
      <w:pgSz w:w="11906" w:h="16838"/>
      <w:pgMar w:left="851" w:right="851" w:header="0" w:top="851" w:footer="0" w:bottom="381" w:gutter="0"/>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6"/>
      <w:szCs w:val="26"/>
      <w:lang w:val="vi-VN"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2</TotalTime>
  <Application>LibreOffice/6.4.7.2$Linux_X86_64 LibreOffice_project/40$Build-2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2018-11-09T09:08:00Z</dcterms:created>
  <dc:creator>dhct</dc:creator>
  <dc:description/>
  <cp:keywords/>
  <dc:language>en-US</dc:language>
  <cp:lastModifiedBy>Dell VosTro</cp:lastModifiedBy>
  <cp:lastPrinted>2012-12-07T07:33:00Z</cp:lastPrinted>
  <dcterms:modified xsi:type="dcterms:W3CDTF">2018-11-09T09:09:00Z</dcterms:modified>
  <cp:revision>3</cp:revision>
  <dc:subject/>
  <dc:title>BỘ GIÁO DỤC VÀ ĐÀO TẠO</dc:title>
</cp:coreProperties>
</file>