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keepNext w:val="true"/>
        <w:numPr>
          <w:ilvl w:val="0"/>
          <w:numId w:val="0"/>
        </w:numPr>
        <w:spacing w:lineRule="auto" w:line="240" w:before="0" w:after="60"/>
        <w:jc w:val="center"/>
        <w:outlineLvl w:val="1"/>
        <w:rPr>
          <w:b/>
          <w:b/>
          <w:bCs/>
          <w:iCs/>
          <w:szCs w:val="28"/>
        </w:rPr>
      </w:pPr>
      <w:r>
        <w:rPr>
          <w:b/>
          <w:bCs/>
          <w:iCs/>
          <w:szCs w:val="28"/>
        </w:rPr>
        <w:t>CỘNG HÒA XÃ HỘI CHỦ NGHĨA VIỆT NAM</w:t>
      </w:r>
    </w:p>
    <w:p>
      <w:pPr>
        <w:pStyle w:val="Normal"/>
        <w:keepNext w:val="true"/>
        <w:numPr>
          <w:ilvl w:val="0"/>
          <w:numId w:val="0"/>
        </w:numPr>
        <w:spacing w:lineRule="auto" w:line="240" w:before="0" w:after="0"/>
        <w:jc w:val="center"/>
        <w:outlineLvl w:val="0"/>
        <w:rPr>
          <w:rFonts w:eastAsia="Calibri"/>
          <w:b/>
          <w:b/>
          <w:sz w:val="28"/>
          <w:szCs w:val="28"/>
          <w:lang w:val="en-US"/>
        </w:rPr>
      </w:pPr>
      <w:r>
        <mc:AlternateContent>
          <mc:Choice Requires="wps">
            <w:drawing>
              <wp:anchor behindDoc="0" distT="0" distB="0" distL="114935" distR="114935" simplePos="0" locked="0" layoutInCell="1" allowOverlap="1" relativeHeight="4">
                <wp:simplePos x="0" y="0"/>
                <wp:positionH relativeFrom="column">
                  <wp:posOffset>3314700</wp:posOffset>
                </wp:positionH>
                <wp:positionV relativeFrom="paragraph">
                  <wp:posOffset>167640</wp:posOffset>
                </wp:positionV>
                <wp:extent cx="635" cy="635"/>
                <wp:effectExtent l="0" t="0" r="0" b="0"/>
                <wp:wrapNone/>
                <wp:docPr id="1" name="Straight Connector 4"/>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61pt,13.2pt" to="261pt,13.2pt" ID="Straight Connector 4" stroked="t" style="position:absolute">
                <v:stroke color="black" weight="9360" joinstyle="miter" endcap="flat"/>
                <v:fill o:detectmouseclick="t" on="false"/>
              </v:line>
            </w:pict>
          </mc:Fallback>
        </mc:AlternateContent>
      </w:r>
      <w:r>
        <w:rPr>
          <w:rFonts w:eastAsia="Calibri"/>
          <w:b/>
          <w:sz w:val="28"/>
          <w:szCs w:val="28"/>
          <w:lang w:val="en-US"/>
        </w:rPr>
        <w:t>Đ</w:t>
      </w:r>
      <w:r>
        <w:rPr>
          <w:rFonts w:eastAsia="Calibri"/>
          <w:b/>
          <w:sz w:val="28"/>
          <w:szCs w:val="28"/>
          <w:lang w:val="en-US"/>
        </w:rPr>
        <w:t>ộc lập - Tự do - Hạnh phúc</w:t>
      </w:r>
    </w:p>
    <w:p>
      <w:pPr>
        <w:pStyle w:val="Normal"/>
        <w:jc w:val="both"/>
        <w:rPr>
          <w:rFonts w:eastAsia="Calibri"/>
          <w:b/>
          <w:b/>
          <w:iCs/>
          <w:sz w:val="30"/>
          <w:szCs w:val="28"/>
          <w:lang w:val="en-US" w:eastAsia="en-US"/>
        </w:rPr>
      </w:pPr>
      <w:r>
        <w:rPr>
          <w:rFonts w:eastAsia="Calibri"/>
          <w:b/>
          <w:iCs/>
          <w:sz w:val="30"/>
          <w:szCs w:val="28"/>
          <w:lang w:val="en-US" w:eastAsia="en-US"/>
        </w:rPr>
        <mc:AlternateContent>
          <mc:Choice Requires="wps">
            <w:drawing>
              <wp:anchor behindDoc="0" distT="0" distB="0" distL="114935" distR="114935" simplePos="0" locked="0" layoutInCell="1" allowOverlap="1" relativeHeight="2">
                <wp:simplePos x="0" y="0"/>
                <wp:positionH relativeFrom="column">
                  <wp:posOffset>1600200</wp:posOffset>
                </wp:positionH>
                <wp:positionV relativeFrom="paragraph">
                  <wp:posOffset>92075</wp:posOffset>
                </wp:positionV>
                <wp:extent cx="635" cy="635"/>
                <wp:effectExtent l="0" t="0" r="0" b="0"/>
                <wp:wrapNone/>
                <wp:docPr id="2" name="Straight Connector 1"/>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6pt,7.25pt" to="126pt,7.25pt" ID="Straight Connector 1" stroked="t" style="position:absolute">
                <v:stroke color="black" weight="9360" joinstyle="miter" endcap="flat"/>
                <v:fill o:detectmouseclick="t" on="false"/>
              </v:line>
            </w:pict>
          </mc:Fallback>
        </mc:AlternateContent>
        <mc:AlternateContent>
          <mc:Choice Requires="wps">
            <w:drawing>
              <wp:anchor behindDoc="0" distT="0" distB="0" distL="114935" distR="114935" simplePos="0" locked="0" layoutInCell="1" allowOverlap="1" relativeHeight="3">
                <wp:simplePos x="0" y="0"/>
                <wp:positionH relativeFrom="column">
                  <wp:posOffset>342900</wp:posOffset>
                </wp:positionH>
                <wp:positionV relativeFrom="paragraph">
                  <wp:posOffset>92075</wp:posOffset>
                </wp:positionV>
                <wp:extent cx="635" cy="635"/>
                <wp:effectExtent l="0" t="0" r="0" b="0"/>
                <wp:wrapNone/>
                <wp:docPr id="3" name="Straight Connector 2"/>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pt,7.25pt" to="27pt,7.25pt" ID="Straight Connector 2" stroked="t" style="position:absolute">
                <v:stroke color="black" weight="9360" joinstyle="miter" endcap="flat"/>
                <v:fill o:detectmouseclick="t" on="false"/>
              </v:line>
            </w:pict>
          </mc:Fallback>
        </mc:AlternateContent>
        <mc:AlternateContent>
          <mc:Choice Requires="wps">
            <w:drawing>
              <wp:anchor behindDoc="0" distT="0" distB="0" distL="114935" distR="114935" simplePos="0" locked="0" layoutInCell="1" allowOverlap="1" relativeHeight="5">
                <wp:simplePos x="0" y="0"/>
                <wp:positionH relativeFrom="column">
                  <wp:posOffset>1943100</wp:posOffset>
                </wp:positionH>
                <wp:positionV relativeFrom="paragraph">
                  <wp:posOffset>34925</wp:posOffset>
                </wp:positionV>
                <wp:extent cx="2172335" cy="635"/>
                <wp:effectExtent l="0" t="0" r="0" b="0"/>
                <wp:wrapNone/>
                <wp:docPr id="4" name="Straight Connector 3"/>
                <a:graphic xmlns:a="http://schemas.openxmlformats.org/drawingml/2006/main">
                  <a:graphicData uri="http://schemas.microsoft.com/office/word/2010/wordprocessingShape">
                    <wps:wsp>
                      <wps:cNvSpPr/>
                      <wps:spPr>
                        <a:xfrm>
                          <a:off x="0" y="0"/>
                          <a:ext cx="217188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153pt,2.75pt" to="323.95pt,2.75pt" ID="Straight Connector 3" stroked="t" style="position:absolute">
                <v:stroke color="black" weight="12600" joinstyle="miter" endcap="flat"/>
                <v:fill o:detectmouseclick="t" on="false"/>
              </v:line>
            </w:pict>
          </mc:Fallback>
        </mc:AlternateContent>
      </w:r>
    </w:p>
    <w:p>
      <w:pPr>
        <w:pStyle w:val="Normal"/>
        <w:keepNext w:val="true"/>
        <w:numPr>
          <w:ilvl w:val="0"/>
          <w:numId w:val="0"/>
        </w:numPr>
        <w:spacing w:before="120" w:after="60"/>
        <w:jc w:val="center"/>
        <w:outlineLvl w:val="2"/>
        <w:rPr>
          <w:b/>
          <w:b/>
          <w:iCs/>
          <w:sz w:val="30"/>
        </w:rPr>
      </w:pPr>
      <w:r>
        <w:rPr>
          <w:b/>
          <w:iCs/>
          <w:sz w:val="30"/>
        </w:rPr>
        <w:t>ĐƠN ĐỀ NGHỊ XÉT MIỄN VÀ CÔNG NHẬN ĐIỂM HỌC PHẦN</w:t>
      </w:r>
    </w:p>
    <w:p>
      <w:pPr>
        <w:pStyle w:val="Normal"/>
        <w:jc w:val="center"/>
        <w:rPr>
          <w:b/>
          <w:b/>
          <w:bCs/>
          <w:sz w:val="32"/>
          <w:szCs w:val="32"/>
        </w:rPr>
      </w:pPr>
      <w:r>
        <w:rPr>
          <w:b/>
          <w:bCs/>
          <w:sz w:val="32"/>
          <w:szCs w:val="32"/>
        </w:rPr>
        <w:t xml:space="preserve">do đã được Hiệu trưởng Trường ĐHCT cử đi học tập </w:t>
      </w:r>
    </w:p>
    <w:p>
      <w:pPr>
        <w:pStyle w:val="Normal"/>
        <w:tabs>
          <w:tab w:val="clear" w:pos="720"/>
          <w:tab w:val="left" w:pos="6237" w:leader="dot"/>
        </w:tabs>
        <w:spacing w:before="120" w:after="0"/>
        <w:jc w:val="both"/>
        <w:rPr/>
      </w:pPr>
      <w:r>
        <w:rPr/>
        <w:t xml:space="preserve">                     </w:t>
      </w:r>
      <w:r>
        <w:rPr>
          <w:sz w:val="28"/>
        </w:rPr>
        <w:t>Kính gửi:</w:t>
      </w:r>
      <w:r>
        <w:rPr>
          <w:bCs/>
          <w:sz w:val="28"/>
        </w:rPr>
        <w:t xml:space="preserve"> </w:t>
      </w:r>
    </w:p>
    <w:p>
      <w:pPr>
        <w:pStyle w:val="Normal"/>
        <w:tabs>
          <w:tab w:val="clear" w:pos="720"/>
          <w:tab w:val="left" w:pos="6237" w:leader="dot"/>
        </w:tabs>
        <w:spacing w:before="60" w:after="60"/>
        <w:jc w:val="both"/>
        <w:rPr/>
      </w:pPr>
      <w:r>
        <w:rPr>
          <w:bCs/>
          <w:sz w:val="28"/>
        </w:rPr>
        <w:t xml:space="preserve">                                    </w:t>
      </w:r>
      <w:r>
        <w:rPr>
          <w:bCs/>
          <w:sz w:val="28"/>
        </w:rPr>
        <w:t xml:space="preserve">- </w:t>
      </w:r>
      <w:r>
        <w:rPr>
          <w:sz w:val="28"/>
          <w:szCs w:val="28"/>
        </w:rPr>
        <w:t xml:space="preserve">Khoa/Viện/Bộ môn </w:t>
      </w:r>
      <w:r>
        <w:rPr/>
        <w:t xml:space="preserve"> . . . . . . . . . . . . . . . . . . . . . . . . . . . . . . .</w:t>
      </w:r>
    </w:p>
    <w:p>
      <w:pPr>
        <w:pStyle w:val="Normal"/>
        <w:tabs>
          <w:tab w:val="clear" w:pos="720"/>
          <w:tab w:val="left" w:pos="6237" w:leader="dot"/>
        </w:tabs>
        <w:spacing w:before="60" w:after="60"/>
        <w:jc w:val="both"/>
        <w:rPr/>
      </w:pPr>
      <w:r>
        <w:rPr>
          <w:bCs/>
          <w:sz w:val="28"/>
        </w:rPr>
        <w:t xml:space="preserve">                                    </w:t>
      </w:r>
      <w:r>
        <w:rPr>
          <w:bCs/>
          <w:sz w:val="28"/>
        </w:rPr>
        <w:t xml:space="preserve">- </w:t>
      </w:r>
      <w:r>
        <w:rPr>
          <w:sz w:val="28"/>
          <w:szCs w:val="28"/>
        </w:rPr>
        <w:t>Quý Thầy/ Cô Cố vấn học tập</w:t>
      </w:r>
    </w:p>
    <w:p>
      <w:pPr>
        <w:pStyle w:val="Normal"/>
        <w:tabs>
          <w:tab w:val="clear" w:pos="720"/>
          <w:tab w:val="left" w:pos="6237" w:leader="dot"/>
        </w:tabs>
        <w:spacing w:before="120" w:after="120"/>
        <w:jc w:val="both"/>
        <w:rPr>
          <w:i/>
          <w:i/>
          <w:sz w:val="16"/>
          <w:szCs w:val="16"/>
        </w:rPr>
      </w:pPr>
      <w:r>
        <w:rPr>
          <w:i/>
          <w:sz w:val="16"/>
          <w:szCs w:val="16"/>
        </w:rPr>
      </w:r>
    </w:p>
    <w:p>
      <w:pPr>
        <w:pStyle w:val="Normal"/>
        <w:keepNext w:val="true"/>
        <w:numPr>
          <w:ilvl w:val="0"/>
          <w:numId w:val="0"/>
        </w:numPr>
        <w:spacing w:before="240" w:after="60"/>
        <w:outlineLvl w:val="2"/>
        <w:rPr>
          <w:bCs/>
        </w:rPr>
      </w:pPr>
      <w:r>
        <w:rPr>
          <w:bCs/>
        </w:rPr>
        <w:t xml:space="preserve">Tôi tên là: . . . . . . . . . . . . . . . . . . . . . . . . . . . . . . . . . . . . . . . . Mã số SV: . . . . . . . . . . . . . . </w:t>
      </w:r>
    </w:p>
    <w:p>
      <w:pPr>
        <w:pStyle w:val="Normal"/>
        <w:keepNext w:val="true"/>
        <w:numPr>
          <w:ilvl w:val="0"/>
          <w:numId w:val="0"/>
        </w:numPr>
        <w:spacing w:before="120" w:after="60"/>
        <w:outlineLvl w:val="2"/>
        <w:rPr/>
      </w:pPr>
      <w:r>
        <w:rPr>
          <w:bCs/>
        </w:rPr>
        <w:t xml:space="preserve">Lớp: . . . . . . . . . . . . . . . . . . . .. . . . . . . . . . . . . . . .  . . . . . . . . . Khóa: . . . . . . . . . . . . . . . . . </w:t>
      </w:r>
    </w:p>
    <w:p>
      <w:pPr>
        <w:pStyle w:val="Normal"/>
        <w:keepNext w:val="true"/>
        <w:numPr>
          <w:ilvl w:val="0"/>
          <w:numId w:val="0"/>
        </w:numPr>
        <w:spacing w:before="120" w:after="60"/>
        <w:outlineLvl w:val="2"/>
        <w:rPr>
          <w:bCs/>
        </w:rPr>
      </w:pPr>
      <w:r>
        <w:rPr>
          <w:bCs/>
        </w:rPr>
        <w:t xml:space="preserve">Số điện thoại liên hệ: . . . . . . . . . . . . . . . . . . . . . . . . . . . . . . . . . . . . . . . . . . . . . . . . . . . . . . . </w:t>
      </w:r>
    </w:p>
    <w:p>
      <w:pPr>
        <w:pStyle w:val="Normal"/>
        <w:keepNext w:val="true"/>
        <w:numPr>
          <w:ilvl w:val="0"/>
          <w:numId w:val="0"/>
        </w:numPr>
        <w:spacing w:before="120" w:after="60"/>
        <w:jc w:val="both"/>
        <w:outlineLvl w:val="2"/>
        <w:rPr/>
      </w:pPr>
      <w:r>
        <w:rPr>
          <w:bCs/>
          <w:spacing w:val="-2"/>
        </w:rPr>
        <w:t xml:space="preserve">     </w:t>
      </w:r>
      <w:r>
        <w:rPr>
          <w:bCs/>
          <w:spacing w:val="-3"/>
        </w:rPr>
        <w:t>Tôi đã hoàn thành nhiệm vụ theo Quyết định số ..….. /QĐ-ĐHCT ngày… tháng … năm … về việc cho phép sinh viên đi học tập của Hiệu trưởng Trường Đại học Cần Thơ.</w:t>
      </w:r>
    </w:p>
    <w:p>
      <w:pPr>
        <w:pStyle w:val="Normal"/>
        <w:keepNext w:val="true"/>
        <w:numPr>
          <w:ilvl w:val="0"/>
          <w:numId w:val="0"/>
        </w:numPr>
        <w:spacing w:before="120" w:after="60"/>
        <w:jc w:val="both"/>
        <w:outlineLvl w:val="2"/>
        <w:rPr/>
      </w:pPr>
      <w:r>
        <w:rPr>
          <w:bCs/>
        </w:rPr>
        <w:t xml:space="preserve">     </w:t>
      </w:r>
      <w:r>
        <w:rPr>
          <w:bCs/>
          <w:spacing w:val="-2"/>
        </w:rPr>
        <w:t xml:space="preserve">Nay căn cứ kết quả học tập đạt được, tôi làm đơn này kính đề nghị được xét miễn và công nhận điểm </w:t>
      </w:r>
      <w:r>
        <w:rPr>
          <w:bCs/>
          <w:i/>
          <w:spacing w:val="-2"/>
        </w:rPr>
        <w:t xml:space="preserve">(các) </w:t>
      </w:r>
      <w:r>
        <w:rPr>
          <w:bCs/>
          <w:spacing w:val="-2"/>
        </w:rPr>
        <w:t>học phần thuộc chương trình đào tạo tôi đang theo học tại Trường ĐHCT.</w:t>
      </w:r>
    </w:p>
    <w:p>
      <w:pPr>
        <w:pStyle w:val="Normal"/>
        <w:spacing w:lineRule="auto" w:line="240" w:before="120" w:after="120"/>
        <w:ind w:firstLine="360"/>
        <w:jc w:val="both"/>
        <w:rPr/>
      </w:pPr>
      <w:r>
        <w:rPr>
          <w:i/>
          <w:szCs w:val="24"/>
        </w:rPr>
        <w:t>Đính kèm theo đơn này là Quyết định định cử đi học và Quyết định thu nhận của Trường; văn bản xác nhận (các) học phần được xét miễn và công nhận điểm nếu SV hoàn thành nhiệm vụ học tập của đơn vị quản lý đào tạo cấp cho SV trước khi SV được cử đi học tập; và văn bản kết quả học tập sinh viên do cơ sở nơi sinh viên được cử đến học tập cấp.</w:t>
      </w:r>
    </w:p>
    <w:p>
      <w:pPr>
        <w:pStyle w:val="Normal"/>
        <w:spacing w:lineRule="auto" w:line="240" w:before="0" w:after="0"/>
        <w:ind w:firstLine="357"/>
        <w:jc w:val="both"/>
        <w:rPr>
          <w:b/>
          <w:b/>
          <w:sz w:val="16"/>
          <w:szCs w:val="16"/>
        </w:rPr>
      </w:pPr>
      <w:r>
        <w:rPr>
          <w:b/>
          <w:sz w:val="16"/>
          <w:szCs w:val="16"/>
        </w:rPr>
        <w:t>Trân trọng kính chào./.</w:t>
        <w:tab/>
      </w:r>
    </w:p>
    <w:tbl>
      <w:tblPr>
        <w:tblW w:w="10044" w:type="dxa"/>
        <w:jc w:val="center"/>
        <w:tblInd w:w="0" w:type="dxa"/>
        <w:tblCellMar>
          <w:top w:w="0" w:type="dxa"/>
          <w:left w:w="108" w:type="dxa"/>
          <w:bottom w:w="0" w:type="dxa"/>
          <w:right w:w="108" w:type="dxa"/>
        </w:tblCellMar>
      </w:tblPr>
      <w:tblGrid>
        <w:gridCol w:w="5007"/>
        <w:gridCol w:w="5037"/>
      </w:tblGrid>
      <w:tr>
        <w:trPr/>
        <w:tc>
          <w:tcPr>
            <w:tcW w:w="5007" w:type="dxa"/>
            <w:tcBorders/>
          </w:tcPr>
          <w:p>
            <w:pPr>
              <w:pStyle w:val="Normal"/>
              <w:snapToGrid w:val="false"/>
              <w:spacing w:lineRule="auto" w:line="240" w:before="0" w:after="0"/>
              <w:jc w:val="center"/>
              <w:rPr>
                <w:szCs w:val="24"/>
                <w:lang w:val="pt-BR"/>
              </w:rPr>
            </w:pPr>
            <w:r>
              <w:rPr>
                <w:szCs w:val="24"/>
                <w:lang w:val="pt-BR"/>
              </w:rPr>
            </w:r>
          </w:p>
        </w:tc>
        <w:tc>
          <w:tcPr>
            <w:tcW w:w="5037" w:type="dxa"/>
            <w:tcBorders/>
          </w:tcPr>
          <w:p>
            <w:pPr>
              <w:pStyle w:val="Normal"/>
              <w:spacing w:lineRule="auto" w:line="240" w:before="0" w:after="0"/>
              <w:jc w:val="center"/>
              <w:rPr>
                <w:szCs w:val="24"/>
                <w:lang w:val="pt-BR"/>
              </w:rPr>
            </w:pPr>
            <w:r>
              <w:rPr>
                <w:i/>
                <w:iCs/>
                <w:szCs w:val="24"/>
              </w:rPr>
              <w:t>Cần Thơ, ngày       tháng       năm 20…</w:t>
            </w:r>
          </w:p>
        </w:tc>
      </w:tr>
      <w:tr>
        <w:trPr/>
        <w:tc>
          <w:tcPr>
            <w:tcW w:w="5007" w:type="dxa"/>
            <w:tcBorders/>
          </w:tcPr>
          <w:p>
            <w:pPr>
              <w:pStyle w:val="Normal"/>
              <w:snapToGrid w:val="false"/>
              <w:spacing w:lineRule="auto" w:line="240" w:before="60" w:after="60"/>
              <w:rPr>
                <w:szCs w:val="24"/>
                <w:lang w:val="pt-BR"/>
              </w:rPr>
            </w:pPr>
            <w:r>
              <w:rPr>
                <w:szCs w:val="24"/>
                <w:lang w:val="pt-BR"/>
              </w:rPr>
            </w:r>
          </w:p>
          <w:p>
            <w:pPr>
              <w:pStyle w:val="Normal"/>
              <w:spacing w:lineRule="auto" w:line="240" w:before="60" w:after="60"/>
              <w:rPr>
                <w:szCs w:val="24"/>
                <w:lang w:val="pt-BR"/>
              </w:rPr>
            </w:pPr>
            <w:r>
              <w:rPr>
                <w:szCs w:val="24"/>
                <w:lang w:val="pt-BR"/>
              </w:rPr>
            </w:r>
          </w:p>
          <w:p>
            <w:pPr>
              <w:pStyle w:val="Normal"/>
              <w:spacing w:lineRule="auto" w:line="240" w:before="60" w:after="60"/>
              <w:rPr>
                <w:szCs w:val="24"/>
                <w:lang w:val="pt-BR"/>
              </w:rPr>
            </w:pPr>
            <w:r>
              <w:rPr>
                <w:szCs w:val="24"/>
                <w:lang w:val="pt-BR"/>
              </w:rPr>
            </w:r>
          </w:p>
          <w:p>
            <w:pPr>
              <w:pStyle w:val="Normal"/>
              <w:spacing w:lineRule="auto" w:line="240" w:before="60" w:after="60"/>
              <w:rPr>
                <w:szCs w:val="24"/>
                <w:lang w:val="pt-BR"/>
              </w:rPr>
            </w:pPr>
            <w:r>
              <w:rPr>
                <w:szCs w:val="24"/>
                <w:lang w:val="pt-BR"/>
              </w:rPr>
            </w:r>
          </w:p>
          <w:p>
            <w:pPr>
              <w:pStyle w:val="Normal"/>
              <w:spacing w:lineRule="auto" w:line="240" w:before="60" w:after="60"/>
              <w:rPr>
                <w:szCs w:val="24"/>
                <w:lang w:val="pt-BR"/>
              </w:rPr>
            </w:pPr>
            <w:r>
              <w:rPr>
                <w:szCs w:val="24"/>
                <w:lang w:val="pt-BR"/>
              </w:rPr>
            </w:r>
          </w:p>
          <w:p>
            <w:pPr>
              <w:pStyle w:val="Normal"/>
              <w:spacing w:lineRule="auto" w:line="240" w:before="60" w:after="60"/>
              <w:rPr>
                <w:szCs w:val="24"/>
                <w:lang w:val="pt-BR"/>
              </w:rPr>
            </w:pPr>
            <w:r>
              <w:rPr>
                <w:szCs w:val="24"/>
                <w:lang w:val="pt-BR"/>
              </w:rPr>
            </w:r>
          </w:p>
        </w:tc>
        <w:tc>
          <w:tcPr>
            <w:tcW w:w="5037" w:type="dxa"/>
            <w:tcBorders/>
          </w:tcPr>
          <w:p>
            <w:pPr>
              <w:pStyle w:val="Normal"/>
              <w:spacing w:lineRule="auto" w:line="240" w:before="0" w:after="0"/>
              <w:jc w:val="center"/>
              <w:rPr>
                <w:b/>
                <w:b/>
                <w:szCs w:val="24"/>
              </w:rPr>
            </w:pPr>
            <w:r>
              <w:rPr>
                <w:b/>
                <w:szCs w:val="24"/>
              </w:rPr>
              <w:t>SINH VIÊN</w:t>
            </w:r>
          </w:p>
          <w:p>
            <w:pPr>
              <w:pStyle w:val="Normal"/>
              <w:spacing w:lineRule="auto" w:line="240" w:before="0" w:after="60"/>
              <w:jc w:val="center"/>
              <w:rPr>
                <w:i/>
                <w:i/>
                <w:szCs w:val="24"/>
              </w:rPr>
            </w:pPr>
            <w:r>
              <w:rPr>
                <w:i/>
                <w:szCs w:val="24"/>
              </w:rPr>
              <w:t>(Ký tên và ghi rõ họ tên)</w:t>
            </w:r>
          </w:p>
          <w:p>
            <w:pPr>
              <w:pStyle w:val="Normal"/>
              <w:spacing w:lineRule="auto" w:line="240" w:before="60" w:after="60"/>
              <w:jc w:val="center"/>
              <w:rPr>
                <w:i/>
                <w:i/>
                <w:szCs w:val="24"/>
                <w:lang w:val="pt-BR"/>
              </w:rPr>
            </w:pPr>
            <w:r>
              <w:rPr>
                <w:i/>
                <w:szCs w:val="24"/>
                <w:lang w:val="pt-BR"/>
              </w:rPr>
            </w:r>
          </w:p>
          <w:p>
            <w:pPr>
              <w:pStyle w:val="Normal"/>
              <w:spacing w:lineRule="auto" w:line="240" w:before="60" w:after="60"/>
              <w:jc w:val="center"/>
              <w:rPr>
                <w:szCs w:val="24"/>
                <w:lang w:val="pt-BR"/>
              </w:rPr>
            </w:pPr>
            <w:r>
              <w:rPr>
                <w:szCs w:val="24"/>
                <w:lang w:val="pt-BR"/>
              </w:rPr>
            </w:r>
          </w:p>
          <w:p>
            <w:pPr>
              <w:pStyle w:val="Normal"/>
              <w:spacing w:lineRule="auto" w:line="240" w:before="60" w:after="60"/>
              <w:jc w:val="center"/>
              <w:rPr>
                <w:szCs w:val="24"/>
                <w:lang w:val="pt-BR"/>
              </w:rPr>
            </w:pPr>
            <w:r>
              <w:rPr>
                <w:szCs w:val="24"/>
                <w:lang w:val="pt-BR"/>
              </w:rPr>
            </w:r>
          </w:p>
        </w:tc>
      </w:tr>
    </w:tbl>
    <w:p>
      <w:pPr>
        <w:pStyle w:val="Normal"/>
        <w:spacing w:before="0" w:after="0"/>
        <w:jc w:val="both"/>
        <w:rPr/>
      </w:pPr>
      <w:r>
        <w:rPr>
          <w:b/>
          <w:color w:val="808080"/>
          <w:sz w:val="24"/>
          <w:szCs w:val="24"/>
          <w:u w:val="single"/>
        </w:rPr>
        <w:t>Ghi chú</w:t>
      </w:r>
      <w:r>
        <w:rPr>
          <w:b/>
          <w:color w:val="808080"/>
          <w:sz w:val="24"/>
          <w:szCs w:val="24"/>
        </w:rPr>
        <w:t xml:space="preserve">: </w:t>
      </w:r>
    </w:p>
    <w:p>
      <w:pPr>
        <w:pStyle w:val="Normal"/>
        <w:spacing w:lineRule="auto" w:line="228" w:before="0" w:after="0"/>
        <w:jc w:val="both"/>
        <w:rPr>
          <w:color w:val="808080"/>
          <w:spacing w:val="-4"/>
          <w:sz w:val="24"/>
          <w:szCs w:val="24"/>
        </w:rPr>
      </w:pPr>
      <w:r>
        <w:rPr>
          <w:color w:val="808080"/>
          <w:sz w:val="24"/>
          <w:szCs w:val="24"/>
        </w:rPr>
        <w:t xml:space="preserve">- </w:t>
      </w:r>
      <w:r>
        <w:rPr>
          <w:color w:val="808080"/>
          <w:spacing w:val="-4"/>
          <w:sz w:val="24"/>
          <w:szCs w:val="24"/>
        </w:rPr>
        <w:t xml:space="preserve">Sinh viên nộp đơn này cho Khoa/Viện/Bộ môn </w:t>
      </w:r>
      <w:r>
        <w:rPr>
          <w:i/>
          <w:color w:val="808080"/>
          <w:spacing w:val="-4"/>
          <w:sz w:val="24"/>
          <w:szCs w:val="24"/>
        </w:rPr>
        <w:t>(thông qua Quý Thầy, Cô là Cố vấn học tập của lớp)</w:t>
      </w:r>
      <w:r>
        <w:rPr>
          <w:color w:val="808080"/>
          <w:spacing w:val="-4"/>
          <w:sz w:val="24"/>
          <w:szCs w:val="24"/>
        </w:rPr>
        <w:t xml:space="preserve"> để xét miễn và công nhận điểm học phần cho SV.</w:t>
      </w:r>
    </w:p>
    <w:p>
      <w:pPr>
        <w:pStyle w:val="Normal"/>
        <w:spacing w:lineRule="auto" w:line="228" w:before="0" w:after="0"/>
        <w:jc w:val="both"/>
        <w:rPr/>
      </w:pPr>
      <w:r>
        <w:rPr>
          <w:color w:val="808080"/>
          <w:spacing w:val="-8"/>
          <w:sz w:val="24"/>
          <w:szCs w:val="24"/>
        </w:rPr>
        <w:t xml:space="preserve">- Đơn có đính kèm theo bản sao các Quyết định định cử đi học và Quyết định thu nhận của Trường; văn bản xác nhận </w:t>
      </w:r>
      <w:r>
        <w:rPr>
          <w:i/>
          <w:color w:val="808080"/>
          <w:spacing w:val="-8"/>
          <w:sz w:val="24"/>
          <w:szCs w:val="24"/>
        </w:rPr>
        <w:t>(các)</w:t>
      </w:r>
      <w:r>
        <w:rPr>
          <w:color w:val="808080"/>
          <w:spacing w:val="-8"/>
          <w:sz w:val="24"/>
          <w:szCs w:val="24"/>
        </w:rPr>
        <w:t xml:space="preserve"> học phần được xét miễn và công nhận điểm nếu SV hoàn thành nhiệm vụ học tập của đơn vị quản lý đào tạo cấp cho SV trước khi SV được cử đi học tập; và các văn bản kết quả học tập sinh viên do cơ sở nơi sinh viên được cử đến học tập cấp. Văn bản kết quả học tập do đơn vị nơi sinh viên đến học tập cấp có thể là: chứng chỉ, chứng nhận, bảng điểm, giấy xác nhận kết quả học tập,… được sử dụng để làm căn cứ xét miễn và công nhận điểm học phần.</w:t>
      </w:r>
    </w:p>
    <w:p>
      <w:pPr>
        <w:pStyle w:val="Normal"/>
        <w:spacing w:lineRule="auto" w:line="228" w:before="0" w:after="0"/>
        <w:jc w:val="both"/>
        <w:rPr>
          <w:color w:val="808080"/>
          <w:sz w:val="24"/>
          <w:szCs w:val="24"/>
        </w:rPr>
      </w:pPr>
      <w:r>
        <w:rPr>
          <w:color w:val="808080"/>
          <w:sz w:val="24"/>
          <w:szCs w:val="24"/>
        </w:rPr>
        <w:t>- Sinh viên cần lưu ý: việc có được xét miễn và công nhận điểm học phần thuộc CTĐT mà sinh viên đang theo học theo đơn đề nghị của sinh viên hay không còn tùy thuộc vào kết quả học tập, trên cơ sở nguyên tắc và hướng dẫn xét miễn và công nhận điểm học phần của Trường ĐHCT.</w:t>
      </w:r>
    </w:p>
    <w:p>
      <w:pPr>
        <w:pStyle w:val="Normal"/>
        <w:spacing w:before="0" w:after="200"/>
        <w:rPr>
          <w:color w:val="808080"/>
          <w:sz w:val="24"/>
          <w:szCs w:val="24"/>
        </w:rPr>
      </w:pPr>
      <w:r>
        <w:rPr>
          <w:color w:val="808080"/>
          <w:sz w:val="24"/>
          <w:szCs w:val="24"/>
        </w:rPr>
      </w:r>
    </w:p>
    <w:sectPr>
      <w:type w:val="nextPage"/>
      <w:pgSz w:w="12240" w:h="15840"/>
      <w:pgMar w:left="1584" w:right="864" w:header="0" w:top="806" w:footer="0" w:bottom="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Times New Roman" w:hAnsi="Times New Roman" w:eastAsia="Times New Roman" w:cs="Times New Roman"/>
      <w:color w:val="auto"/>
      <w:sz w:val="26"/>
      <w:szCs w:val="26"/>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2019-11-14T03:46:00Z</dcterms:created>
  <dc:creator>Windows User</dc:creator>
  <dc:description/>
  <dc:language>en-US</dc:language>
  <cp:lastModifiedBy>Windows User</cp:lastModifiedBy>
  <dcterms:modified xsi:type="dcterms:W3CDTF">2019-11-14T03:48:00Z</dcterms:modified>
  <cp:revision>1</cp:revision>
  <dc:subject/>
  <dc:title/>
</cp:coreProperties>
</file>