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Line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ID="Line 63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30"/>
          <w:lang w:val="en-US"/>
        </w:rPr>
        <w:t>ĐƠN ĐỀ NGHỊ CHUYỂN CHƯƠNG TRÌNH, NGÀNH ĐÀO TẠO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785" cy="635"/>
                <wp:effectExtent l="0" t="0" r="0" b="0"/>
                <wp:wrapNone/>
                <wp:docPr id="2" name="Line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ID="Line 64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jc w:val="center"/>
        <w:outlineLvl w:val="0"/>
        <w:rPr>
          <w:sz w:val="30"/>
          <w:lang w:val="en-US"/>
        </w:rPr>
      </w:pPr>
      <w:r>
        <w:rPr>
          <w:i/>
          <w:sz w:val="30"/>
        </w:rPr>
        <w:t>Kính g</w:t>
      </w:r>
      <w:r>
        <w:rPr>
          <w:i/>
          <w:sz w:val="30"/>
          <w:lang w:val="en-US"/>
        </w:rPr>
        <w:t>ửi</w:t>
      </w:r>
      <w:r>
        <w:rPr>
          <w:i/>
          <w:sz w:val="30"/>
        </w:rPr>
        <w:t>:</w:t>
      </w:r>
      <w:r>
        <w:rPr>
          <w:sz w:val="30"/>
        </w:rPr>
        <w:t xml:space="preserve">  </w:t>
      </w:r>
      <w:r>
        <w:rPr>
          <w:sz w:val="30"/>
          <w:lang w:val="en-US"/>
        </w:rPr>
        <w:t>Hiệu trưởng Trường Đại học Cần Thơ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sz w:val="30"/>
          <w:lang w:val="en-US"/>
        </w:rPr>
      </w:pPr>
      <w:r>
        <w:rPr>
          <w:sz w:val="30"/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6804" w:leader="dot"/>
          <w:tab w:val="left" w:pos="9214" w:leader="dot"/>
        </w:tabs>
        <w:ind w:firstLine="520"/>
        <w:jc w:val="both"/>
        <w:outlineLvl w:val="0"/>
        <w:rPr/>
      </w:pPr>
      <w:r>
        <w:rPr/>
        <w:t xml:space="preserve">- </w:t>
      </w:r>
      <w:r>
        <w:rPr>
          <w:lang w:val="en-US"/>
        </w:rPr>
        <w:t>Họ và tên sinh viên:</w:t>
        <w:tab/>
        <w:t>MSSV: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6804" w:leader="dot"/>
          <w:tab w:val="left" w:pos="9214" w:leader="dot"/>
        </w:tabs>
        <w:spacing w:before="120" w:after="0"/>
        <w:ind w:firstLine="522"/>
        <w:jc w:val="both"/>
        <w:outlineLvl w:val="0"/>
        <w:rPr/>
      </w:pPr>
      <w:r>
        <w:rPr>
          <w:lang w:val="en-US"/>
        </w:rPr>
        <w:t xml:space="preserve">- </w:t>
      </w:r>
      <w:r>
        <w:rPr/>
        <w:t>Ngày, tháng, n</w:t>
      </w:r>
      <w:r>
        <w:rPr/>
        <w:t>ă</w:t>
      </w:r>
      <w:r>
        <w:rPr/>
        <w:t>m sinh:</w:t>
      </w:r>
      <w:r>
        <w:rPr>
          <w:lang w:val="en-US"/>
        </w:rPr>
        <w:tab/>
        <w:t>SĐT: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6804" w:leader="dot"/>
          <w:tab w:val="left" w:pos="9214" w:leader="dot"/>
        </w:tabs>
        <w:spacing w:before="120" w:after="0"/>
        <w:ind w:firstLine="522"/>
        <w:jc w:val="both"/>
        <w:outlineLvl w:val="0"/>
        <w:rPr>
          <w:lang w:val="en-US"/>
        </w:rPr>
      </w:pPr>
      <w:r>
        <w:rPr>
          <w:lang w:val="en-US"/>
        </w:rPr>
        <w:t xml:space="preserve">- Email: </w:t>
        <w:tab/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6804" w:leader="dot"/>
          <w:tab w:val="left" w:pos="9214" w:leader="dot"/>
        </w:tabs>
        <w:spacing w:before="120" w:after="0"/>
        <w:ind w:firstLine="522"/>
        <w:jc w:val="both"/>
        <w:outlineLvl w:val="0"/>
        <w:rPr>
          <w:lang w:val="en-US"/>
        </w:rPr>
      </w:pPr>
      <w:r>
        <w:rPr>
          <w:lang w:val="en-US"/>
        </w:rPr>
        <w:t>- Ngành học:</w:t>
        <w:tab/>
        <w:t>Khóa: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6804" w:leader="dot"/>
          <w:tab w:val="left" w:pos="9214" w:leader="dot"/>
        </w:tabs>
        <w:spacing w:before="120" w:after="0"/>
        <w:ind w:firstLine="522"/>
        <w:jc w:val="both"/>
        <w:outlineLvl w:val="0"/>
        <w:rPr>
          <w:lang w:val="en-US"/>
        </w:rPr>
      </w:pPr>
      <w:r>
        <w:rPr>
          <w:lang w:val="en-US"/>
        </w:rPr>
        <w:t>- Số tín chỉ đã tích lũy của của ngành đang học đến thời điểm nộp Đơn:………………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655" w:leader="dot"/>
          <w:tab w:val="left" w:pos="9214" w:leader="dot"/>
        </w:tabs>
        <w:spacing w:before="120" w:after="0"/>
        <w:ind w:firstLine="522"/>
        <w:jc w:val="both"/>
        <w:outlineLvl w:val="0"/>
        <w:rPr/>
      </w:pPr>
      <w:r>
        <w:rPr>
          <w:lang w:val="en-US"/>
        </w:rPr>
        <w:t>- Đơn vị quản lý ngành đang học:</w:t>
        <w:tab/>
        <w:t>của Trường Đại học Cần Thơ.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spacing w:before="120" w:after="0"/>
        <w:ind w:firstLine="522"/>
        <w:jc w:val="both"/>
        <w:outlineLvl w:val="0"/>
        <w:rPr/>
      </w:pPr>
      <w:r>
        <w:rPr>
          <w:lang w:val="en-US"/>
        </w:rPr>
        <w:t>Qua nghiên cứu các điều kiện cần thiết để chuyển sang học một chương trình, ngành đào tạo khác của Trường Đại học Cần Thơ, t</w:t>
      </w:r>
      <w:r>
        <w:rPr/>
        <w:t xml:space="preserve">ôi có nguyện vọng xin </w:t>
      </w:r>
      <w:r>
        <w:rPr/>
        <w:t>đ</w:t>
      </w:r>
      <w:r>
        <w:rPr/>
        <w:t xml:space="preserve">ược chuyển </w:t>
      </w:r>
      <w:r>
        <w:rPr>
          <w:lang w:val="en-US"/>
        </w:rPr>
        <w:t xml:space="preserve">sang </w:t>
      </w:r>
      <w:r>
        <w:rPr/>
        <w:t xml:space="preserve">học </w:t>
      </w:r>
      <w:r>
        <w:rPr>
          <w:lang w:val="en-US"/>
        </w:rPr>
        <w:t>chương trình, ngành đào tạo khác. Cụ thể: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spacing w:before="120" w:after="0"/>
        <w:ind w:firstLine="520"/>
        <w:jc w:val="both"/>
        <w:outlineLvl w:val="0"/>
        <w:rPr>
          <w:lang w:val="en-US"/>
        </w:rPr>
      </w:pPr>
      <w:r>
        <w:rPr>
          <w:lang w:val="en-US"/>
        </w:rPr>
        <w:t>- Ngành chuyển đến: …………………………………………………………………..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spacing w:before="120" w:after="0"/>
        <w:ind w:firstLine="520"/>
        <w:jc w:val="both"/>
        <w:outlineLvl w:val="0"/>
        <w:rPr/>
      </w:pPr>
      <w:r>
        <w:rPr>
          <w:lang w:val="en-US"/>
        </w:rPr>
        <w:t>- Tôi chọn phương thức xét tuyển</w:t>
      </w:r>
      <w:r>
        <w:rPr>
          <w:rStyle w:val="FootnoteCharacters"/>
          <w:rStyle w:val="FootnoteAnchor"/>
          <w:lang w:val="en-US"/>
        </w:rPr>
        <w:footnoteReference w:id="2"/>
      </w:r>
      <w:r>
        <w:rPr>
          <w:lang w:val="en-US"/>
        </w:rPr>
        <w:t>:……………………………… tổ hợp môn: ……….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spacing w:before="120" w:after="0"/>
        <w:ind w:firstLine="520"/>
        <w:jc w:val="both"/>
        <w:outlineLvl w:val="0"/>
        <w:rPr/>
      </w:pPr>
      <w:r>
        <w:rPr>
          <w:lang w:val="en-US"/>
        </w:rPr>
        <w:t>- Tổng số điểm xét tuyển (bao gồm cả điểm ưu tiên): …………………………………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spacing w:before="120" w:after="0"/>
        <w:ind w:firstLine="520"/>
        <w:jc w:val="both"/>
        <w:outlineLvl w:val="0"/>
        <w:rPr/>
      </w:pPr>
      <w:r>
        <w:rPr>
          <w:lang w:val="en-US"/>
        </w:rPr>
        <w:t>- Điểm chuẩn ngành chuyển đến:……………………………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214" w:leader="dot"/>
        </w:tabs>
        <w:spacing w:before="120" w:after="0"/>
        <w:ind w:firstLine="520"/>
        <w:jc w:val="both"/>
        <w:outlineLvl w:val="0"/>
        <w:rPr/>
      </w:pPr>
      <w:r>
        <w:rPr>
          <w:lang w:val="en-US"/>
        </w:rPr>
        <w:t>L</w:t>
      </w:r>
      <w:r>
        <w:rPr/>
        <w:t>ý do</w:t>
      </w:r>
      <w:r>
        <w:rPr>
          <w:lang w:val="en-US"/>
        </w:rPr>
        <w:t xml:space="preserve"> đề nghị chuyển ngành</w:t>
      </w:r>
      <w:r>
        <w:rPr/>
        <w:t xml:space="preserve">: </w:t>
      </w:r>
      <w:r>
        <w:rPr>
          <w:lang w:val="en-US"/>
        </w:rPr>
        <w:tab/>
        <w:tab/>
        <w:tab/>
        <w:tab/>
        <w:tab/>
      </w:r>
    </w:p>
    <w:p>
      <w:pPr>
        <w:pStyle w:val="Normal"/>
        <w:numPr>
          <w:ilvl w:val="0"/>
          <w:numId w:val="0"/>
        </w:numPr>
        <w:spacing w:before="120" w:after="0"/>
        <w:ind w:firstLine="284"/>
        <w:jc w:val="both"/>
        <w:outlineLvl w:val="0"/>
        <w:rPr>
          <w:lang w:val="en-US"/>
        </w:rPr>
      </w:pPr>
      <w:r>
        <w:rPr>
          <w:lang w:val="en-US"/>
        </w:rPr>
        <w:tab/>
        <w:t>Tôi xin cam đoan sẽ chấp hành tốt, đầy đủ nghĩa vụ sinh viên và hoàn toàn chịu trách nhiệm với những nội dung nêu trên./.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Cần Thơ, n</w:t>
      </w:r>
      <w:r>
        <w:rPr>
          <w:i/>
        </w:rPr>
        <w:t>gày</w:t>
      </w:r>
      <w:r>
        <w:rPr>
          <w:i/>
          <w:lang w:val="en-US"/>
        </w:rPr>
        <w:t xml:space="preserve">. . </w:t>
      </w:r>
      <w:r>
        <w:rPr>
          <w:i/>
        </w:rPr>
        <w:t xml:space="preserve"> tháng</w:t>
      </w:r>
      <w:r>
        <w:rPr>
          <w:i/>
          <w:lang w:val="en-US"/>
        </w:rPr>
        <w:t>. . .</w:t>
      </w:r>
      <w:r>
        <w:rPr>
          <w:i/>
        </w:rPr>
        <w:t xml:space="preserve"> n</w:t>
      </w:r>
      <w:r>
        <w:rPr>
          <w:i/>
        </w:rPr>
        <w:t>ă</w:t>
      </w:r>
      <w:r>
        <w:rPr>
          <w:i/>
        </w:rPr>
        <w:t>m</w:t>
      </w:r>
      <w:r>
        <w:rPr>
          <w:i/>
          <w:lang w:val="en-US"/>
        </w:rPr>
        <w:t xml:space="preserve"> 20..</w:t>
      </w:r>
      <w:r>
        <w:rPr>
          <w:i/>
        </w:rPr>
        <w:t xml:space="preserve">      </w:t>
      </w:r>
    </w:p>
    <w:p>
      <w:pPr>
        <w:pStyle w:val="Normal"/>
        <w:numPr>
          <w:ilvl w:val="0"/>
          <w:numId w:val="0"/>
        </w:numPr>
        <w:tabs>
          <w:tab w:val="clear" w:pos="720"/>
          <w:tab w:val="center" w:pos="7655" w:leader="none"/>
        </w:tabs>
        <w:jc w:val="both"/>
        <w:outlineLvl w:val="0"/>
        <w:rPr/>
      </w:pPr>
      <w:r>
        <w:rPr>
          <w:b/>
          <w:lang w:val="en-US"/>
        </w:rPr>
        <w:t xml:space="preserve">         </w:t>
      </w:r>
      <w:r>
        <w:rPr>
          <w:b/>
          <w:lang w:val="en-US"/>
        </w:rPr>
        <w:t>Ý kiến của phụ huynh:</w:t>
      </w:r>
      <w:r>
        <w:rPr>
          <w:b/>
        </w:rPr>
        <w:tab/>
        <w:t xml:space="preserve">Người làm </w:t>
      </w:r>
      <w:r>
        <w:rPr>
          <w:b/>
        </w:rPr>
        <w:t>đ</w:t>
      </w:r>
      <w:r>
        <w:rPr>
          <w:b/>
        </w:rPr>
        <w:t>ơn</w:t>
      </w:r>
    </w:p>
    <w:p>
      <w:pPr>
        <w:pStyle w:val="Normal"/>
        <w:numPr>
          <w:ilvl w:val="0"/>
          <w:numId w:val="0"/>
        </w:numPr>
        <w:tabs>
          <w:tab w:val="clear" w:pos="720"/>
          <w:tab w:val="center" w:pos="7655" w:leader="none"/>
        </w:tabs>
        <w:jc w:val="both"/>
        <w:outlineLvl w:val="0"/>
        <w:rPr>
          <w:b/>
          <w:b/>
          <w:i/>
          <w:i/>
        </w:rPr>
      </w:pPr>
      <w:r>
        <w:rPr>
          <w:b/>
          <w:i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134" w:leader="none"/>
          <w:tab w:val="center" w:pos="7655" w:leader="none"/>
        </w:tabs>
        <w:jc w:val="both"/>
        <w:outlineLvl w:val="0"/>
        <w:rPr>
          <w:lang w:val="en-US"/>
        </w:rPr>
      </w:pPr>
      <w:r>
        <w:rPr/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134" w:leader="none"/>
          <w:tab w:val="center" w:pos="7655" w:leader="none"/>
        </w:tabs>
        <w:jc w:val="both"/>
        <w:outlineLvl w:val="0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134" w:leader="none"/>
          <w:tab w:val="center" w:pos="7655" w:leader="none"/>
        </w:tabs>
        <w:jc w:val="both"/>
        <w:outlineLvl w:val="0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134" w:leader="none"/>
          <w:tab w:val="center" w:pos="7655" w:leader="none"/>
        </w:tabs>
        <w:jc w:val="both"/>
        <w:outlineLvl w:val="0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4325620</wp:posOffset>
                </wp:positionH>
                <wp:positionV relativeFrom="paragraph">
                  <wp:posOffset>39370</wp:posOffset>
                </wp:positionV>
                <wp:extent cx="1105535" cy="1270"/>
                <wp:effectExtent l="0" t="0" r="0" b="0"/>
                <wp:wrapNone/>
                <wp:docPr id="3" name="AutoShape 66"/>
                <a:graphic xmlns:a="http://schemas.openxmlformats.org/drawingml/2006/main">
                  <a:graphicData uri="http://schemas.microsoft.com/office/word/2010/wordprocessingShape">
                    <wps:cxnSp>
                      <wps:nvCxnSpPr>
                        <wps:cNvPr id="0" name="Line 1"/>
                        <wps:cNvCxnSpPr/>
                        <wps:nvPr/>
                      </wps:nvCxnSpPr>
                      <wps:spPr>
                        <a:xfrm>
                          <a:off x="0" y="0"/>
                          <a:ext cx="360" cy="360"/>
                        </a:xfrm>
                        <a:prstGeom prst="straightConnector1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bodyPr/>
                    </wps:cxn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66" stroked="t" style="position:absolute;margin-left:340.6pt;margin-top:3.1pt;width:0pt;height:0pt" type="shapetype_32">
                <v:stroke color="black" weight="9360" dashstyle="shortdot" joinstyle="miter" endcap="round"/>
                <v:fill o:detectmouseclick="t" on="false"/>
              </v:shape>
            </w:pict>
          </mc:Fallback>
        </mc:AlternateContent>
      </w:r>
    </w:p>
    <w:sectPr>
      <w:footnotePr>
        <w:numFmt w:val="decimal"/>
      </w:footnotePr>
      <w:type w:val="nextPage"/>
      <w:pgSz w:w="12240" w:h="15840"/>
      <w:pgMar w:left="1701" w:right="1134" w:header="0" w:top="851" w:footer="0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altName w:val="Calibri"/>
    <w:charset w:val="00"/>
    <w:family w:val="swiss"/>
    <w:pitch w:val="variable"/>
  </w:font>
  <w:font w:name="Tahoma"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jc w:val="both"/>
        <w:rPr>
          <w:lang w:val="en-U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lang w:val="en-US"/>
        </w:rPr>
        <w:t xml:space="preserve">Nếu sử dụng xét tuyển theo phương thức học bạ, thì sinh viên cần minh chứng học bạ (bản sao, công chứng </w:t>
      </w:r>
      <w:r>
        <w:rPr>
          <w:highlight w:val="yellow"/>
          <w:lang w:val="en-US"/>
        </w:rPr>
        <w:t>hoặc chứng thực</w:t>
      </w:r>
      <w:r>
        <w:rPr>
          <w:lang w:val="en-US"/>
        </w:rPr>
        <w:t>). Nếu sử dụng xét điểm thi tốt nghiệp THPT cần minh chứng là Giấy chứng nhận điểm thi tốt nghiệp THPT.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;Calibri" w:hAnsi="VNbook-Antiqua;Calibri" w:cs="VNbook-Antiqua;Calibri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;Calibri" w:hAnsi="VNbook-Antiqua;Calibri" w:cs="VNbook-Antiqua;Calibri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lang w:val="vi-V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;Calibri" w:hAnsi="VNbook-Antiqua;Calibri" w:cs="VNbook-Antiqua;Calibri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;Calibri" w:hAnsi="VNbook-Antiqua;Calibri" w:cs="VNbook-Antiqua;Calibri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Footnote">
    <w:name w:val="Footnote Text"/>
    <w:basedOn w:val="Normal"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2023-09-05T03:02:00Z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2023-09-05T03:02:00Z</dcterms:modified>
  <cp:revision>2</cp:revision>
  <dc:subject/>
  <dc:title>Mẫu: 1a</dc:title>
</cp:coreProperties>
</file>