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FC50D" w14:textId="1D08064B" w:rsidR="00262873" w:rsidRDefault="00615DF7" w:rsidP="00615DF7">
      <w:pPr>
        <w:spacing w:line="480" w:lineRule="auto"/>
        <w:rPr>
          <w:rFonts w:ascii="Times New Roman" w:hAnsi="Times New Roman" w:cs="Times New Roman"/>
        </w:rPr>
      </w:pPr>
      <w:r>
        <w:rPr>
          <w:rFonts w:ascii="Times New Roman" w:hAnsi="Times New Roman" w:cs="Times New Roman"/>
        </w:rPr>
        <w:t>Trinity Anderson</w:t>
      </w:r>
    </w:p>
    <w:p w14:paraId="34717725" w14:textId="6D47857B" w:rsidR="00615DF7" w:rsidRDefault="00615DF7" w:rsidP="00615DF7">
      <w:pPr>
        <w:spacing w:line="480" w:lineRule="auto"/>
        <w:rPr>
          <w:rFonts w:ascii="Times New Roman" w:hAnsi="Times New Roman" w:cs="Times New Roman"/>
        </w:rPr>
      </w:pPr>
      <w:r>
        <w:rPr>
          <w:rFonts w:ascii="Times New Roman" w:hAnsi="Times New Roman" w:cs="Times New Roman"/>
        </w:rPr>
        <w:t>CS-405</w:t>
      </w:r>
    </w:p>
    <w:p w14:paraId="71AE6298" w14:textId="16A492A3" w:rsidR="00615DF7" w:rsidRDefault="00615DF7" w:rsidP="00615DF7">
      <w:pPr>
        <w:spacing w:line="480" w:lineRule="auto"/>
        <w:rPr>
          <w:rFonts w:ascii="Times New Roman" w:hAnsi="Times New Roman" w:cs="Times New Roman"/>
        </w:rPr>
      </w:pPr>
      <w:r>
        <w:rPr>
          <w:rFonts w:ascii="Times New Roman" w:hAnsi="Times New Roman" w:cs="Times New Roman"/>
        </w:rPr>
        <w:t>Professor Demory</w:t>
      </w:r>
    </w:p>
    <w:p w14:paraId="30CEC9AE" w14:textId="49975E1E" w:rsidR="00615DF7" w:rsidRDefault="00615DF7" w:rsidP="00615DF7">
      <w:pPr>
        <w:spacing w:line="480" w:lineRule="auto"/>
        <w:rPr>
          <w:rFonts w:ascii="Times New Roman" w:hAnsi="Times New Roman" w:cs="Times New Roman"/>
        </w:rPr>
      </w:pPr>
      <w:r>
        <w:rPr>
          <w:rFonts w:ascii="Times New Roman" w:hAnsi="Times New Roman" w:cs="Times New Roman"/>
        </w:rPr>
        <w:t>29 June, 2025</w:t>
      </w:r>
    </w:p>
    <w:p w14:paraId="2D718E15" w14:textId="77777777" w:rsidR="00615DF7" w:rsidRDefault="00615DF7" w:rsidP="00615DF7">
      <w:pPr>
        <w:spacing w:line="480" w:lineRule="auto"/>
        <w:rPr>
          <w:rFonts w:ascii="Times New Roman" w:hAnsi="Times New Roman" w:cs="Times New Roman"/>
        </w:rPr>
      </w:pPr>
    </w:p>
    <w:p w14:paraId="496356B6" w14:textId="6E89C1FC" w:rsidR="00673CDA" w:rsidRDefault="00615DF7" w:rsidP="00673CDA">
      <w:pPr>
        <w:spacing w:line="480" w:lineRule="auto"/>
        <w:jc w:val="center"/>
        <w:rPr>
          <w:rFonts w:ascii="Times New Roman" w:hAnsi="Times New Roman" w:cs="Times New Roman"/>
        </w:rPr>
      </w:pPr>
      <w:r>
        <w:rPr>
          <w:rFonts w:ascii="Times New Roman" w:hAnsi="Times New Roman" w:cs="Times New Roman"/>
        </w:rPr>
        <w:t>Portfolio Reflection</w:t>
      </w:r>
    </w:p>
    <w:p w14:paraId="01ECFA9B" w14:textId="4AB45BAE" w:rsidR="00673CDA" w:rsidRDefault="00673CDA" w:rsidP="00673CDA">
      <w:pPr>
        <w:spacing w:line="480" w:lineRule="auto"/>
        <w:rPr>
          <w:rFonts w:ascii="Times New Roman" w:hAnsi="Times New Roman" w:cs="Times New Roman"/>
        </w:rPr>
      </w:pPr>
      <w:r>
        <w:rPr>
          <w:rFonts w:ascii="Times New Roman" w:hAnsi="Times New Roman" w:cs="Times New Roman"/>
        </w:rPr>
        <w:tab/>
      </w:r>
      <w:r w:rsidR="00FC5E5B">
        <w:rPr>
          <w:rFonts w:ascii="Times New Roman" w:hAnsi="Times New Roman" w:cs="Times New Roman"/>
        </w:rPr>
        <w:tab/>
        <w:t xml:space="preserve">Throughout this course, I have gained a deeper understanding of secure coding and how it directly contributes to the integrity and resilience of software systems. One of the most impactful takeaways has been the importance of adopting a secure coding standard and integrating security throughout the development lifecycle – rather than treating it as an afterthought. The idea that we should “not leave security to the end” is more than just a best practice; it’s a fundamental shift in mindset. Waiting until the final stages of development to consider security often results in rushed fixes, higher costs, and increased vulnerabilities. Adopting a secure coding standard from the beginning ensures consistency, reduces technical debt, and helps prevent common threats like buffer overflows, injection attacks, and improper error handling. </w:t>
      </w:r>
    </w:p>
    <w:p w14:paraId="71CCA02B" w14:textId="4138A315" w:rsidR="00FC5E5B" w:rsidRDefault="00FC5E5B" w:rsidP="00673CDA">
      <w:pPr>
        <w:spacing w:line="480" w:lineRule="auto"/>
        <w:rPr>
          <w:rFonts w:ascii="Times New Roman" w:hAnsi="Times New Roman" w:cs="Times New Roman"/>
        </w:rPr>
      </w:pPr>
      <w:r>
        <w:rPr>
          <w:rFonts w:ascii="Times New Roman" w:hAnsi="Times New Roman" w:cs="Times New Roman"/>
        </w:rPr>
        <w:tab/>
        <w:t xml:space="preserve">Another key concept has been the evaluation and assessment of risk and the cost-benefit analysis of mitigation efforts. Security is not about eliminating every possible risk – doing so would be inefficient and, in many cases, impossible. Instead, I’ve learned to assess which vulnerabilities pose the highest threat and determine the most effective way to mitigate them based on impact, likelihood, and cost. For example, prioritizing input validation or proper </w:t>
      </w:r>
      <w:r>
        <w:rPr>
          <w:rFonts w:ascii="Times New Roman" w:hAnsi="Times New Roman" w:cs="Times New Roman"/>
        </w:rPr>
        <w:lastRenderedPageBreak/>
        <w:t xml:space="preserve">authentication handling can prevent widespread issues without significantly impacting development time or resources. This strategic approach is critical when working with limited budgets or under tight deadlines. </w:t>
      </w:r>
    </w:p>
    <w:p w14:paraId="709D8206" w14:textId="2188DA8B" w:rsidR="00FC5E5B" w:rsidRDefault="00FC5E5B" w:rsidP="00673CDA">
      <w:pPr>
        <w:spacing w:line="480" w:lineRule="auto"/>
        <w:rPr>
          <w:rFonts w:ascii="Times New Roman" w:hAnsi="Times New Roman" w:cs="Times New Roman"/>
        </w:rPr>
      </w:pPr>
      <w:r>
        <w:rPr>
          <w:rFonts w:ascii="Times New Roman" w:hAnsi="Times New Roman" w:cs="Times New Roman"/>
        </w:rPr>
        <w:tab/>
        <w:t xml:space="preserve">The Zero Trust </w:t>
      </w:r>
      <w:r w:rsidR="00383CC1">
        <w:rPr>
          <w:rFonts w:ascii="Times New Roman" w:hAnsi="Times New Roman" w:cs="Times New Roman"/>
        </w:rPr>
        <w:t>model also reshaped how I view access control. By assuming that no user or system is inherently trustworthy – whether inside or outside the network – Zero Trust promotes continuous verification and strict access limitations. This philosophy helps prevent lateral movement by attackers and enforces the principle of least privilege. As both a developer and a user, Zero Trust encourages accountability and transparency, reminding me that secure systems must be built on verified trust, not assumptions.</w:t>
      </w:r>
    </w:p>
    <w:p w14:paraId="765EB9A4" w14:textId="2C3C9C1D" w:rsidR="00383CC1" w:rsidRDefault="00383CC1" w:rsidP="00673CDA">
      <w:pPr>
        <w:spacing w:line="480" w:lineRule="auto"/>
        <w:rPr>
          <w:rFonts w:ascii="Times New Roman" w:hAnsi="Times New Roman" w:cs="Times New Roman"/>
        </w:rPr>
      </w:pPr>
      <w:r>
        <w:rPr>
          <w:rFonts w:ascii="Times New Roman" w:hAnsi="Times New Roman" w:cs="Times New Roman"/>
        </w:rPr>
        <w:tab/>
        <w:t xml:space="preserve">Finally, the implementation of comprehensive security policies and standards is essential for consistency across teams and projects. Throughout this course, I have learned how to create and recommend policies that align with core principles like the Triple-A framework (Authentication, Authorization, and Accounting) and effective encryption strategies. These policies act as the blueprint for secure development and serve as a guide for both technical and non-technical stakeholders. Going forward, I plan to advocate for clear, enforceable security policies that not only address present risks but are also adaptable to emerging threats. </w:t>
      </w:r>
    </w:p>
    <w:p w14:paraId="5D0A34BA" w14:textId="31D9A737" w:rsidR="00383CC1" w:rsidRPr="00615DF7" w:rsidRDefault="00383CC1" w:rsidP="00673CDA">
      <w:pPr>
        <w:spacing w:line="480" w:lineRule="auto"/>
        <w:rPr>
          <w:rFonts w:ascii="Times New Roman" w:hAnsi="Times New Roman" w:cs="Times New Roman"/>
        </w:rPr>
      </w:pPr>
      <w:r>
        <w:rPr>
          <w:rFonts w:ascii="Times New Roman" w:hAnsi="Times New Roman" w:cs="Times New Roman"/>
        </w:rPr>
        <w:tab/>
        <w:t xml:space="preserve">In summary, this course has given me the foundation to approach software development with a security-first mindset. From adopting secure coding standards to embracing Zero Trust and implementing policy-driven solutions, I now feel better equipped to contribute to the development of resilient, secure applications. </w:t>
      </w:r>
    </w:p>
    <w:sectPr w:rsidR="00383CC1" w:rsidRPr="00615DF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30E033" w14:textId="77777777" w:rsidR="00615DF7" w:rsidRDefault="00615DF7" w:rsidP="00615DF7">
      <w:pPr>
        <w:spacing w:after="0" w:line="240" w:lineRule="auto"/>
      </w:pPr>
      <w:r>
        <w:separator/>
      </w:r>
    </w:p>
  </w:endnote>
  <w:endnote w:type="continuationSeparator" w:id="0">
    <w:p w14:paraId="7A5B588A" w14:textId="77777777" w:rsidR="00615DF7" w:rsidRDefault="00615DF7" w:rsidP="00615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7893E8" w14:textId="77777777" w:rsidR="00615DF7" w:rsidRDefault="00615DF7" w:rsidP="00615DF7">
      <w:pPr>
        <w:spacing w:after="0" w:line="240" w:lineRule="auto"/>
      </w:pPr>
      <w:r>
        <w:separator/>
      </w:r>
    </w:p>
  </w:footnote>
  <w:footnote w:type="continuationSeparator" w:id="0">
    <w:p w14:paraId="0D7BBBDC" w14:textId="77777777" w:rsidR="00615DF7" w:rsidRDefault="00615DF7" w:rsidP="00615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334770517"/>
      <w:docPartObj>
        <w:docPartGallery w:val="Page Numbers (Top of Page)"/>
        <w:docPartUnique/>
      </w:docPartObj>
    </w:sdtPr>
    <w:sdtEndPr>
      <w:rPr>
        <w:noProof/>
      </w:rPr>
    </w:sdtEndPr>
    <w:sdtContent>
      <w:p w14:paraId="2E711A7A" w14:textId="00928FF6" w:rsidR="00615DF7" w:rsidRPr="00615DF7" w:rsidRDefault="00615DF7">
        <w:pPr>
          <w:pStyle w:val="Header"/>
          <w:jc w:val="right"/>
          <w:rPr>
            <w:rFonts w:ascii="Times New Roman" w:hAnsi="Times New Roman" w:cs="Times New Roman"/>
          </w:rPr>
        </w:pPr>
        <w:r>
          <w:rPr>
            <w:rFonts w:ascii="Times New Roman" w:hAnsi="Times New Roman" w:cs="Times New Roman"/>
          </w:rPr>
          <w:t xml:space="preserve">Anderson </w:t>
        </w:r>
        <w:r w:rsidRPr="00615DF7">
          <w:rPr>
            <w:rFonts w:ascii="Times New Roman" w:hAnsi="Times New Roman" w:cs="Times New Roman"/>
          </w:rPr>
          <w:fldChar w:fldCharType="begin"/>
        </w:r>
        <w:r w:rsidRPr="00615DF7">
          <w:rPr>
            <w:rFonts w:ascii="Times New Roman" w:hAnsi="Times New Roman" w:cs="Times New Roman"/>
          </w:rPr>
          <w:instrText xml:space="preserve"> PAGE   \* MERGEFORMAT </w:instrText>
        </w:r>
        <w:r w:rsidRPr="00615DF7">
          <w:rPr>
            <w:rFonts w:ascii="Times New Roman" w:hAnsi="Times New Roman" w:cs="Times New Roman"/>
          </w:rPr>
          <w:fldChar w:fldCharType="separate"/>
        </w:r>
        <w:r w:rsidRPr="00615DF7">
          <w:rPr>
            <w:rFonts w:ascii="Times New Roman" w:hAnsi="Times New Roman" w:cs="Times New Roman"/>
            <w:noProof/>
          </w:rPr>
          <w:t>2</w:t>
        </w:r>
        <w:r w:rsidRPr="00615DF7">
          <w:rPr>
            <w:rFonts w:ascii="Times New Roman" w:hAnsi="Times New Roman" w:cs="Times New Roman"/>
            <w:noProof/>
          </w:rPr>
          <w:fldChar w:fldCharType="end"/>
        </w:r>
      </w:p>
    </w:sdtContent>
  </w:sdt>
  <w:p w14:paraId="6521C423" w14:textId="77777777" w:rsidR="00615DF7" w:rsidRPr="00615DF7" w:rsidRDefault="00615DF7">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DF7"/>
    <w:rsid w:val="0017651D"/>
    <w:rsid w:val="001F5E2F"/>
    <w:rsid w:val="00262873"/>
    <w:rsid w:val="00383CC1"/>
    <w:rsid w:val="00615DF7"/>
    <w:rsid w:val="00673CDA"/>
    <w:rsid w:val="006B2F54"/>
    <w:rsid w:val="00FC5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4B43E"/>
  <w15:chartTrackingRefBased/>
  <w15:docId w15:val="{30B59A32-827B-4CE9-93FC-7DCC34AE8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D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5D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5D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5D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5D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5D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D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D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D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D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5D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5D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5D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5D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5D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D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D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DF7"/>
    <w:rPr>
      <w:rFonts w:eastAsiaTheme="majorEastAsia" w:cstheme="majorBidi"/>
      <w:color w:val="272727" w:themeColor="text1" w:themeTint="D8"/>
    </w:rPr>
  </w:style>
  <w:style w:type="paragraph" w:styleId="Title">
    <w:name w:val="Title"/>
    <w:basedOn w:val="Normal"/>
    <w:next w:val="Normal"/>
    <w:link w:val="TitleChar"/>
    <w:uiPriority w:val="10"/>
    <w:qFormat/>
    <w:rsid w:val="00615D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D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D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D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DF7"/>
    <w:pPr>
      <w:spacing w:before="160"/>
      <w:jc w:val="center"/>
    </w:pPr>
    <w:rPr>
      <w:i/>
      <w:iCs/>
      <w:color w:val="404040" w:themeColor="text1" w:themeTint="BF"/>
    </w:rPr>
  </w:style>
  <w:style w:type="character" w:customStyle="1" w:styleId="QuoteChar">
    <w:name w:val="Quote Char"/>
    <w:basedOn w:val="DefaultParagraphFont"/>
    <w:link w:val="Quote"/>
    <w:uiPriority w:val="29"/>
    <w:rsid w:val="00615DF7"/>
    <w:rPr>
      <w:i/>
      <w:iCs/>
      <w:color w:val="404040" w:themeColor="text1" w:themeTint="BF"/>
    </w:rPr>
  </w:style>
  <w:style w:type="paragraph" w:styleId="ListParagraph">
    <w:name w:val="List Paragraph"/>
    <w:basedOn w:val="Normal"/>
    <w:uiPriority w:val="34"/>
    <w:qFormat/>
    <w:rsid w:val="00615DF7"/>
    <w:pPr>
      <w:ind w:left="720"/>
      <w:contextualSpacing/>
    </w:pPr>
  </w:style>
  <w:style w:type="character" w:styleId="IntenseEmphasis">
    <w:name w:val="Intense Emphasis"/>
    <w:basedOn w:val="DefaultParagraphFont"/>
    <w:uiPriority w:val="21"/>
    <w:qFormat/>
    <w:rsid w:val="00615DF7"/>
    <w:rPr>
      <w:i/>
      <w:iCs/>
      <w:color w:val="0F4761" w:themeColor="accent1" w:themeShade="BF"/>
    </w:rPr>
  </w:style>
  <w:style w:type="paragraph" w:styleId="IntenseQuote">
    <w:name w:val="Intense Quote"/>
    <w:basedOn w:val="Normal"/>
    <w:next w:val="Normal"/>
    <w:link w:val="IntenseQuoteChar"/>
    <w:uiPriority w:val="30"/>
    <w:qFormat/>
    <w:rsid w:val="00615D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5DF7"/>
    <w:rPr>
      <w:i/>
      <w:iCs/>
      <w:color w:val="0F4761" w:themeColor="accent1" w:themeShade="BF"/>
    </w:rPr>
  </w:style>
  <w:style w:type="character" w:styleId="IntenseReference">
    <w:name w:val="Intense Reference"/>
    <w:basedOn w:val="DefaultParagraphFont"/>
    <w:uiPriority w:val="32"/>
    <w:qFormat/>
    <w:rsid w:val="00615DF7"/>
    <w:rPr>
      <w:b/>
      <w:bCs/>
      <w:smallCaps/>
      <w:color w:val="0F4761" w:themeColor="accent1" w:themeShade="BF"/>
      <w:spacing w:val="5"/>
    </w:rPr>
  </w:style>
  <w:style w:type="paragraph" w:styleId="Header">
    <w:name w:val="header"/>
    <w:basedOn w:val="Normal"/>
    <w:link w:val="HeaderChar"/>
    <w:uiPriority w:val="99"/>
    <w:unhideWhenUsed/>
    <w:rsid w:val="00615D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DF7"/>
  </w:style>
  <w:style w:type="paragraph" w:styleId="Footer">
    <w:name w:val="footer"/>
    <w:basedOn w:val="Normal"/>
    <w:link w:val="FooterChar"/>
    <w:uiPriority w:val="99"/>
    <w:unhideWhenUsed/>
    <w:rsid w:val="00615D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458</Words>
  <Characters>2617</Characters>
  <Application>Microsoft Office Word</Application>
  <DocSecurity>0</DocSecurity>
  <Lines>21</Lines>
  <Paragraphs>6</Paragraphs>
  <ScaleCrop>false</ScaleCrop>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Trinity Anderson</dc:creator>
  <cp:keywords/>
  <dc:description/>
  <cp:lastModifiedBy>Trinity Anderson</cp:lastModifiedBy>
  <cp:revision>4</cp:revision>
  <dcterms:created xsi:type="dcterms:W3CDTF">2025-06-28T03:23:00Z</dcterms:created>
  <dcterms:modified xsi:type="dcterms:W3CDTF">2025-06-28T03:37:00Z</dcterms:modified>
</cp:coreProperties>
</file>