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4E0" w:rsidRPr="008F0FD8" w:rsidRDefault="00E724E0">
      <w:pPr>
        <w:rPr>
          <w:rFonts w:ascii="Times New Roman" w:hAnsi="Times New Roman" w:cs="Times New Roman"/>
        </w:rPr>
      </w:pPr>
      <w:r w:rsidRPr="008F0FD8">
        <w:rPr>
          <w:rFonts w:ascii="Times New Roman" w:hAnsi="Times New Roman" w:cs="Times New Roman"/>
        </w:rPr>
        <w:t>Questionnaire survey</w:t>
      </w:r>
      <w:r w:rsidR="00D862E3" w:rsidRPr="008F0FD8">
        <w:rPr>
          <w:rFonts w:ascii="Times New Roman" w:hAnsi="Times New Roman" w:cs="Times New Roman"/>
        </w:rPr>
        <w:t xml:space="preserve"> </w:t>
      </w:r>
    </w:p>
    <w:p w:rsidR="000B68A4" w:rsidRPr="008F0FD8" w:rsidRDefault="000B68A4">
      <w:pPr>
        <w:rPr>
          <w:rFonts w:ascii="Times New Roman" w:hAnsi="Times New Roman" w:cs="Times New Roman"/>
        </w:rPr>
      </w:pPr>
    </w:p>
    <w:p w:rsidR="000B68A4" w:rsidRPr="008F0FD8" w:rsidRDefault="008F0FD8">
      <w:pPr>
        <w:rPr>
          <w:rFonts w:ascii="Times New Roman" w:hAnsi="Times New Roman" w:cs="Times New Roman"/>
        </w:rPr>
      </w:pPr>
      <w:r>
        <w:rPr>
          <w:rFonts w:ascii="Times New Roman" w:hAnsi="Times New Roman" w:cs="Times New Roman" w:hint="eastAsia"/>
        </w:rPr>
        <w:t>*</w:t>
      </w:r>
      <w:r w:rsidR="000B68A4" w:rsidRPr="008F0FD8">
        <w:rPr>
          <w:rFonts w:ascii="Times New Roman" w:hAnsi="Times New Roman" w:cs="Times New Roman"/>
        </w:rPr>
        <w:t>Introduction</w:t>
      </w:r>
    </w:p>
    <w:p w:rsidR="000B68A4" w:rsidRPr="008F0FD8" w:rsidRDefault="000B68A4">
      <w:pPr>
        <w:rPr>
          <w:rFonts w:ascii="Times New Roman" w:hAnsi="Times New Roman" w:cs="Times New Roman"/>
        </w:rPr>
      </w:pPr>
      <w:r w:rsidRPr="008F0FD8">
        <w:rPr>
          <w:rFonts w:ascii="Times New Roman" w:hAnsi="Times New Roman" w:cs="Times New Roman"/>
        </w:rPr>
        <w:t>A questionnaire survey that aim to investigate public views on allergen testing have been done at the first stage of our project, which also made contribution to find the stakeholder and potential users of the production we developed.</w:t>
      </w:r>
      <w:r w:rsidRPr="008F0FD8">
        <w:rPr>
          <w:rFonts w:ascii="Times New Roman" w:hAnsi="Times New Roman" w:cs="Times New Roman"/>
        </w:rPr>
        <w:t xml:space="preserve"> The questionnaire is designed carefully, as it spreads in social networks. </w:t>
      </w:r>
      <w:r w:rsidR="00B01B56" w:rsidRPr="008F0FD8">
        <w:rPr>
          <w:rFonts w:ascii="Times New Roman" w:hAnsi="Times New Roman" w:cs="Times New Roman"/>
        </w:rPr>
        <w:t>However, it is a pity that we can run more statistical tests to estimate the characteristics of</w:t>
      </w:r>
      <w:r w:rsidR="0083228D" w:rsidRPr="008F0FD8">
        <w:rPr>
          <w:rFonts w:ascii="Times New Roman" w:hAnsi="Times New Roman" w:cs="Times New Roman"/>
        </w:rPr>
        <w:t xml:space="preserve"> the population as we do not have an unbalanced and random-sampling sample. </w:t>
      </w:r>
      <w:r w:rsidRPr="008F0FD8">
        <w:rPr>
          <w:rFonts w:ascii="Times New Roman" w:hAnsi="Times New Roman" w:cs="Times New Roman"/>
        </w:rPr>
        <w:t>Whereas we use biased sampling method, the analysis of results indeed gives us hints about how to improve our project and help us to find the proper application field.</w:t>
      </w:r>
    </w:p>
    <w:p w:rsidR="000B68A4" w:rsidRPr="008F0FD8" w:rsidRDefault="000B68A4">
      <w:pPr>
        <w:rPr>
          <w:rFonts w:ascii="Times New Roman" w:hAnsi="Times New Roman" w:cs="Times New Roman"/>
        </w:rPr>
      </w:pPr>
    </w:p>
    <w:p w:rsidR="000B68A4" w:rsidRPr="008F0FD8" w:rsidRDefault="008F0FD8" w:rsidP="000B68A4">
      <w:pPr>
        <w:rPr>
          <w:rFonts w:ascii="Times New Roman" w:hAnsi="Times New Roman" w:cs="Times New Roman"/>
        </w:rPr>
      </w:pPr>
      <w:r>
        <w:rPr>
          <w:rFonts w:ascii="Times New Roman" w:hAnsi="Times New Roman" w:cs="Times New Roman" w:hint="eastAsia"/>
        </w:rPr>
        <w:t>*</w:t>
      </w:r>
      <w:r w:rsidR="00682B4E" w:rsidRPr="008F0FD8">
        <w:rPr>
          <w:rFonts w:ascii="Times New Roman" w:hAnsi="Times New Roman" w:cs="Times New Roman"/>
        </w:rPr>
        <w:t>Objective</w:t>
      </w:r>
    </w:p>
    <w:p w:rsidR="00F77A6F" w:rsidRPr="008F0FD8" w:rsidRDefault="008072DA" w:rsidP="000B68A4">
      <w:pPr>
        <w:pStyle w:val="a3"/>
        <w:numPr>
          <w:ilvl w:val="0"/>
          <w:numId w:val="1"/>
        </w:numPr>
        <w:ind w:firstLineChars="0"/>
        <w:rPr>
          <w:rFonts w:ascii="Times New Roman" w:hAnsi="Times New Roman" w:cs="Times New Roman"/>
        </w:rPr>
      </w:pPr>
      <w:r w:rsidRPr="008F0FD8">
        <w:rPr>
          <w:rFonts w:ascii="Times New Roman" w:hAnsi="Times New Roman" w:cs="Times New Roman"/>
        </w:rPr>
        <w:t>To investigate the popularity of allergen testing in public</w:t>
      </w:r>
    </w:p>
    <w:p w:rsidR="008072DA" w:rsidRPr="008F0FD8" w:rsidRDefault="008072DA" w:rsidP="008072DA">
      <w:pPr>
        <w:pStyle w:val="a3"/>
        <w:numPr>
          <w:ilvl w:val="0"/>
          <w:numId w:val="1"/>
        </w:numPr>
        <w:ind w:firstLineChars="0"/>
        <w:rPr>
          <w:rFonts w:ascii="Times New Roman" w:hAnsi="Times New Roman" w:cs="Times New Roman"/>
        </w:rPr>
      </w:pPr>
      <w:r w:rsidRPr="008F0FD8">
        <w:rPr>
          <w:rFonts w:ascii="Times New Roman" w:hAnsi="Times New Roman" w:cs="Times New Roman"/>
        </w:rPr>
        <w:t>To find out the people’s views on the allergen testing the have done</w:t>
      </w:r>
    </w:p>
    <w:p w:rsidR="008266B7" w:rsidRPr="008F0FD8" w:rsidRDefault="008266B7" w:rsidP="008072DA">
      <w:pPr>
        <w:pStyle w:val="a3"/>
        <w:numPr>
          <w:ilvl w:val="0"/>
          <w:numId w:val="1"/>
        </w:numPr>
        <w:ind w:firstLineChars="0"/>
        <w:rPr>
          <w:rFonts w:ascii="Times New Roman" w:hAnsi="Times New Roman" w:cs="Times New Roman"/>
        </w:rPr>
      </w:pPr>
      <w:r w:rsidRPr="008F0FD8">
        <w:rPr>
          <w:rFonts w:ascii="Times New Roman" w:hAnsi="Times New Roman" w:cs="Times New Roman"/>
        </w:rPr>
        <w:t>To find the stakeholder</w:t>
      </w:r>
      <w:r w:rsidR="000B68A4" w:rsidRPr="008F0FD8">
        <w:rPr>
          <w:rFonts w:ascii="Times New Roman" w:hAnsi="Times New Roman" w:cs="Times New Roman"/>
        </w:rPr>
        <w:t>s</w:t>
      </w:r>
      <w:r w:rsidRPr="008F0FD8">
        <w:rPr>
          <w:rFonts w:ascii="Times New Roman" w:hAnsi="Times New Roman" w:cs="Times New Roman"/>
        </w:rPr>
        <w:t xml:space="preserve"> and potential users of our projects</w:t>
      </w:r>
    </w:p>
    <w:p w:rsidR="008072DA" w:rsidRPr="008F0FD8" w:rsidRDefault="008072DA" w:rsidP="008072DA">
      <w:pPr>
        <w:pStyle w:val="a3"/>
        <w:numPr>
          <w:ilvl w:val="0"/>
          <w:numId w:val="1"/>
        </w:numPr>
        <w:ind w:firstLineChars="0"/>
        <w:rPr>
          <w:rFonts w:ascii="Times New Roman" w:hAnsi="Times New Roman" w:cs="Times New Roman"/>
        </w:rPr>
      </w:pPr>
      <w:r w:rsidRPr="008F0FD8">
        <w:rPr>
          <w:rFonts w:ascii="Times New Roman" w:hAnsi="Times New Roman" w:cs="Times New Roman"/>
        </w:rPr>
        <w:t>Improve our project and design Human Practice activities by analyzing the survey results</w:t>
      </w:r>
    </w:p>
    <w:p w:rsidR="008F0FD8" w:rsidRDefault="008F0FD8" w:rsidP="00F77A6F">
      <w:pPr>
        <w:rPr>
          <w:rFonts w:ascii="Times New Roman" w:hAnsi="Times New Roman" w:cs="Times New Roman"/>
        </w:rPr>
      </w:pPr>
    </w:p>
    <w:p w:rsidR="008266B7" w:rsidRPr="008F0FD8" w:rsidRDefault="008F0FD8" w:rsidP="00F77A6F">
      <w:pPr>
        <w:rPr>
          <w:rFonts w:ascii="Times New Roman" w:hAnsi="Times New Roman" w:cs="Times New Roman" w:hint="eastAsia"/>
        </w:rPr>
      </w:pPr>
      <w:r>
        <w:rPr>
          <w:rFonts w:ascii="Times New Roman" w:hAnsi="Times New Roman" w:cs="Times New Roman" w:hint="eastAsia"/>
        </w:rPr>
        <w:t>*</w:t>
      </w:r>
      <w:r w:rsidR="00682B4E" w:rsidRPr="008F0FD8">
        <w:rPr>
          <w:rFonts w:ascii="Times New Roman" w:hAnsi="Times New Roman" w:cs="Times New Roman"/>
        </w:rPr>
        <w:t>Methodology</w:t>
      </w:r>
    </w:p>
    <w:p w:rsidR="00F77A6F" w:rsidRPr="008F0FD8" w:rsidRDefault="00F77A6F" w:rsidP="00F77A6F">
      <w:pPr>
        <w:pStyle w:val="a3"/>
        <w:numPr>
          <w:ilvl w:val="0"/>
          <w:numId w:val="3"/>
        </w:numPr>
        <w:ind w:firstLineChars="0"/>
        <w:rPr>
          <w:rFonts w:ascii="Times New Roman" w:hAnsi="Times New Roman" w:cs="Times New Roman"/>
        </w:rPr>
      </w:pPr>
      <w:r w:rsidRPr="008F0FD8">
        <w:rPr>
          <w:rFonts w:ascii="Times New Roman" w:hAnsi="Times New Roman" w:cs="Times New Roman"/>
        </w:rPr>
        <w:t>Convenience sampling</w:t>
      </w:r>
    </w:p>
    <w:p w:rsidR="0054145F" w:rsidRPr="008F0FD8" w:rsidRDefault="008072DA" w:rsidP="00E724E0">
      <w:pPr>
        <w:widowControl/>
        <w:shd w:val="clear" w:color="auto" w:fill="FFFFFF"/>
        <w:spacing w:after="225" w:line="360" w:lineRule="atLeast"/>
        <w:ind w:firstLine="360"/>
        <w:jc w:val="left"/>
        <w:rPr>
          <w:rFonts w:ascii="Times New Roman" w:eastAsia="宋体" w:hAnsi="Times New Roman" w:cs="Times New Roman"/>
          <w:color w:val="333333"/>
          <w:kern w:val="0"/>
          <w:szCs w:val="21"/>
        </w:rPr>
      </w:pPr>
      <w:r w:rsidRPr="008F0FD8">
        <w:rPr>
          <w:rFonts w:ascii="Times New Roman" w:eastAsia="宋体" w:hAnsi="Times New Roman" w:cs="Times New Roman"/>
          <w:color w:val="333333"/>
          <w:kern w:val="0"/>
          <w:szCs w:val="21"/>
        </w:rPr>
        <w:t>The convenience sampling is simple and easy to do</w:t>
      </w:r>
      <w:r w:rsidR="00E724E0" w:rsidRPr="008F0FD8">
        <w:rPr>
          <w:rFonts w:ascii="Times New Roman" w:eastAsia="宋体" w:hAnsi="Times New Roman" w:cs="Times New Roman"/>
          <w:color w:val="333333"/>
          <w:kern w:val="0"/>
          <w:szCs w:val="21"/>
        </w:rPr>
        <w:t>. With this method, we can timely access to required information, saving the time and fund. From the point of view of convenience, investigators randomly selected a certain number of samples within the scope of the survey object for investigation.</w:t>
      </w:r>
      <w:r w:rsidR="00E724E0" w:rsidRPr="008F0FD8">
        <w:rPr>
          <w:rFonts w:ascii="Times New Roman" w:hAnsi="Times New Roman" w:cs="Times New Roman"/>
        </w:rPr>
        <w:t xml:space="preserve"> </w:t>
      </w:r>
      <w:r w:rsidR="00E724E0" w:rsidRPr="008F0FD8">
        <w:rPr>
          <w:rFonts w:ascii="Times New Roman" w:eastAsia="宋体" w:hAnsi="Times New Roman" w:cs="Times New Roman"/>
          <w:color w:val="333333"/>
          <w:kern w:val="0"/>
          <w:szCs w:val="21"/>
        </w:rPr>
        <w:t>However, in practice, not all individuals in the population are the same, so the sampling results deviation is large, the credibility is low and the sample does not have enough representativeness.</w:t>
      </w:r>
      <w:bookmarkStart w:id="0" w:name="ref_3"/>
      <w:bookmarkEnd w:id="0"/>
      <w:r w:rsidR="00E724E0" w:rsidRPr="008F0FD8">
        <w:rPr>
          <w:rFonts w:ascii="Times New Roman" w:eastAsia="宋体" w:hAnsi="Times New Roman" w:cs="Times New Roman"/>
          <w:color w:val="333333"/>
          <w:kern w:val="0"/>
          <w:szCs w:val="21"/>
        </w:rPr>
        <w:t xml:space="preserve"> As we know little about the population that have got an allergen testing, in this survey we use convenience sampling at first to test our questionnaire and get the basic data,</w:t>
      </w:r>
      <w:r w:rsidR="00E724E0" w:rsidRPr="008F0FD8">
        <w:rPr>
          <w:rFonts w:ascii="Times New Roman" w:hAnsi="Times New Roman" w:cs="Times New Roman"/>
        </w:rPr>
        <w:t xml:space="preserve"> </w:t>
      </w:r>
      <w:r w:rsidR="00E724E0" w:rsidRPr="008F0FD8">
        <w:rPr>
          <w:rFonts w:ascii="Times New Roman" w:eastAsia="宋体" w:hAnsi="Times New Roman" w:cs="Times New Roman"/>
          <w:color w:val="333333"/>
          <w:kern w:val="0"/>
          <w:szCs w:val="21"/>
        </w:rPr>
        <w:t>which let us have a preliminary understanding of the respondents.</w:t>
      </w:r>
    </w:p>
    <w:p w:rsidR="00F77A6F" w:rsidRPr="008F0FD8" w:rsidRDefault="00F77A6F" w:rsidP="00F77A6F">
      <w:pPr>
        <w:pStyle w:val="a3"/>
        <w:numPr>
          <w:ilvl w:val="0"/>
          <w:numId w:val="3"/>
        </w:numPr>
        <w:ind w:firstLineChars="0"/>
        <w:rPr>
          <w:rFonts w:ascii="Times New Roman" w:hAnsi="Times New Roman" w:cs="Times New Roman"/>
        </w:rPr>
      </w:pPr>
      <w:r w:rsidRPr="008F0FD8">
        <w:rPr>
          <w:rFonts w:ascii="Times New Roman" w:hAnsi="Times New Roman" w:cs="Times New Roman"/>
          <w:color w:val="333333"/>
          <w:sz w:val="18"/>
          <w:szCs w:val="18"/>
          <w:shd w:val="clear" w:color="auto" w:fill="FFFFFF"/>
        </w:rPr>
        <w:t>Snowball sampling</w:t>
      </w:r>
    </w:p>
    <w:p w:rsidR="00F91B34" w:rsidRPr="008F0FD8" w:rsidRDefault="00D862E3" w:rsidP="008266B7">
      <w:pPr>
        <w:ind w:firstLine="360"/>
        <w:rPr>
          <w:rFonts w:ascii="Times New Roman" w:hAnsi="Times New Roman" w:cs="Times New Roman"/>
        </w:rPr>
      </w:pPr>
      <w:r w:rsidRPr="008F0FD8">
        <w:rPr>
          <w:rFonts w:ascii="Times New Roman" w:hAnsi="Times New Roman" w:cs="Times New Roman"/>
        </w:rPr>
        <w:t xml:space="preserve">Snowball sampling refers to interviewing randomly selected respondents and then asking them to recommend subjects that accord with the overall characteristics of the study objectives. This method can control the sample according to some sample characteristics, and is suitable for finding some </w:t>
      </w:r>
      <w:r w:rsidR="00FA66FA" w:rsidRPr="008F0FD8">
        <w:rPr>
          <w:rFonts w:ascii="Times New Roman" w:hAnsi="Times New Roman" w:cs="Times New Roman"/>
        </w:rPr>
        <w:t>respondents</w:t>
      </w:r>
      <w:r w:rsidRPr="008F0FD8">
        <w:rPr>
          <w:rFonts w:ascii="Times New Roman" w:hAnsi="Times New Roman" w:cs="Times New Roman"/>
        </w:rPr>
        <w:t xml:space="preserve"> who are very rare in the whole. This method can greatly increase the possibility of contacting the survey group, with relatively low funds and strong feasibility.</w:t>
      </w:r>
      <w:r w:rsidR="00FA66FA" w:rsidRPr="008F0FD8">
        <w:rPr>
          <w:rFonts w:ascii="Times New Roman" w:hAnsi="Times New Roman" w:cs="Times New Roman"/>
        </w:rPr>
        <w:t xml:space="preserve"> </w:t>
      </w:r>
      <w:r w:rsidRPr="008F0FD8">
        <w:rPr>
          <w:rFonts w:ascii="Times New Roman" w:hAnsi="Times New Roman" w:cs="Times New Roman"/>
        </w:rPr>
        <w:t xml:space="preserve">In this survey, we were unable to obtain hospital diagnostic information </w:t>
      </w:r>
      <w:r w:rsidR="00FA66FA" w:rsidRPr="008F0FD8">
        <w:rPr>
          <w:rFonts w:ascii="Times New Roman" w:hAnsi="Times New Roman" w:cs="Times New Roman"/>
        </w:rPr>
        <w:t>and</w:t>
      </w:r>
      <w:r w:rsidRPr="008F0FD8">
        <w:rPr>
          <w:rFonts w:ascii="Times New Roman" w:hAnsi="Times New Roman" w:cs="Times New Roman"/>
        </w:rPr>
        <w:t xml:space="preserve"> people who had been tested for allergens were relatively hidden.</w:t>
      </w:r>
      <w:r w:rsidR="00FA66FA" w:rsidRPr="008F0FD8">
        <w:rPr>
          <w:rFonts w:ascii="Times New Roman" w:hAnsi="Times New Roman" w:cs="Times New Roman"/>
        </w:rPr>
        <w:t xml:space="preserve"> Thus, </w:t>
      </w:r>
      <w:r w:rsidRPr="008F0FD8">
        <w:rPr>
          <w:rFonts w:ascii="Times New Roman" w:hAnsi="Times New Roman" w:cs="Times New Roman"/>
        </w:rPr>
        <w:t xml:space="preserve">we used snowball sampling to encourage </w:t>
      </w:r>
      <w:r w:rsidR="00FA66FA" w:rsidRPr="008F0FD8">
        <w:rPr>
          <w:rFonts w:ascii="Times New Roman" w:hAnsi="Times New Roman" w:cs="Times New Roman"/>
        </w:rPr>
        <w:t>respondents</w:t>
      </w:r>
      <w:r w:rsidRPr="008F0FD8">
        <w:rPr>
          <w:rFonts w:ascii="Times New Roman" w:hAnsi="Times New Roman" w:cs="Times New Roman"/>
        </w:rPr>
        <w:t xml:space="preserve"> to pass questionnaires to people around them who had allergies or who might have been tested for allergens.</w:t>
      </w:r>
      <w:r w:rsidR="00FA66FA" w:rsidRPr="008F0FD8">
        <w:rPr>
          <w:rFonts w:ascii="Times New Roman" w:hAnsi="Times New Roman" w:cs="Times New Roman"/>
        </w:rPr>
        <w:t xml:space="preserve"> </w:t>
      </w:r>
    </w:p>
    <w:p w:rsidR="008266B7" w:rsidRPr="008F0FD8" w:rsidRDefault="008266B7" w:rsidP="000B68A4">
      <w:pPr>
        <w:rPr>
          <w:rFonts w:ascii="Times New Roman" w:hAnsi="Times New Roman" w:cs="Times New Roman"/>
        </w:rPr>
      </w:pPr>
    </w:p>
    <w:p w:rsidR="000B68A4" w:rsidRPr="008F0FD8" w:rsidRDefault="000B68A4" w:rsidP="000B68A4">
      <w:pPr>
        <w:pStyle w:val="a3"/>
        <w:numPr>
          <w:ilvl w:val="0"/>
          <w:numId w:val="3"/>
        </w:numPr>
        <w:ind w:firstLineChars="0"/>
        <w:rPr>
          <w:rFonts w:ascii="Times New Roman" w:hAnsi="Times New Roman" w:cs="Times New Roman"/>
        </w:rPr>
      </w:pPr>
      <w:r w:rsidRPr="008F0FD8">
        <w:rPr>
          <w:rFonts w:ascii="Times New Roman" w:hAnsi="Times New Roman" w:cs="Times New Roman"/>
        </w:rPr>
        <w:t>Online survey</w:t>
      </w:r>
    </w:p>
    <w:p w:rsidR="000B68A4" w:rsidRDefault="000B68A4" w:rsidP="000B68A4">
      <w:pPr>
        <w:pStyle w:val="a3"/>
        <w:ind w:left="360" w:firstLineChars="0" w:firstLine="0"/>
        <w:rPr>
          <w:rFonts w:ascii="Times New Roman" w:hAnsi="Times New Roman" w:cs="Times New Roman"/>
        </w:rPr>
      </w:pPr>
      <w:r w:rsidRPr="008F0FD8">
        <w:rPr>
          <w:rFonts w:ascii="Times New Roman" w:hAnsi="Times New Roman" w:cs="Times New Roman"/>
        </w:rPr>
        <w:t>We did a</w:t>
      </w:r>
      <w:r w:rsidR="0083228D" w:rsidRPr="008F0FD8">
        <w:rPr>
          <w:rFonts w:ascii="Times New Roman" w:hAnsi="Times New Roman" w:cs="Times New Roman"/>
        </w:rPr>
        <w:t>n</w:t>
      </w:r>
      <w:r w:rsidRPr="008F0FD8">
        <w:rPr>
          <w:rFonts w:ascii="Times New Roman" w:hAnsi="Times New Roman" w:cs="Times New Roman"/>
        </w:rPr>
        <w:t xml:space="preserve"> online survey that is based on </w:t>
      </w:r>
      <w:proofErr w:type="spellStart"/>
      <w:r w:rsidRPr="008F0FD8">
        <w:rPr>
          <w:rFonts w:ascii="Times New Roman" w:hAnsi="Times New Roman" w:cs="Times New Roman"/>
        </w:rPr>
        <w:t>wechat</w:t>
      </w:r>
      <w:proofErr w:type="spellEnd"/>
      <w:r w:rsidRPr="008F0FD8">
        <w:rPr>
          <w:rFonts w:ascii="Times New Roman" w:hAnsi="Times New Roman" w:cs="Times New Roman"/>
        </w:rPr>
        <w:t xml:space="preserve"> - the most popular social network in China. The questionnaire is showed on screen as it showed on a paper. And the respondents need to tap the proper options or type in their answer, which is more convenient than the traditional paper way. But the drawback of this method is also obvious. This survey can only collect data from </w:t>
      </w:r>
      <w:r w:rsidRPr="008F0FD8">
        <w:rPr>
          <w:rFonts w:ascii="Times New Roman" w:hAnsi="Times New Roman" w:cs="Times New Roman"/>
        </w:rPr>
        <w:lastRenderedPageBreak/>
        <w:t xml:space="preserve">certain population with smart phone and a </w:t>
      </w:r>
      <w:proofErr w:type="spellStart"/>
      <w:r w:rsidRPr="008F0FD8">
        <w:rPr>
          <w:rFonts w:ascii="Times New Roman" w:hAnsi="Times New Roman" w:cs="Times New Roman"/>
        </w:rPr>
        <w:t>wechat</w:t>
      </w:r>
      <w:proofErr w:type="spellEnd"/>
      <w:r w:rsidRPr="008F0FD8">
        <w:rPr>
          <w:rFonts w:ascii="Times New Roman" w:hAnsi="Times New Roman" w:cs="Times New Roman"/>
        </w:rPr>
        <w:t xml:space="preserve"> account, which is highly possible to result in an unbalance sample. We will further discuss this dilemma in the section of sample characteristics analysis.</w:t>
      </w:r>
    </w:p>
    <w:p w:rsidR="008F0FD8" w:rsidRPr="008F0FD8" w:rsidRDefault="008F0FD8" w:rsidP="000B68A4">
      <w:pPr>
        <w:pStyle w:val="a3"/>
        <w:ind w:left="360" w:firstLineChars="0" w:firstLine="0"/>
        <w:rPr>
          <w:rFonts w:ascii="Times New Roman" w:hAnsi="Times New Roman" w:cs="Times New Roman" w:hint="eastAsia"/>
        </w:rPr>
      </w:pPr>
      <w:bookmarkStart w:id="1" w:name="_GoBack"/>
      <w:bookmarkEnd w:id="1"/>
    </w:p>
    <w:p w:rsidR="00F77A6F" w:rsidRPr="008F0FD8" w:rsidRDefault="008F0FD8" w:rsidP="00F77A6F">
      <w:pPr>
        <w:rPr>
          <w:rFonts w:ascii="Times New Roman" w:hAnsi="Times New Roman" w:cs="Times New Roman"/>
        </w:rPr>
      </w:pPr>
      <w:r>
        <w:rPr>
          <w:rFonts w:ascii="Times New Roman" w:hAnsi="Times New Roman" w:cs="Times New Roman" w:hint="eastAsia"/>
        </w:rPr>
        <w:t>*</w:t>
      </w:r>
      <w:r w:rsidR="00E724E0" w:rsidRPr="008F0FD8">
        <w:rPr>
          <w:rFonts w:ascii="Times New Roman" w:hAnsi="Times New Roman" w:cs="Times New Roman"/>
        </w:rPr>
        <w:t>Result</w:t>
      </w:r>
    </w:p>
    <w:p w:rsidR="003142E3" w:rsidRPr="008F0FD8" w:rsidRDefault="0041005B" w:rsidP="003142E3">
      <w:pPr>
        <w:pStyle w:val="a3"/>
        <w:numPr>
          <w:ilvl w:val="0"/>
          <w:numId w:val="4"/>
        </w:numPr>
        <w:ind w:firstLineChars="0"/>
        <w:rPr>
          <w:rFonts w:ascii="Times New Roman" w:hAnsi="Times New Roman" w:cs="Times New Roman"/>
        </w:rPr>
      </w:pPr>
      <w:r w:rsidRPr="008F0FD8">
        <w:rPr>
          <w:rFonts w:ascii="Times New Roman" w:hAnsi="Times New Roman" w:cs="Times New Roman"/>
        </w:rPr>
        <w:t>Analysis of sample characteristics</w:t>
      </w:r>
    </w:p>
    <w:p w:rsidR="00F91B34" w:rsidRPr="008F0FD8" w:rsidRDefault="008266B7" w:rsidP="00F91B34">
      <w:pPr>
        <w:ind w:left="360"/>
        <w:rPr>
          <w:rFonts w:ascii="Times New Roman" w:hAnsi="Times New Roman" w:cs="Times New Roman"/>
        </w:rPr>
      </w:pPr>
      <w:r w:rsidRPr="008F0FD8">
        <w:rPr>
          <w:rFonts w:ascii="Times New Roman" w:hAnsi="Times New Roman" w:cs="Times New Roman"/>
        </w:rPr>
        <w:t>The final sample was formed by the first sample with convenience sampling and the latter sample with snowball sampling. And we focus on the follow characteristics of the sample, which help us to analyze the sampling way we design and the population.</w:t>
      </w:r>
    </w:p>
    <w:p w:rsidR="008266B7" w:rsidRPr="008F0FD8" w:rsidRDefault="00E76485" w:rsidP="008266B7">
      <w:pPr>
        <w:pStyle w:val="a3"/>
        <w:numPr>
          <w:ilvl w:val="0"/>
          <w:numId w:val="6"/>
        </w:numPr>
        <w:ind w:firstLineChars="0"/>
        <w:rPr>
          <w:rFonts w:ascii="Times New Roman" w:hAnsi="Times New Roman" w:cs="Times New Roman"/>
        </w:rPr>
      </w:pPr>
      <w:r w:rsidRPr="008F0FD8">
        <w:rPr>
          <w:rFonts w:ascii="Times New Roman" w:hAnsi="Times New Roman" w:cs="Times New Roman"/>
        </w:rPr>
        <w:t>A</w:t>
      </w:r>
      <w:r w:rsidR="008266B7" w:rsidRPr="008F0FD8">
        <w:rPr>
          <w:rFonts w:ascii="Times New Roman" w:hAnsi="Times New Roman" w:cs="Times New Roman"/>
        </w:rPr>
        <w:t>g</w:t>
      </w:r>
      <w:r w:rsidRPr="008F0FD8">
        <w:rPr>
          <w:rFonts w:ascii="Times New Roman" w:hAnsi="Times New Roman" w:cs="Times New Roman"/>
        </w:rPr>
        <w:t>e</w:t>
      </w:r>
    </w:p>
    <w:p w:rsidR="00E76485" w:rsidRPr="008F0FD8" w:rsidRDefault="00E76485" w:rsidP="00E76485">
      <w:pPr>
        <w:pStyle w:val="a3"/>
        <w:ind w:left="72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933056" cy="1475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png"/>
                    <pic:cNvPicPr/>
                  </pic:nvPicPr>
                  <pic:blipFill>
                    <a:blip r:embed="rId7">
                      <a:extLst>
                        <a:ext uri="{28A0092B-C50C-407E-A947-70E740481C1C}">
                          <a14:useLocalDpi xmlns:a14="http://schemas.microsoft.com/office/drawing/2010/main" val="0"/>
                        </a:ext>
                      </a:extLst>
                    </a:blip>
                    <a:stretch>
                      <a:fillRect/>
                    </a:stretch>
                  </pic:blipFill>
                  <pic:spPr>
                    <a:xfrm>
                      <a:off x="0" y="0"/>
                      <a:ext cx="3994567" cy="1498083"/>
                    </a:xfrm>
                    <a:prstGeom prst="rect">
                      <a:avLst/>
                    </a:prstGeom>
                  </pic:spPr>
                </pic:pic>
              </a:graphicData>
            </a:graphic>
          </wp:inline>
        </w:drawing>
      </w:r>
    </w:p>
    <w:p w:rsidR="00E76485" w:rsidRPr="008F0FD8" w:rsidRDefault="00E76485" w:rsidP="00E76485">
      <w:pPr>
        <w:pStyle w:val="a3"/>
        <w:ind w:left="720" w:firstLineChars="0" w:firstLine="0"/>
        <w:rPr>
          <w:rFonts w:ascii="Times New Roman" w:hAnsi="Times New Roman" w:cs="Times New Roman"/>
        </w:rPr>
      </w:pPr>
      <w:r w:rsidRPr="008F0FD8">
        <w:rPr>
          <w:rFonts w:ascii="Times New Roman" w:hAnsi="Times New Roman" w:cs="Times New Roman"/>
        </w:rPr>
        <w:t>As it shows in the pie charts, the respondents of 40-60 year</w:t>
      </w:r>
      <w:r w:rsidR="0083228D" w:rsidRPr="008F0FD8">
        <w:rPr>
          <w:rFonts w:ascii="Times New Roman" w:hAnsi="Times New Roman" w:cs="Times New Roman"/>
        </w:rPr>
        <w:t>s</w:t>
      </w:r>
      <w:r w:rsidRPr="008F0FD8">
        <w:rPr>
          <w:rFonts w:ascii="Times New Roman" w:hAnsi="Times New Roman" w:cs="Times New Roman"/>
        </w:rPr>
        <w:t xml:space="preserve"> old take up over 60% of the sample, while the old who</w:t>
      </w:r>
      <w:r w:rsidR="007F160B" w:rsidRPr="008F0FD8">
        <w:rPr>
          <w:rFonts w:ascii="Times New Roman" w:hAnsi="Times New Roman" w:cs="Times New Roman"/>
        </w:rPr>
        <w:t>se age is over 60 occupy the least. This result give</w:t>
      </w:r>
      <w:r w:rsidR="0083228D" w:rsidRPr="008F0FD8">
        <w:rPr>
          <w:rFonts w:ascii="Times New Roman" w:hAnsi="Times New Roman" w:cs="Times New Roman"/>
        </w:rPr>
        <w:t>s</w:t>
      </w:r>
      <w:r w:rsidR="007F160B" w:rsidRPr="008F0FD8">
        <w:rPr>
          <w:rFonts w:ascii="Times New Roman" w:hAnsi="Times New Roman" w:cs="Times New Roman"/>
        </w:rPr>
        <w:t xml:space="preserve"> us hints that the sample way we choose is easier to get feedback among people in 22-60 years old.</w:t>
      </w:r>
    </w:p>
    <w:p w:rsidR="008266B7" w:rsidRPr="008F0FD8" w:rsidRDefault="007F160B" w:rsidP="008266B7">
      <w:pPr>
        <w:pStyle w:val="a3"/>
        <w:numPr>
          <w:ilvl w:val="0"/>
          <w:numId w:val="6"/>
        </w:numPr>
        <w:ind w:firstLineChars="0"/>
        <w:rPr>
          <w:rFonts w:ascii="Times New Roman" w:hAnsi="Times New Roman" w:cs="Times New Roman"/>
        </w:rPr>
      </w:pPr>
      <w:r w:rsidRPr="008F0FD8">
        <w:rPr>
          <w:rFonts w:ascii="Times New Roman" w:hAnsi="Times New Roman" w:cs="Times New Roman"/>
        </w:rPr>
        <w:t>S</w:t>
      </w:r>
      <w:r w:rsidR="00E76485" w:rsidRPr="008F0FD8">
        <w:rPr>
          <w:rFonts w:ascii="Times New Roman" w:hAnsi="Times New Roman" w:cs="Times New Roman"/>
        </w:rPr>
        <w:t>ex</w:t>
      </w:r>
    </w:p>
    <w:p w:rsidR="007F160B" w:rsidRPr="008F0FD8" w:rsidRDefault="007F160B" w:rsidP="007F160B">
      <w:pPr>
        <w:pStyle w:val="a3"/>
        <w:ind w:left="72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331029" cy="124923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x.png"/>
                    <pic:cNvPicPr/>
                  </pic:nvPicPr>
                  <pic:blipFill>
                    <a:blip r:embed="rId8">
                      <a:extLst>
                        <a:ext uri="{28A0092B-C50C-407E-A947-70E740481C1C}">
                          <a14:useLocalDpi xmlns:a14="http://schemas.microsoft.com/office/drawing/2010/main" val="0"/>
                        </a:ext>
                      </a:extLst>
                    </a:blip>
                    <a:stretch>
                      <a:fillRect/>
                    </a:stretch>
                  </pic:blipFill>
                  <pic:spPr>
                    <a:xfrm>
                      <a:off x="0" y="0"/>
                      <a:ext cx="3396316" cy="1273720"/>
                    </a:xfrm>
                    <a:prstGeom prst="rect">
                      <a:avLst/>
                    </a:prstGeom>
                  </pic:spPr>
                </pic:pic>
              </a:graphicData>
            </a:graphic>
          </wp:inline>
        </w:drawing>
      </w:r>
    </w:p>
    <w:p w:rsidR="007F160B" w:rsidRPr="008F0FD8" w:rsidRDefault="007F160B" w:rsidP="007F160B">
      <w:pPr>
        <w:pStyle w:val="a3"/>
        <w:ind w:left="720" w:firstLineChars="0" w:firstLine="0"/>
        <w:jc w:val="left"/>
        <w:rPr>
          <w:rFonts w:ascii="Times New Roman" w:hAnsi="Times New Roman" w:cs="Times New Roman"/>
        </w:rPr>
      </w:pPr>
      <w:r w:rsidRPr="008F0FD8">
        <w:rPr>
          <w:rFonts w:ascii="Times New Roman" w:hAnsi="Times New Roman" w:cs="Times New Roman"/>
        </w:rPr>
        <w:t>In th</w:t>
      </w:r>
      <w:r w:rsidR="000B68A4" w:rsidRPr="008F0FD8">
        <w:rPr>
          <w:rFonts w:ascii="Times New Roman" w:hAnsi="Times New Roman" w:cs="Times New Roman"/>
        </w:rPr>
        <w:t>is</w:t>
      </w:r>
      <w:r w:rsidRPr="008F0FD8">
        <w:rPr>
          <w:rFonts w:ascii="Times New Roman" w:hAnsi="Times New Roman" w:cs="Times New Roman"/>
        </w:rPr>
        <w:t xml:space="preserve"> circle chart</w:t>
      </w:r>
      <w:r w:rsidR="000B68A4" w:rsidRPr="008F0FD8">
        <w:rPr>
          <w:rFonts w:ascii="Times New Roman" w:hAnsi="Times New Roman" w:cs="Times New Roman"/>
        </w:rPr>
        <w:t>,</w:t>
      </w:r>
      <w:r w:rsidRPr="008F0FD8">
        <w:rPr>
          <w:rFonts w:ascii="Times New Roman" w:hAnsi="Times New Roman" w:cs="Times New Roman"/>
        </w:rPr>
        <w:t xml:space="preserve"> it is obvious that the female </w:t>
      </w:r>
      <w:r w:rsidR="000B68A4" w:rsidRPr="008F0FD8">
        <w:rPr>
          <w:rFonts w:ascii="Times New Roman" w:hAnsi="Times New Roman" w:cs="Times New Roman"/>
        </w:rPr>
        <w:t>respondents occupy the majority.</w:t>
      </w:r>
    </w:p>
    <w:p w:rsidR="00E76485" w:rsidRPr="008F0FD8" w:rsidRDefault="000B68A4" w:rsidP="008266B7">
      <w:pPr>
        <w:pStyle w:val="a3"/>
        <w:numPr>
          <w:ilvl w:val="0"/>
          <w:numId w:val="6"/>
        </w:numPr>
        <w:ind w:firstLineChars="0"/>
        <w:rPr>
          <w:rFonts w:ascii="Times New Roman" w:hAnsi="Times New Roman" w:cs="Times New Roman"/>
        </w:rPr>
      </w:pPr>
      <w:r w:rsidRPr="008F0FD8">
        <w:rPr>
          <w:rFonts w:ascii="Times New Roman" w:hAnsi="Times New Roman" w:cs="Times New Roman"/>
        </w:rPr>
        <w:t>E</w:t>
      </w:r>
      <w:r w:rsidR="00E76485" w:rsidRPr="008F0FD8">
        <w:rPr>
          <w:rFonts w:ascii="Times New Roman" w:hAnsi="Times New Roman" w:cs="Times New Roman"/>
        </w:rPr>
        <w:t>ducation</w:t>
      </w:r>
    </w:p>
    <w:p w:rsidR="000B68A4" w:rsidRPr="008F0FD8" w:rsidRDefault="000B68A4" w:rsidP="000B68A4">
      <w:pPr>
        <w:pStyle w:val="a3"/>
        <w:ind w:left="72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4403271" cy="165135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9">
                      <a:extLst>
                        <a:ext uri="{28A0092B-C50C-407E-A947-70E740481C1C}">
                          <a14:useLocalDpi xmlns:a14="http://schemas.microsoft.com/office/drawing/2010/main" val="0"/>
                        </a:ext>
                      </a:extLst>
                    </a:blip>
                    <a:stretch>
                      <a:fillRect/>
                    </a:stretch>
                  </pic:blipFill>
                  <pic:spPr>
                    <a:xfrm>
                      <a:off x="0" y="0"/>
                      <a:ext cx="4441796" cy="1665807"/>
                    </a:xfrm>
                    <a:prstGeom prst="rect">
                      <a:avLst/>
                    </a:prstGeom>
                  </pic:spPr>
                </pic:pic>
              </a:graphicData>
            </a:graphic>
          </wp:inline>
        </w:drawing>
      </w:r>
    </w:p>
    <w:p w:rsidR="000B68A4" w:rsidRPr="008F0FD8" w:rsidRDefault="000B68A4" w:rsidP="000B68A4">
      <w:pPr>
        <w:pStyle w:val="a3"/>
        <w:ind w:left="720" w:firstLineChars="0" w:firstLine="0"/>
        <w:jc w:val="left"/>
        <w:rPr>
          <w:rFonts w:ascii="Times New Roman" w:hAnsi="Times New Roman" w:cs="Times New Roman"/>
        </w:rPr>
      </w:pPr>
      <w:r w:rsidRPr="008F0FD8">
        <w:rPr>
          <w:rFonts w:ascii="Times New Roman" w:hAnsi="Times New Roman" w:cs="Times New Roman"/>
        </w:rPr>
        <w:t>From the diagram, we can know that the high education respondents make up over 80% of the sample.</w:t>
      </w:r>
    </w:p>
    <w:p w:rsidR="00E76485" w:rsidRPr="008F0FD8" w:rsidRDefault="00E76485" w:rsidP="008266B7">
      <w:pPr>
        <w:pStyle w:val="a3"/>
        <w:numPr>
          <w:ilvl w:val="0"/>
          <w:numId w:val="6"/>
        </w:numPr>
        <w:ind w:firstLineChars="0"/>
        <w:rPr>
          <w:rFonts w:ascii="Times New Roman" w:hAnsi="Times New Roman" w:cs="Times New Roman"/>
        </w:rPr>
      </w:pPr>
      <w:r w:rsidRPr="008F0FD8">
        <w:rPr>
          <w:rFonts w:ascii="Times New Roman" w:hAnsi="Times New Roman" w:cs="Times New Roman"/>
        </w:rPr>
        <w:t>family income</w:t>
      </w:r>
      <w:r w:rsidR="000B68A4" w:rsidRPr="008F0FD8">
        <w:rPr>
          <w:rFonts w:ascii="Times New Roman" w:hAnsi="Times New Roman" w:cs="Times New Roman"/>
        </w:rPr>
        <w:t xml:space="preserve"> </w:t>
      </w:r>
    </w:p>
    <w:p w:rsidR="000B68A4" w:rsidRPr="008F0FD8" w:rsidRDefault="000B68A4" w:rsidP="000B68A4">
      <w:pPr>
        <w:jc w:val="center"/>
        <w:rPr>
          <w:rFonts w:ascii="Times New Roman" w:hAnsi="Times New Roman" w:cs="Times New Roman"/>
        </w:rPr>
      </w:pPr>
      <w:r w:rsidRPr="008F0FD8">
        <w:rPr>
          <w:rFonts w:ascii="Times New Roman" w:hAnsi="Times New Roman" w:cs="Times New Roman"/>
          <w:noProof/>
        </w:rPr>
        <w:lastRenderedPageBreak/>
        <w:drawing>
          <wp:inline distT="0" distB="0" distL="0" distR="0">
            <wp:extent cx="4348843" cy="163094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milyincome.png"/>
                    <pic:cNvPicPr/>
                  </pic:nvPicPr>
                  <pic:blipFill>
                    <a:blip r:embed="rId10">
                      <a:extLst>
                        <a:ext uri="{28A0092B-C50C-407E-A947-70E740481C1C}">
                          <a14:useLocalDpi xmlns:a14="http://schemas.microsoft.com/office/drawing/2010/main" val="0"/>
                        </a:ext>
                      </a:extLst>
                    </a:blip>
                    <a:stretch>
                      <a:fillRect/>
                    </a:stretch>
                  </pic:blipFill>
                  <pic:spPr>
                    <a:xfrm>
                      <a:off x="0" y="0"/>
                      <a:ext cx="4375931" cy="1641106"/>
                    </a:xfrm>
                    <a:prstGeom prst="rect">
                      <a:avLst/>
                    </a:prstGeom>
                  </pic:spPr>
                </pic:pic>
              </a:graphicData>
            </a:graphic>
          </wp:inline>
        </w:drawing>
      </w:r>
    </w:p>
    <w:p w:rsidR="000B68A4" w:rsidRPr="008F0FD8" w:rsidRDefault="000B68A4" w:rsidP="000B68A4">
      <w:pPr>
        <w:jc w:val="left"/>
        <w:rPr>
          <w:rFonts w:ascii="Times New Roman" w:hAnsi="Times New Roman" w:cs="Times New Roman"/>
        </w:rPr>
      </w:pPr>
      <w:r w:rsidRPr="008F0FD8">
        <w:rPr>
          <w:rFonts w:ascii="Times New Roman" w:hAnsi="Times New Roman" w:cs="Times New Roman"/>
        </w:rPr>
        <w:tab/>
        <w:t>It is showed in the figure that the households of middle class prefer to fulfill the questionnaire rather than others. This is probably because most of these families have smart phone and social network, which are both essential to fulfill the questionnaire.</w:t>
      </w:r>
    </w:p>
    <w:p w:rsidR="000B68A4" w:rsidRPr="008F0FD8" w:rsidRDefault="00E76485" w:rsidP="000B68A4">
      <w:pPr>
        <w:pStyle w:val="a3"/>
        <w:numPr>
          <w:ilvl w:val="0"/>
          <w:numId w:val="6"/>
        </w:numPr>
        <w:ind w:firstLineChars="0"/>
        <w:rPr>
          <w:rFonts w:ascii="Times New Roman" w:hAnsi="Times New Roman" w:cs="Times New Roman"/>
        </w:rPr>
      </w:pPr>
      <w:r w:rsidRPr="008F0FD8">
        <w:rPr>
          <w:rFonts w:ascii="Times New Roman" w:hAnsi="Times New Roman" w:cs="Times New Roman"/>
        </w:rPr>
        <w:t>biology or clinic background</w:t>
      </w:r>
    </w:p>
    <w:p w:rsidR="00E76485" w:rsidRPr="008F0FD8" w:rsidRDefault="000B68A4" w:rsidP="000B68A4">
      <w:pPr>
        <w:ind w:left="360"/>
        <w:jc w:val="center"/>
        <w:rPr>
          <w:rFonts w:ascii="Times New Roman" w:hAnsi="Times New Roman" w:cs="Times New Roman"/>
        </w:rPr>
      </w:pPr>
      <w:r w:rsidRPr="008F0FD8">
        <w:rPr>
          <w:rFonts w:ascii="Times New Roman" w:hAnsi="Times New Roman" w:cs="Times New Roman"/>
          <w:noProof/>
        </w:rPr>
        <w:drawing>
          <wp:inline distT="0" distB="0" distL="0" distR="0">
            <wp:extent cx="3162300" cy="11859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grou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6939" cy="1202699"/>
                    </a:xfrm>
                    <a:prstGeom prst="rect">
                      <a:avLst/>
                    </a:prstGeom>
                  </pic:spPr>
                </pic:pic>
              </a:graphicData>
            </a:graphic>
          </wp:inline>
        </w:drawing>
      </w:r>
    </w:p>
    <w:p w:rsidR="000B68A4" w:rsidRPr="008F0FD8" w:rsidRDefault="000B68A4" w:rsidP="000B68A4">
      <w:pPr>
        <w:ind w:left="360"/>
        <w:rPr>
          <w:rFonts w:ascii="Times New Roman" w:hAnsi="Times New Roman" w:cs="Times New Roman"/>
        </w:rPr>
      </w:pPr>
      <w:r w:rsidRPr="008F0FD8">
        <w:rPr>
          <w:rFonts w:ascii="Times New Roman" w:hAnsi="Times New Roman" w:cs="Times New Roman"/>
        </w:rPr>
        <w:t>From the charts, it is worth noticing that the respondents whose family has biology or clinic background occupy a proportion about 29%, which is surprisingly higher than we expected.</w:t>
      </w:r>
    </w:p>
    <w:p w:rsidR="000B68A4" w:rsidRPr="008F0FD8" w:rsidRDefault="000B68A4" w:rsidP="000B68A4">
      <w:pPr>
        <w:ind w:left="360"/>
        <w:rPr>
          <w:rFonts w:ascii="Times New Roman" w:hAnsi="Times New Roman" w:cs="Times New Roman"/>
        </w:rPr>
      </w:pPr>
    </w:p>
    <w:p w:rsidR="000B68A4" w:rsidRPr="008F0FD8" w:rsidRDefault="000B68A4" w:rsidP="000B68A4">
      <w:pPr>
        <w:pStyle w:val="a3"/>
        <w:numPr>
          <w:ilvl w:val="0"/>
          <w:numId w:val="6"/>
        </w:numPr>
        <w:ind w:firstLineChars="0"/>
        <w:rPr>
          <w:rFonts w:ascii="Times New Roman" w:hAnsi="Times New Roman" w:cs="Times New Roman"/>
        </w:rPr>
      </w:pPr>
      <w:r w:rsidRPr="008F0FD8">
        <w:rPr>
          <w:rFonts w:ascii="Times New Roman" w:hAnsi="Times New Roman" w:cs="Times New Roman"/>
        </w:rPr>
        <w:t>Summary of sample characteristics</w:t>
      </w:r>
    </w:p>
    <w:p w:rsidR="000B68A4" w:rsidRPr="008F0FD8" w:rsidRDefault="000B68A4" w:rsidP="000B68A4">
      <w:pPr>
        <w:ind w:left="360"/>
        <w:rPr>
          <w:rFonts w:ascii="Times New Roman" w:hAnsi="Times New Roman" w:cs="Times New Roman"/>
        </w:rPr>
      </w:pPr>
      <w:r w:rsidRPr="008F0FD8">
        <w:rPr>
          <w:rFonts w:ascii="Times New Roman" w:hAnsi="Times New Roman" w:cs="Times New Roman"/>
        </w:rPr>
        <w:t xml:space="preserve"> According to the displayed statistics, the respondents of our survey are mostly the young and middle-aged who live in a middle-class family. And people who are female or have biology or clinic background are more likely to answer our questionnaire. One reason of this result is that our survey is based on the social networks and this certain population of people is more likely to have chances to use social network and answer the questions. Besides, it can also be considered as people with th</w:t>
      </w:r>
      <w:r w:rsidR="0083228D" w:rsidRPr="008F0FD8">
        <w:rPr>
          <w:rFonts w:ascii="Times New Roman" w:hAnsi="Times New Roman" w:cs="Times New Roman"/>
        </w:rPr>
        <w:t>ese</w:t>
      </w:r>
      <w:r w:rsidRPr="008F0FD8">
        <w:rPr>
          <w:rFonts w:ascii="Times New Roman" w:hAnsi="Times New Roman" w:cs="Times New Roman"/>
        </w:rPr>
        <w:t xml:space="preserve"> characteristics are more interested in allergy and allergen testing.</w:t>
      </w:r>
    </w:p>
    <w:p w:rsidR="000B68A4" w:rsidRPr="008F0FD8" w:rsidRDefault="000B68A4" w:rsidP="000B68A4">
      <w:pPr>
        <w:ind w:left="360"/>
        <w:rPr>
          <w:rFonts w:ascii="Times New Roman" w:hAnsi="Times New Roman" w:cs="Times New Roman"/>
        </w:rPr>
      </w:pPr>
    </w:p>
    <w:p w:rsidR="003142E3" w:rsidRPr="008F0FD8" w:rsidRDefault="0041005B" w:rsidP="003142E3">
      <w:pPr>
        <w:pStyle w:val="a3"/>
        <w:numPr>
          <w:ilvl w:val="0"/>
          <w:numId w:val="4"/>
        </w:numPr>
        <w:ind w:firstLineChars="0"/>
        <w:rPr>
          <w:rFonts w:ascii="Times New Roman" w:hAnsi="Times New Roman" w:cs="Times New Roman"/>
        </w:rPr>
      </w:pPr>
      <w:r w:rsidRPr="008F0FD8">
        <w:rPr>
          <w:rFonts w:ascii="Times New Roman" w:hAnsi="Times New Roman" w:cs="Times New Roman"/>
        </w:rPr>
        <w:t>Popularity of allergen testing</w:t>
      </w:r>
    </w:p>
    <w:p w:rsidR="000B68A4" w:rsidRPr="008F0FD8" w:rsidRDefault="000B68A4" w:rsidP="000B68A4">
      <w:pPr>
        <w:pStyle w:val="a3"/>
        <w:ind w:left="360" w:firstLineChars="0" w:firstLine="0"/>
        <w:rPr>
          <w:rFonts w:ascii="Times New Roman" w:hAnsi="Times New Roman" w:cs="Times New Roman"/>
        </w:rPr>
      </w:pPr>
      <w:r w:rsidRPr="008F0FD8">
        <w:rPr>
          <w:rFonts w:ascii="Times New Roman" w:hAnsi="Times New Roman" w:cs="Times New Roman"/>
        </w:rPr>
        <w:t>In the questionnaire, we designed a question used to investigate the allergy frequency of people. The answer ‘1’ means respondents are never allergy while ‘5’ means they face allergy issues all the time. From the charts, it is clear that people never allergy only make of 30% while who frequently allergy occupied over 12.2%. People who have ever get allergy take up a majority parts of sample, which indicates that the snowball sampling is worked and help us to target to the expect population.</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lastRenderedPageBreak/>
        <w:drawing>
          <wp:inline distT="0" distB="0" distL="0" distR="0">
            <wp:extent cx="4071257" cy="1526844"/>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ergyfrequency.png"/>
                    <pic:cNvPicPr/>
                  </pic:nvPicPr>
                  <pic:blipFill>
                    <a:blip r:embed="rId12">
                      <a:extLst>
                        <a:ext uri="{28A0092B-C50C-407E-A947-70E740481C1C}">
                          <a14:useLocalDpi xmlns:a14="http://schemas.microsoft.com/office/drawing/2010/main" val="0"/>
                        </a:ext>
                      </a:extLst>
                    </a:blip>
                    <a:stretch>
                      <a:fillRect/>
                    </a:stretch>
                  </pic:blipFill>
                  <pic:spPr>
                    <a:xfrm>
                      <a:off x="0" y="0"/>
                      <a:ext cx="4079549" cy="1529954"/>
                    </a:xfrm>
                    <a:prstGeom prst="rect">
                      <a:avLst/>
                    </a:prstGeom>
                  </pic:spPr>
                </pic:pic>
              </a:graphicData>
            </a:graphic>
          </wp:inline>
        </w:drawing>
      </w:r>
    </w:p>
    <w:p w:rsidR="000B68A4" w:rsidRPr="008F0FD8" w:rsidRDefault="000B68A4" w:rsidP="000B68A4">
      <w:pPr>
        <w:pStyle w:val="a3"/>
        <w:ind w:left="360" w:firstLineChars="0" w:firstLine="0"/>
        <w:jc w:val="left"/>
        <w:rPr>
          <w:rFonts w:ascii="Times New Roman" w:hAnsi="Times New Roman" w:cs="Times New Roman"/>
        </w:rPr>
      </w:pPr>
      <w:r w:rsidRPr="008F0FD8">
        <w:rPr>
          <w:rFonts w:ascii="Times New Roman" w:hAnsi="Times New Roman" w:cs="Times New Roman"/>
        </w:rPr>
        <w:t>However, the result of another question that ‘Would you seek medical advice for allergy’ is a bit negative. Only half of respondents will seek medical help even if they are allergic, which means that they probably have not attached adequate importance to allergy.</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380014" cy="126760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ekhelp.png"/>
                    <pic:cNvPicPr/>
                  </pic:nvPicPr>
                  <pic:blipFill>
                    <a:blip r:embed="rId13">
                      <a:extLst>
                        <a:ext uri="{28A0092B-C50C-407E-A947-70E740481C1C}">
                          <a14:useLocalDpi xmlns:a14="http://schemas.microsoft.com/office/drawing/2010/main" val="0"/>
                        </a:ext>
                      </a:extLst>
                    </a:blip>
                    <a:stretch>
                      <a:fillRect/>
                    </a:stretch>
                  </pic:blipFill>
                  <pic:spPr>
                    <a:xfrm>
                      <a:off x="0" y="0"/>
                      <a:ext cx="3400638" cy="1275343"/>
                    </a:xfrm>
                    <a:prstGeom prst="rect">
                      <a:avLst/>
                    </a:prstGeom>
                  </pic:spPr>
                </pic:pic>
              </a:graphicData>
            </a:graphic>
          </wp:inline>
        </w:drawing>
      </w:r>
    </w:p>
    <w:p w:rsidR="000B68A4" w:rsidRPr="008F0FD8" w:rsidRDefault="000B68A4" w:rsidP="000B68A4">
      <w:pPr>
        <w:pStyle w:val="a3"/>
        <w:ind w:left="360" w:firstLineChars="0" w:firstLine="0"/>
        <w:jc w:val="left"/>
        <w:rPr>
          <w:rFonts w:ascii="Times New Roman" w:hAnsi="Times New Roman" w:cs="Times New Roman"/>
        </w:rPr>
      </w:pPr>
      <w:r w:rsidRPr="008F0FD8">
        <w:rPr>
          <w:rFonts w:ascii="Times New Roman" w:hAnsi="Times New Roman" w:cs="Times New Roman"/>
        </w:rPr>
        <w:t>Meanwhile, the patients who choose to take an allergen testing occupy only a quarter. It is a hint that the allergy testing is not as popular as we think in China.</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341914" cy="125331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allergytest.png"/>
                    <pic:cNvPicPr/>
                  </pic:nvPicPr>
                  <pic:blipFill>
                    <a:blip r:embed="rId14">
                      <a:extLst>
                        <a:ext uri="{28A0092B-C50C-407E-A947-70E740481C1C}">
                          <a14:useLocalDpi xmlns:a14="http://schemas.microsoft.com/office/drawing/2010/main" val="0"/>
                        </a:ext>
                      </a:extLst>
                    </a:blip>
                    <a:stretch>
                      <a:fillRect/>
                    </a:stretch>
                  </pic:blipFill>
                  <pic:spPr>
                    <a:xfrm>
                      <a:off x="0" y="0"/>
                      <a:ext cx="3369935" cy="1263827"/>
                    </a:xfrm>
                    <a:prstGeom prst="rect">
                      <a:avLst/>
                    </a:prstGeom>
                  </pic:spPr>
                </pic:pic>
              </a:graphicData>
            </a:graphic>
          </wp:inline>
        </w:drawing>
      </w:r>
    </w:p>
    <w:p w:rsidR="000B68A4" w:rsidRPr="008F0FD8" w:rsidRDefault="000B68A4" w:rsidP="000B68A4">
      <w:pPr>
        <w:pStyle w:val="a3"/>
        <w:ind w:left="360" w:firstLineChars="0" w:firstLine="0"/>
        <w:rPr>
          <w:rFonts w:ascii="Times New Roman" w:hAnsi="Times New Roman" w:cs="Times New Roman"/>
        </w:rPr>
      </w:pPr>
    </w:p>
    <w:p w:rsidR="0041005B" w:rsidRPr="008F0FD8" w:rsidRDefault="0041005B" w:rsidP="0041005B">
      <w:pPr>
        <w:pStyle w:val="a3"/>
        <w:numPr>
          <w:ilvl w:val="0"/>
          <w:numId w:val="4"/>
        </w:numPr>
        <w:ind w:firstLineChars="0"/>
        <w:rPr>
          <w:rFonts w:ascii="Times New Roman" w:hAnsi="Times New Roman" w:cs="Times New Roman"/>
        </w:rPr>
      </w:pPr>
      <w:r w:rsidRPr="008F0FD8">
        <w:rPr>
          <w:rFonts w:ascii="Times New Roman" w:hAnsi="Times New Roman" w:cs="Times New Roman"/>
        </w:rPr>
        <w:t>Views on allergen testing</w:t>
      </w:r>
    </w:p>
    <w:p w:rsidR="000B68A4" w:rsidRPr="008F0FD8" w:rsidRDefault="000B68A4" w:rsidP="000B68A4">
      <w:pPr>
        <w:pStyle w:val="a3"/>
        <w:ind w:left="360" w:firstLineChars="0" w:firstLine="0"/>
        <w:rPr>
          <w:rFonts w:ascii="Times New Roman" w:hAnsi="Times New Roman" w:cs="Times New Roman"/>
        </w:rPr>
      </w:pPr>
      <w:r w:rsidRPr="008F0FD8">
        <w:rPr>
          <w:rFonts w:ascii="Times New Roman" w:hAnsi="Times New Roman" w:cs="Times New Roman"/>
        </w:rPr>
        <w:t>In this part of investigation, we mainly focus on what kinds of the allergen testing methods are popular and how respondents think about it.</w:t>
      </w:r>
    </w:p>
    <w:p w:rsidR="000B68A4" w:rsidRPr="008F0FD8" w:rsidRDefault="000B68A4" w:rsidP="000B68A4">
      <w:pPr>
        <w:pStyle w:val="a3"/>
        <w:ind w:left="360" w:firstLineChars="0" w:firstLine="0"/>
        <w:rPr>
          <w:rFonts w:ascii="Times New Roman" w:hAnsi="Times New Roman" w:cs="Times New Roman"/>
        </w:rPr>
      </w:pPr>
      <w:r w:rsidRPr="008F0FD8">
        <w:rPr>
          <w:rFonts w:ascii="Times New Roman" w:hAnsi="Times New Roman" w:cs="Times New Roman"/>
        </w:rPr>
        <w:t xml:space="preserve">The first result is about the popularity of various allergen testing methods. From the bar chart, it is obvious that the skin test is absolutely the main stream, which is known by almost 90 percent of respondents. The detection of food intolerance </w:t>
      </w:r>
      <w:r w:rsidR="0083228D" w:rsidRPr="008F0FD8">
        <w:rPr>
          <w:rFonts w:ascii="Times New Roman" w:hAnsi="Times New Roman" w:cs="Times New Roman"/>
        </w:rPr>
        <w:t>is</w:t>
      </w:r>
      <w:r w:rsidRPr="008F0FD8">
        <w:rPr>
          <w:rFonts w:ascii="Times New Roman" w:hAnsi="Times New Roman" w:cs="Times New Roman"/>
        </w:rPr>
        <w:t xml:space="preserve"> also popular as food intolerance often happens in China.</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4063674"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larway.png"/>
                    <pic:cNvPicPr/>
                  </pic:nvPicPr>
                  <pic:blipFill>
                    <a:blip r:embed="rId15">
                      <a:extLst>
                        <a:ext uri="{28A0092B-C50C-407E-A947-70E740481C1C}">
                          <a14:useLocalDpi xmlns:a14="http://schemas.microsoft.com/office/drawing/2010/main" val="0"/>
                        </a:ext>
                      </a:extLst>
                    </a:blip>
                    <a:stretch>
                      <a:fillRect/>
                    </a:stretch>
                  </pic:blipFill>
                  <pic:spPr>
                    <a:xfrm>
                      <a:off x="0" y="0"/>
                      <a:ext cx="4070205" cy="1526450"/>
                    </a:xfrm>
                    <a:prstGeom prst="rect">
                      <a:avLst/>
                    </a:prstGeom>
                  </pic:spPr>
                </pic:pic>
              </a:graphicData>
            </a:graphic>
          </wp:inline>
        </w:drawing>
      </w:r>
    </w:p>
    <w:p w:rsidR="000B68A4" w:rsidRPr="008F0FD8" w:rsidRDefault="000B68A4" w:rsidP="000B68A4">
      <w:pPr>
        <w:pStyle w:val="a3"/>
        <w:ind w:left="360" w:firstLineChars="0" w:firstLine="0"/>
        <w:jc w:val="left"/>
        <w:rPr>
          <w:rFonts w:ascii="Times New Roman" w:hAnsi="Times New Roman" w:cs="Times New Roman"/>
        </w:rPr>
      </w:pPr>
      <w:r w:rsidRPr="008F0FD8">
        <w:rPr>
          <w:rFonts w:ascii="Times New Roman" w:hAnsi="Times New Roman" w:cs="Times New Roman"/>
        </w:rPr>
        <w:t xml:space="preserve">Besides, as the recall of respondents who have ever done an allergy testing, the allergy test </w:t>
      </w:r>
      <w:r w:rsidRPr="008F0FD8">
        <w:rPr>
          <w:rFonts w:ascii="Times New Roman" w:hAnsi="Times New Roman" w:cs="Times New Roman"/>
        </w:rPr>
        <w:lastRenderedPageBreak/>
        <w:t>they take are mostly skin test. In addition, it is noticeable that approximate 15% of respondents do not know the allergy testing method they experienced, which implies us that the popularity of allergen testing may not be done well even in hospital.</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423557" cy="1283937"/>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ingwaytake.png"/>
                    <pic:cNvPicPr/>
                  </pic:nvPicPr>
                  <pic:blipFill>
                    <a:blip r:embed="rId16">
                      <a:extLst>
                        <a:ext uri="{28A0092B-C50C-407E-A947-70E740481C1C}">
                          <a14:useLocalDpi xmlns:a14="http://schemas.microsoft.com/office/drawing/2010/main" val="0"/>
                        </a:ext>
                      </a:extLst>
                    </a:blip>
                    <a:stretch>
                      <a:fillRect/>
                    </a:stretch>
                  </pic:blipFill>
                  <pic:spPr>
                    <a:xfrm>
                      <a:off x="0" y="0"/>
                      <a:ext cx="3429124" cy="1286025"/>
                    </a:xfrm>
                    <a:prstGeom prst="rect">
                      <a:avLst/>
                    </a:prstGeom>
                  </pic:spPr>
                </pic:pic>
              </a:graphicData>
            </a:graphic>
          </wp:inline>
        </w:drawing>
      </w:r>
    </w:p>
    <w:p w:rsidR="00B85290" w:rsidRPr="008F0FD8" w:rsidRDefault="00B85290" w:rsidP="00B85290">
      <w:pPr>
        <w:pStyle w:val="a3"/>
        <w:ind w:left="360" w:firstLineChars="0" w:firstLine="0"/>
        <w:jc w:val="left"/>
        <w:rPr>
          <w:rFonts w:ascii="Times New Roman" w:hAnsi="Times New Roman" w:cs="Times New Roman"/>
        </w:rPr>
      </w:pPr>
      <w:r w:rsidRPr="008F0FD8">
        <w:rPr>
          <w:rFonts w:ascii="Times New Roman" w:hAnsi="Times New Roman" w:cs="Times New Roman"/>
        </w:rPr>
        <w:t>Another fact that we a</w:t>
      </w:r>
      <w:r w:rsidR="00B01B56" w:rsidRPr="008F0FD8">
        <w:rPr>
          <w:rFonts w:ascii="Times New Roman" w:hAnsi="Times New Roman" w:cs="Times New Roman"/>
        </w:rPr>
        <w:t>re interested in is the price of allergy testing, so we designed a question that ask for expect price as respondent’s wish. And about 83% of respondents choose the answer that the price of it should be under 300 RMB, which is equal to approximate 45 US dollar. As we know, the expectation price in hospital is far higher than this.</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3440723" cy="1290374"/>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ctprice.png"/>
                    <pic:cNvPicPr/>
                  </pic:nvPicPr>
                  <pic:blipFill>
                    <a:blip r:embed="rId17">
                      <a:extLst>
                        <a:ext uri="{28A0092B-C50C-407E-A947-70E740481C1C}">
                          <a14:useLocalDpi xmlns:a14="http://schemas.microsoft.com/office/drawing/2010/main" val="0"/>
                        </a:ext>
                      </a:extLst>
                    </a:blip>
                    <a:stretch>
                      <a:fillRect/>
                    </a:stretch>
                  </pic:blipFill>
                  <pic:spPr>
                    <a:xfrm>
                      <a:off x="0" y="0"/>
                      <a:ext cx="3471341" cy="1301857"/>
                    </a:xfrm>
                    <a:prstGeom prst="rect">
                      <a:avLst/>
                    </a:prstGeom>
                  </pic:spPr>
                </pic:pic>
              </a:graphicData>
            </a:graphic>
          </wp:inline>
        </w:drawing>
      </w:r>
    </w:p>
    <w:p w:rsidR="00B01B56" w:rsidRPr="008F0FD8" w:rsidRDefault="00B01B56" w:rsidP="00B01B56">
      <w:pPr>
        <w:pStyle w:val="a3"/>
        <w:ind w:left="360" w:firstLineChars="0" w:firstLine="0"/>
        <w:jc w:val="left"/>
        <w:rPr>
          <w:rFonts w:ascii="Times New Roman" w:hAnsi="Times New Roman" w:cs="Times New Roman"/>
        </w:rPr>
      </w:pPr>
      <w:r w:rsidRPr="008F0FD8">
        <w:rPr>
          <w:rFonts w:ascii="Times New Roman" w:hAnsi="Times New Roman" w:cs="Times New Roman"/>
        </w:rPr>
        <w:t>And we also collect views of the public on the popularity of allergen testing and the privacy of personal allergen information. As the bar charts demonstrated below, over 36% of respondents highly agree that allergen testing is worth popularizing while approximate same proportion of respondents highly disagree that the personal allergen information should be accessible to the public. This result implies us that respondents expect the popularity of allergen testing but also worry about the privacy protection of personal allergen information.</w:t>
      </w:r>
    </w:p>
    <w:p w:rsidR="000B68A4" w:rsidRPr="008F0FD8" w:rsidRDefault="000B68A4" w:rsidP="000B68A4">
      <w:pPr>
        <w:pStyle w:val="a3"/>
        <w:ind w:left="360" w:firstLineChars="0" w:firstLine="0"/>
        <w:jc w:val="center"/>
        <w:rPr>
          <w:rFonts w:ascii="Times New Roman" w:hAnsi="Times New Roman" w:cs="Times New Roman"/>
        </w:rPr>
      </w:pPr>
      <w:r w:rsidRPr="008F0FD8">
        <w:rPr>
          <w:rFonts w:ascii="Times New Roman" w:hAnsi="Times New Roman" w:cs="Times New Roman"/>
          <w:noProof/>
        </w:rPr>
        <w:drawing>
          <wp:inline distT="0" distB="0" distL="0" distR="0">
            <wp:extent cx="4378569" cy="218928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png"/>
                    <pic:cNvPicPr/>
                  </pic:nvPicPr>
                  <pic:blipFill>
                    <a:blip r:embed="rId18">
                      <a:extLst>
                        <a:ext uri="{28A0092B-C50C-407E-A947-70E740481C1C}">
                          <a14:useLocalDpi xmlns:a14="http://schemas.microsoft.com/office/drawing/2010/main" val="0"/>
                        </a:ext>
                      </a:extLst>
                    </a:blip>
                    <a:stretch>
                      <a:fillRect/>
                    </a:stretch>
                  </pic:blipFill>
                  <pic:spPr>
                    <a:xfrm>
                      <a:off x="0" y="0"/>
                      <a:ext cx="4385854" cy="2192928"/>
                    </a:xfrm>
                    <a:prstGeom prst="rect">
                      <a:avLst/>
                    </a:prstGeom>
                  </pic:spPr>
                </pic:pic>
              </a:graphicData>
            </a:graphic>
          </wp:inline>
        </w:drawing>
      </w:r>
    </w:p>
    <w:p w:rsidR="000B68A4" w:rsidRPr="008F0FD8" w:rsidRDefault="008F0FD8" w:rsidP="00F77A6F">
      <w:pPr>
        <w:rPr>
          <w:rFonts w:ascii="Times New Roman" w:hAnsi="Times New Roman" w:cs="Times New Roman"/>
        </w:rPr>
      </w:pPr>
      <w:r>
        <w:rPr>
          <w:rFonts w:ascii="Times New Roman" w:hAnsi="Times New Roman" w:cs="Times New Roman"/>
        </w:rPr>
        <w:t>*</w:t>
      </w:r>
      <w:r w:rsidR="00E724E0" w:rsidRPr="008F0FD8">
        <w:rPr>
          <w:rFonts w:ascii="Times New Roman" w:hAnsi="Times New Roman" w:cs="Times New Roman"/>
        </w:rPr>
        <w:t>Summary</w:t>
      </w:r>
    </w:p>
    <w:p w:rsidR="0083228D" w:rsidRPr="008F0FD8" w:rsidRDefault="00EF2625" w:rsidP="00F77A6F">
      <w:pPr>
        <w:rPr>
          <w:rFonts w:ascii="Times New Roman" w:hAnsi="Times New Roman" w:cs="Times New Roman"/>
        </w:rPr>
      </w:pPr>
      <w:r w:rsidRPr="008F0FD8">
        <w:rPr>
          <w:rFonts w:ascii="Times New Roman" w:hAnsi="Times New Roman" w:cs="Times New Roman"/>
        </w:rPr>
        <w:t>The analysis of the questionnaire survey results helps us to point out the characteristics of the sample, which also makes contributions to evaluate our sampling methods. It also gives us follow inspirations about our human practice activities and project developments.</w:t>
      </w:r>
    </w:p>
    <w:p w:rsidR="00F77A6F" w:rsidRPr="008F0FD8" w:rsidRDefault="00EF2625" w:rsidP="00F77A6F">
      <w:pPr>
        <w:pStyle w:val="a3"/>
        <w:numPr>
          <w:ilvl w:val="0"/>
          <w:numId w:val="2"/>
        </w:numPr>
        <w:ind w:firstLineChars="0"/>
        <w:rPr>
          <w:rFonts w:ascii="Times New Roman" w:hAnsi="Times New Roman" w:cs="Times New Roman"/>
        </w:rPr>
      </w:pPr>
      <w:r w:rsidRPr="008F0FD8">
        <w:rPr>
          <w:rFonts w:ascii="Times New Roman" w:hAnsi="Times New Roman" w:cs="Times New Roman"/>
        </w:rPr>
        <w:t xml:space="preserve">As the result of survey, the allergen testing is not as popular as we expect in China. So, we tend </w:t>
      </w:r>
      <w:r w:rsidRPr="008F0FD8">
        <w:rPr>
          <w:rFonts w:ascii="Times New Roman" w:hAnsi="Times New Roman" w:cs="Times New Roman"/>
        </w:rPr>
        <w:lastRenderedPageBreak/>
        <w:t xml:space="preserve">to design a </w:t>
      </w:r>
      <w:r w:rsidR="00266311" w:rsidRPr="008F0FD8">
        <w:rPr>
          <w:rFonts w:ascii="Times New Roman" w:hAnsi="Times New Roman" w:cs="Times New Roman"/>
        </w:rPr>
        <w:t>human practice activity to popularize knowledge about allergy and allergen testing. The targeted population should be those who suffer from allergy but have not taken it serious enough. Also, we want to share more knowledge about allergy to the kids because they are harder to express their feeling than adults. Thus, we choose to hold an exhibition in China Science and Technology Museum.</w:t>
      </w:r>
    </w:p>
    <w:p w:rsidR="008266B7" w:rsidRPr="008F0FD8" w:rsidRDefault="00266311" w:rsidP="00F77A6F">
      <w:pPr>
        <w:pStyle w:val="a3"/>
        <w:numPr>
          <w:ilvl w:val="0"/>
          <w:numId w:val="2"/>
        </w:numPr>
        <w:ind w:firstLineChars="0"/>
        <w:rPr>
          <w:rFonts w:ascii="Times New Roman" w:hAnsi="Times New Roman" w:cs="Times New Roman"/>
        </w:rPr>
      </w:pPr>
      <w:r w:rsidRPr="008F0FD8">
        <w:rPr>
          <w:rFonts w:ascii="Times New Roman" w:hAnsi="Times New Roman" w:cs="Times New Roman"/>
        </w:rPr>
        <w:t>From the result, we have some ideas about the stakeholders and potential users of our project. They can be population who suffer from frequently allergy and are eager to find a convenient and cheap way to do allergen testing, at the same time the personal allergen information of them can also keep privacy safely. Besides, we should try to co-operate with hospitals and medical school to get more information about allergen testing methods used in clinic now and the feedback of patients.</w:t>
      </w:r>
    </w:p>
    <w:p w:rsidR="003142E3" w:rsidRPr="008F0FD8" w:rsidRDefault="008F0FD8" w:rsidP="008F0FD8">
      <w:pPr>
        <w:pStyle w:val="a3"/>
        <w:numPr>
          <w:ilvl w:val="0"/>
          <w:numId w:val="2"/>
        </w:numPr>
        <w:ind w:firstLineChars="0"/>
        <w:rPr>
          <w:rFonts w:ascii="Times New Roman" w:hAnsi="Times New Roman" w:cs="Times New Roman"/>
        </w:rPr>
      </w:pPr>
      <w:r w:rsidRPr="008F0FD8">
        <w:rPr>
          <w:rFonts w:ascii="Times New Roman" w:hAnsi="Times New Roman" w:cs="Times New Roman"/>
        </w:rPr>
        <w:t>We try to design a hardware that can ensure our testing can even run in family by people without professional knowledge. This kind of household allergen testing is ultimately convenient and cheap, also it protects the privacy of patient well.</w:t>
      </w:r>
    </w:p>
    <w:p w:rsidR="003142E3" w:rsidRPr="008F0FD8" w:rsidRDefault="003142E3" w:rsidP="003142E3">
      <w:pPr>
        <w:rPr>
          <w:rFonts w:ascii="Times New Roman" w:hAnsi="Times New Roman" w:cs="Times New Roman"/>
        </w:rPr>
      </w:pPr>
    </w:p>
    <w:p w:rsidR="003142E3" w:rsidRPr="008F0FD8" w:rsidRDefault="003142E3" w:rsidP="003142E3">
      <w:pPr>
        <w:rPr>
          <w:rFonts w:ascii="Times New Roman" w:hAnsi="Times New Roman" w:cs="Times New Roman"/>
        </w:rPr>
      </w:pPr>
    </w:p>
    <w:sectPr w:rsidR="003142E3" w:rsidRPr="008F0F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CE2" w:rsidRDefault="00295CE2" w:rsidP="000B68A4">
      <w:r>
        <w:separator/>
      </w:r>
    </w:p>
  </w:endnote>
  <w:endnote w:type="continuationSeparator" w:id="0">
    <w:p w:rsidR="00295CE2" w:rsidRDefault="00295CE2" w:rsidP="000B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CE2" w:rsidRDefault="00295CE2" w:rsidP="000B68A4">
      <w:r>
        <w:separator/>
      </w:r>
    </w:p>
  </w:footnote>
  <w:footnote w:type="continuationSeparator" w:id="0">
    <w:p w:rsidR="00295CE2" w:rsidRDefault="00295CE2" w:rsidP="000B6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725C4"/>
    <w:multiLevelType w:val="hybridMultilevel"/>
    <w:tmpl w:val="1CA071DE"/>
    <w:lvl w:ilvl="0" w:tplc="E9AE6D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C03712"/>
    <w:multiLevelType w:val="hybridMultilevel"/>
    <w:tmpl w:val="6CF6B034"/>
    <w:lvl w:ilvl="0" w:tplc="1AC8D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92B8F"/>
    <w:multiLevelType w:val="hybridMultilevel"/>
    <w:tmpl w:val="F1D038E0"/>
    <w:lvl w:ilvl="0" w:tplc="24DA36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B7B298A"/>
    <w:multiLevelType w:val="hybridMultilevel"/>
    <w:tmpl w:val="1ADEF5CA"/>
    <w:lvl w:ilvl="0" w:tplc="601E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2C3879"/>
    <w:multiLevelType w:val="hybridMultilevel"/>
    <w:tmpl w:val="5784FA88"/>
    <w:lvl w:ilvl="0" w:tplc="08449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8369AB"/>
    <w:multiLevelType w:val="hybridMultilevel"/>
    <w:tmpl w:val="1FF4158C"/>
    <w:lvl w:ilvl="0" w:tplc="9986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6F"/>
    <w:rsid w:val="0001141E"/>
    <w:rsid w:val="000B68A4"/>
    <w:rsid w:val="001258F6"/>
    <w:rsid w:val="00266311"/>
    <w:rsid w:val="00295CE2"/>
    <w:rsid w:val="003142E3"/>
    <w:rsid w:val="0041005B"/>
    <w:rsid w:val="004F5E55"/>
    <w:rsid w:val="0054145F"/>
    <w:rsid w:val="00682B4E"/>
    <w:rsid w:val="006C64EF"/>
    <w:rsid w:val="007F160B"/>
    <w:rsid w:val="008072DA"/>
    <w:rsid w:val="008266B7"/>
    <w:rsid w:val="0083228D"/>
    <w:rsid w:val="008F0FD8"/>
    <w:rsid w:val="00B01B56"/>
    <w:rsid w:val="00B85290"/>
    <w:rsid w:val="00C20730"/>
    <w:rsid w:val="00D862E3"/>
    <w:rsid w:val="00E724E0"/>
    <w:rsid w:val="00E76485"/>
    <w:rsid w:val="00EF2625"/>
    <w:rsid w:val="00F77A6F"/>
    <w:rsid w:val="00F91B34"/>
    <w:rsid w:val="00FA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8965"/>
  <w15:chartTrackingRefBased/>
  <w15:docId w15:val="{0A450A09-79A9-46E5-A496-B2FCAB01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A6F"/>
    <w:pPr>
      <w:ind w:firstLineChars="200" w:firstLine="420"/>
    </w:pPr>
  </w:style>
  <w:style w:type="paragraph" w:styleId="a4">
    <w:name w:val="header"/>
    <w:basedOn w:val="a"/>
    <w:link w:val="a5"/>
    <w:uiPriority w:val="99"/>
    <w:unhideWhenUsed/>
    <w:rsid w:val="000B68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68A4"/>
    <w:rPr>
      <w:sz w:val="18"/>
      <w:szCs w:val="18"/>
    </w:rPr>
  </w:style>
  <w:style w:type="paragraph" w:styleId="a6">
    <w:name w:val="footer"/>
    <w:basedOn w:val="a"/>
    <w:link w:val="a7"/>
    <w:uiPriority w:val="99"/>
    <w:unhideWhenUsed/>
    <w:rsid w:val="000B68A4"/>
    <w:pPr>
      <w:tabs>
        <w:tab w:val="center" w:pos="4153"/>
        <w:tab w:val="right" w:pos="8306"/>
      </w:tabs>
      <w:snapToGrid w:val="0"/>
      <w:jc w:val="left"/>
    </w:pPr>
    <w:rPr>
      <w:sz w:val="18"/>
      <w:szCs w:val="18"/>
    </w:rPr>
  </w:style>
  <w:style w:type="character" w:customStyle="1" w:styleId="a7">
    <w:name w:val="页脚 字符"/>
    <w:basedOn w:val="a0"/>
    <w:link w:val="a6"/>
    <w:uiPriority w:val="99"/>
    <w:rsid w:val="000B6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30477">
      <w:bodyDiv w:val="1"/>
      <w:marLeft w:val="0"/>
      <w:marRight w:val="0"/>
      <w:marTop w:val="0"/>
      <w:marBottom w:val="0"/>
      <w:divBdr>
        <w:top w:val="none" w:sz="0" w:space="0" w:color="auto"/>
        <w:left w:val="none" w:sz="0" w:space="0" w:color="auto"/>
        <w:bottom w:val="none" w:sz="0" w:space="0" w:color="auto"/>
        <w:right w:val="none" w:sz="0" w:space="0" w:color="auto"/>
      </w:divBdr>
      <w:divsChild>
        <w:div w:id="867107629">
          <w:marLeft w:val="0"/>
          <w:marRight w:val="0"/>
          <w:marTop w:val="0"/>
          <w:marBottom w:val="225"/>
          <w:divBdr>
            <w:top w:val="none" w:sz="0" w:space="0" w:color="auto"/>
            <w:left w:val="none" w:sz="0" w:space="0" w:color="auto"/>
            <w:bottom w:val="none" w:sz="0" w:space="0" w:color="auto"/>
            <w:right w:val="none" w:sz="0" w:space="0" w:color="auto"/>
          </w:divBdr>
        </w:div>
        <w:div w:id="18707978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子涵</dc:creator>
  <cp:keywords/>
  <dc:description/>
  <cp:lastModifiedBy>覃 子涵</cp:lastModifiedBy>
  <cp:revision>2</cp:revision>
  <dcterms:created xsi:type="dcterms:W3CDTF">2018-10-13T03:58:00Z</dcterms:created>
  <dcterms:modified xsi:type="dcterms:W3CDTF">2018-10-13T03:58:00Z</dcterms:modified>
</cp:coreProperties>
</file>