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PHIẾU ĐÁNH GIÁ ĐỒNG NGHIỆP TRONG TEAM</w:t>
      </w:r>
    </w:p>
    <w:p>
      <w:r>
        <w:rPr>
          <w:rFonts w:ascii="Times New Roman" w:hAnsi="Times New Roman" w:eastAsia="Times New Roman"/>
          <w:b w:val="0"/>
          <w:sz w:val="28"/>
        </w:rPr>
        <w:t>Dự án: Hệ thống bán hàng online ABC Wear (ABC-WSS-PM_26I_09)  |  Người đánh giá: Nguyễn Đức Tân  |  Ngày: 2026-10-17</w:t>
      </w:r>
    </w:p>
    <w:p>
      <w:r>
        <w:rPr>
          <w:rFonts w:ascii="Times New Roman" w:hAnsi="Times New Roman" w:eastAsia="Times New Roman"/>
          <w:b w:val="0"/>
          <w:sz w:val="28"/>
        </w:rPr>
        <w:t>Thang điểm 1–5 (1=Yếu … 5=Xuất sắc). Để trống nếu chưa có Decision Manual.</w:t>
      </w:r>
    </w:p>
    <w:p>
      <w:r>
        <w:rPr>
          <w:rFonts w:ascii="Times New Roman" w:hAnsi="Times New Roman" w:eastAsia="Times New Roman"/>
          <w:b/>
          <w:sz w:val="28"/>
        </w:rPr>
        <w:t>1. Đánh giá từng thành viên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/>
                <w:sz w:val="28"/>
              </w:rPr>
              <w:t>Họ tên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/>
                <w:sz w:val="28"/>
              </w:rPr>
              <w:t>Vai trò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/>
                <w:sz w:val="28"/>
              </w:rPr>
              <w:t>Đóng góp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/>
                <w:sz w:val="28"/>
              </w:rPr>
              <w:t>Hợp tác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/>
                <w:sz w:val="28"/>
              </w:rPr>
              <w:t>Chất lượng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/>
                <w:sz w:val="28"/>
              </w:rPr>
              <w:t>Tin cậy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/>
                <w:sz w:val="28"/>
              </w:rPr>
              <w:t>Nhận xét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Nguyễn Đức Tân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PM – Quản lý dự án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Điều phối baseline lịch/cost; owner risk mặc định.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Nguyễn Hải Đăng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SA – Kiến trúc hệ thống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Kiến trúc middleware / NFR.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Đinh Đức Thắng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BA – Phân tích nghiệp vụ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Workshop/UAT — giảm rework yêu cầu.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Nguyễn Thị Thu Thủy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UX – Thiết kế giao diện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UI/UX hỗ trợ UAT.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Nguyễn Thị Phương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DEV1 – Lập trình viên chính (Module Khách hàng &amp; Tích hợp)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Module khách hàng &amp; tích hợp.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Vũ Tuấn A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DEV2 – Lập trình viên (Module Sản phẩm, Tìm kiếm &amp; Tồn kho)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Module theo phân công HSDT.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Nguyễn Ngọc B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DEV3 – Lập trình viên (Module Đơn hàng, Thanh toán &amp; Logistics)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Module theo phân công HSDT.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Nguyễn Hữu C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QC1 – Kiểm thử trưởng (SIT, Tự động hóa &amp; Hiệu năng)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SIT / hiệu năng / tự động hóa.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Phạm Minh D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QC2 – Chuyên viên Kiểm thử (Kiểm thử chức năng, Bảo mật &amp; UAT)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Functional / bảo mật / UAT.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Trần Hùng 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OPS – Kỹ sư Hạ tầng, DevOps và Vận hành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Module theo phân công HSDT.</w:t>
            </w:r>
          </w:p>
        </w:tc>
      </w:tr>
    </w:tbl>
    <w:p>
      <w:r>
        <w:rPr>
          <w:rFonts w:ascii="Times New Roman" w:hAnsi="Times New Roman" w:eastAsia="Times New Roman"/>
          <w:b/>
          <w:sz w:val="28"/>
        </w:rPr>
        <w:t>2. Nhận xét team</w:t>
      </w:r>
    </w:p>
    <w:p>
      <w:r>
        <w:rPr>
          <w:rFonts w:ascii="Times New Roman" w:hAnsi="Times New Roman" w:eastAsia="Times New Roman"/>
          <w:b w:val="0"/>
          <w:sz w:val="28"/>
        </w:rPr>
        <w:t>Điểm mạnh: Đội hình đủ vai trò PM/SA/BA/UX/DEV/QC/OPS theo HSDT; tích hợp middleware có chủ sở hữu rõ.</w:t>
      </w:r>
    </w:p>
    <w:p>
      <w:r>
        <w:rPr>
          <w:rFonts w:ascii="Times New Roman" w:hAnsi="Times New Roman" w:eastAsia="Times New Roman"/>
          <w:b w:val="0"/>
          <w:sz w:val="28"/>
        </w:rPr>
        <w:t>Cần cải thiện: Giảm phụ thuộc nhân sự chủ chốt (R-005); chốt SRS sớm hơn để giảm rework.</w:t>
      </w:r>
    </w:p>
    <w:p>
      <w:r>
        <w:rPr>
          <w:rFonts w:ascii="Times New Roman" w:hAnsi="Times New Roman" w:eastAsia="Times New Roman"/>
          <w:b w:val="0"/>
          <w:sz w:val="28"/>
        </w:rPr>
        <w:t>Bài học cá nhân: Freeze change sau SRS ký; prototype tích hợp sớm; tách đóng dự án vs bảo hành.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