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6F" w:rsidRDefault="009D5503" w:rsidP="009D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Section: </w:t>
      </w:r>
      <w:proofErr w:type="spellStart"/>
      <w:r>
        <w:rPr>
          <w:rFonts w:ascii="Arial" w:hAnsi="Arial" w:cs="Arial"/>
          <w:sz w:val="24"/>
          <w:szCs w:val="24"/>
        </w:rPr>
        <w:t>MySchoolAccount</w:t>
      </w:r>
      <w:proofErr w:type="spellEnd"/>
      <w:r>
        <w:rPr>
          <w:rFonts w:ascii="Arial" w:hAnsi="Arial" w:cs="Arial"/>
          <w:sz w:val="24"/>
          <w:szCs w:val="24"/>
        </w:rPr>
        <w:t xml:space="preserve"> activity</w:t>
      </w:r>
    </w:p>
    <w:p w:rsidR="009D5503" w:rsidRDefault="009D5503" w:rsidP="009D5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new empty activity and name </w:t>
      </w:r>
      <w:proofErr w:type="spellStart"/>
      <w:r>
        <w:rPr>
          <w:rFonts w:ascii="Arial" w:hAnsi="Arial" w:cs="Arial"/>
          <w:sz w:val="24"/>
          <w:szCs w:val="24"/>
        </w:rPr>
        <w:t>MySchoolAccount</w:t>
      </w:r>
      <w:proofErr w:type="spellEnd"/>
      <w:r>
        <w:rPr>
          <w:rFonts w:ascii="Arial" w:hAnsi="Arial" w:cs="Arial"/>
          <w:sz w:val="24"/>
          <w:szCs w:val="24"/>
        </w:rPr>
        <w:t xml:space="preserve"> (Step by step are discussed when created the </w:t>
      </w:r>
      <w:proofErr w:type="spellStart"/>
      <w:r>
        <w:rPr>
          <w:rFonts w:ascii="Arial" w:hAnsi="Arial" w:cs="Arial"/>
          <w:sz w:val="24"/>
          <w:szCs w:val="24"/>
        </w:rPr>
        <w:t>AboutTheApp</w:t>
      </w:r>
      <w:proofErr w:type="spellEnd"/>
      <w:r>
        <w:rPr>
          <w:rFonts w:ascii="Arial" w:hAnsi="Arial" w:cs="Arial"/>
          <w:sz w:val="24"/>
          <w:szCs w:val="24"/>
        </w:rPr>
        <w:t xml:space="preserve"> activity.)</w:t>
      </w:r>
    </w:p>
    <w:p w:rsidR="009D5503" w:rsidRDefault="009D5503" w:rsidP="009D550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create new activity, it will automatically create 2 files. In this case, we will have MySchoolAccount.java and activity_my_school_account.xml</w:t>
      </w:r>
    </w:p>
    <w:p w:rsidR="00D10ADF" w:rsidRDefault="00D10ADF" w:rsidP="009D550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put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function on the activity_main.xml for the first button, we will use that function to display </w:t>
      </w:r>
      <w:proofErr w:type="spellStart"/>
      <w:r>
        <w:rPr>
          <w:rFonts w:ascii="Arial" w:hAnsi="Arial" w:cs="Arial"/>
          <w:sz w:val="24"/>
          <w:szCs w:val="24"/>
        </w:rPr>
        <w:t>MySchoolAccount</w:t>
      </w:r>
      <w:proofErr w:type="spellEnd"/>
      <w:r>
        <w:rPr>
          <w:rFonts w:ascii="Arial" w:hAnsi="Arial" w:cs="Arial"/>
          <w:sz w:val="24"/>
          <w:szCs w:val="24"/>
        </w:rPr>
        <w:t xml:space="preserve"> activity when user clicks the first button.</w:t>
      </w:r>
    </w:p>
    <w:p w:rsidR="00D10ADF" w:rsidRDefault="00D10ADF" w:rsidP="009D550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proofErr w:type="spellStart"/>
      <w:r>
        <w:rPr>
          <w:rFonts w:ascii="Arial" w:hAnsi="Arial" w:cs="Arial"/>
          <w:sz w:val="24"/>
          <w:szCs w:val="24"/>
        </w:rPr>
        <w:t>MainActivity</w:t>
      </w:r>
      <w:proofErr w:type="spellEnd"/>
      <w:r>
        <w:rPr>
          <w:rFonts w:ascii="Arial" w:hAnsi="Arial" w:cs="Arial"/>
          <w:sz w:val="24"/>
          <w:szCs w:val="24"/>
        </w:rPr>
        <w:t xml:space="preserve"> add following codes: (</w:t>
      </w:r>
      <w:proofErr w:type="gramStart"/>
      <w:r w:rsidRPr="00D10ADF">
        <w:rPr>
          <w:rFonts w:ascii="Arial" w:hAnsi="Arial" w:cs="Arial"/>
          <w:sz w:val="24"/>
          <w:szCs w:val="24"/>
        </w:rPr>
        <w:t>these line of codes</w:t>
      </w:r>
      <w:proofErr w:type="gramEnd"/>
      <w:r>
        <w:rPr>
          <w:rFonts w:ascii="Arial" w:hAnsi="Arial" w:cs="Arial"/>
          <w:sz w:val="24"/>
          <w:szCs w:val="24"/>
        </w:rPr>
        <w:t xml:space="preserve"> work the same as the social media icons.)</w:t>
      </w:r>
    </w:p>
    <w:p w:rsidR="00D10ADF" w:rsidRPr="00D10ADF" w:rsidRDefault="00D10ADF" w:rsidP="00D1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0AD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D10AD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MySchoolAccount</w:t>
      </w:r>
      <w:proofErr w:type="spellEnd"/>
      <w:r w:rsidRPr="00D10AD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0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StartAccount</w:t>
      </w:r>
      <w:proofErr w:type="spellEnd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(View v) {</w:t>
      </w:r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10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r w:rsidRPr="00D10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MySchoolAccount.</w:t>
      </w:r>
      <w:r w:rsidRPr="00D10AD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0AD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10ADF" w:rsidRDefault="00D10ADF" w:rsidP="00D10A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Next, go to AndroidManifest.xml to give the </w:t>
      </w:r>
      <w:proofErr w:type="spellStart"/>
      <w:r>
        <w:rPr>
          <w:rFonts w:ascii="Arial" w:hAnsi="Arial" w:cs="Arial"/>
          <w:sz w:val="24"/>
          <w:szCs w:val="24"/>
        </w:rPr>
        <w:t>MySchoolAccout</w:t>
      </w:r>
      <w:proofErr w:type="spellEnd"/>
      <w:r>
        <w:rPr>
          <w:rFonts w:ascii="Arial" w:hAnsi="Arial" w:cs="Arial"/>
          <w:sz w:val="24"/>
          <w:szCs w:val="24"/>
        </w:rPr>
        <w:t xml:space="preserve"> activity title, back button to the main page and a theme.</w:t>
      </w:r>
    </w:p>
    <w:p w:rsidR="00D10ADF" w:rsidRDefault="00D10ADF" w:rsidP="00D10AD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following code</w:t>
      </w:r>
      <w:r w:rsidR="00BD36E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36EC">
        <w:rPr>
          <w:rFonts w:ascii="Arial" w:hAnsi="Arial" w:cs="Arial"/>
          <w:sz w:val="24"/>
          <w:szCs w:val="24"/>
        </w:rPr>
        <w:t>AboutTheApp</w:t>
      </w:r>
      <w:proofErr w:type="spellEnd"/>
      <w:r w:rsidR="00BD36EC">
        <w:rPr>
          <w:rFonts w:ascii="Arial" w:hAnsi="Arial" w:cs="Arial"/>
          <w:sz w:val="24"/>
          <w:szCs w:val="24"/>
        </w:rPr>
        <w:t>, go back for reference)</w:t>
      </w:r>
    </w:p>
    <w:p w:rsidR="00BD36EC" w:rsidRDefault="00BD36EC" w:rsidP="00BD36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proofErr w:type="gramStart"/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MySchoolAccount</w:t>
      </w:r>
      <w:proofErr w:type="spellEnd"/>
      <w:proofErr w:type="gram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Accout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customTheme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:parentActivityName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</w:p>
    <w:p w:rsidR="00BD36EC" w:rsidRDefault="00BD36EC" w:rsidP="00BD36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have a website load inside your app, you need to add permission to get access to the Internet</w:t>
      </w:r>
    </w:p>
    <w:p w:rsidR="00BD36EC" w:rsidRDefault="00BD36EC" w:rsidP="00BD36E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this line of code into the to AndroidManifest.xml</w:t>
      </w:r>
    </w:p>
    <w:p w:rsidR="00BD36EC" w:rsidRDefault="00BD36EC" w:rsidP="00BD36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proofErr w:type="gramStart"/>
      <w:r>
        <w:rPr>
          <w:b/>
          <w:bCs/>
          <w:color w:val="008000"/>
          <w:sz w:val="18"/>
          <w:szCs w:val="18"/>
        </w:rPr>
        <w:t>android.permission</w:t>
      </w:r>
      <w:proofErr w:type="gramEnd"/>
      <w:r>
        <w:rPr>
          <w:b/>
          <w:bCs/>
          <w:color w:val="008000"/>
          <w:sz w:val="18"/>
          <w:szCs w:val="18"/>
        </w:rPr>
        <w:t>.INTERNET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  <w:shd w:val="clear" w:color="auto" w:fill="E4E4FF"/>
        </w:rPr>
        <w:t>uses-permission</w:t>
      </w:r>
      <w:r>
        <w:rPr>
          <w:color w:val="000000"/>
          <w:sz w:val="18"/>
          <w:szCs w:val="18"/>
        </w:rPr>
        <w:t>&gt;</w:t>
      </w:r>
    </w:p>
    <w:p w:rsidR="00BD36EC" w:rsidRPr="00BD36EC" w:rsidRDefault="00BD36EC" w:rsidP="00BD36EC">
      <w:pPr>
        <w:rPr>
          <w:rFonts w:ascii="Arial" w:hAnsi="Arial" w:cs="Arial"/>
          <w:sz w:val="24"/>
          <w:szCs w:val="24"/>
        </w:rPr>
      </w:pPr>
    </w:p>
    <w:p w:rsidR="00BD36EC" w:rsidRDefault="00BD36EC" w:rsidP="0016697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go to activity_my_school_account.xml to style the UI</w:t>
      </w:r>
    </w:p>
    <w:p w:rsidR="00166978" w:rsidRDefault="00166978" w:rsidP="0016697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Note*: we use WebView tag to have a container that can contain a web</w:t>
      </w:r>
    </w:p>
    <w:p w:rsidR="00166978" w:rsidRDefault="00166978" w:rsidP="0016697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</w:t>
      </w:r>
      <w:proofErr w:type="gramEnd"/>
      <w:r>
        <w:rPr>
          <w:b/>
          <w:bCs/>
          <w:color w:val="0000FF"/>
          <w:sz w:val="18"/>
          <w:szCs w:val="18"/>
        </w:rPr>
        <w:t xml:space="preserve">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com.tando.school.MySchoolAccount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</w:t>
      </w:r>
    </w:p>
    <w:p w:rsidR="00166978" w:rsidRDefault="00166978" w:rsidP="0016697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WebView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webView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WebView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166978" w:rsidRDefault="00BD7B79" w:rsidP="00BD7B7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go to MySchoolAccount.java add following line of codes</w:t>
      </w:r>
    </w:p>
    <w:p w:rsidR="00BD7B79" w:rsidRDefault="00BD7B79" w:rsidP="00BD7B7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proofErr w:type="spellStart"/>
      <w:r>
        <w:rPr>
          <w:color w:val="000000"/>
          <w:sz w:val="18"/>
          <w:szCs w:val="18"/>
        </w:rPr>
        <w:t>com.tando.school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android.webkit.WebView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android.webkit.WebViewClient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MySchoolAccount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activity_my_school_account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//Cast the WebView class to the 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t xml:space="preserve"> in the xml file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WebView </w:t>
      </w:r>
      <w:proofErr w:type="spellStart"/>
      <w:r>
        <w:rPr>
          <w:color w:val="000000"/>
          <w:sz w:val="18"/>
          <w:szCs w:val="18"/>
        </w:rPr>
        <w:t>webView</w:t>
      </w:r>
      <w:proofErr w:type="spellEnd"/>
      <w:r>
        <w:rPr>
          <w:color w:val="000000"/>
          <w:sz w:val="18"/>
          <w:szCs w:val="18"/>
        </w:rPr>
        <w:t xml:space="preserve"> = (WebView)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webView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//enable </w:t>
      </w:r>
      <w:proofErr w:type="spellStart"/>
      <w:r>
        <w:rPr>
          <w:i/>
          <w:iCs/>
          <w:color w:val="808080"/>
          <w:sz w:val="18"/>
          <w:szCs w:val="18"/>
        </w:rPr>
        <w:t>javascript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webView.getSettings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setJavaScriptEnabled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//Avoid jumping to browser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webView.setWebViewClient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WebViewClient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//load the 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 xml:space="preserve"> for the 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webView.loadUrl(</w:t>
      </w:r>
      <w:r>
        <w:rPr>
          <w:b/>
          <w:bCs/>
          <w:color w:val="008000"/>
          <w:sz w:val="18"/>
          <w:szCs w:val="18"/>
        </w:rPr>
        <w:t>"https://weblogon.csusb.edu/cas/login?service=https%3A%2F%2Fmy.csusb.edu%2Fpaf%2Fauthorize"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D7B79" w:rsidRDefault="00857B05" w:rsidP="00857B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case, I used CSUSB </w:t>
      </w:r>
      <w:proofErr w:type="spellStart"/>
      <w:r>
        <w:rPr>
          <w:rFonts w:ascii="Arial" w:hAnsi="Arial" w:cs="Arial"/>
          <w:sz w:val="24"/>
          <w:szCs w:val="24"/>
        </w:rPr>
        <w:t>mycoyote</w:t>
      </w:r>
      <w:proofErr w:type="spellEnd"/>
      <w:r>
        <w:rPr>
          <w:rFonts w:ascii="Arial" w:hAnsi="Arial" w:cs="Arial"/>
          <w:sz w:val="24"/>
          <w:szCs w:val="24"/>
        </w:rPr>
        <w:t xml:space="preserve"> page to illustrate. Each of school always has their own log in page. So, we should share the officially school web page with our app to be more secure.</w:t>
      </w:r>
    </w:p>
    <w:p w:rsidR="00857B05" w:rsidRPr="00857B05" w:rsidRDefault="00857B05" w:rsidP="00857B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click run app to see the result</w:t>
      </w:r>
    </w:p>
    <w:p w:rsidR="00BD7B79" w:rsidRPr="00BD7B79" w:rsidRDefault="00857B05" w:rsidP="00857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2577830</wp:posOffset>
                </wp:positionH>
                <wp:positionV relativeFrom="paragraph">
                  <wp:posOffset>1252017</wp:posOffset>
                </wp:positionV>
                <wp:extent cx="573932" cy="573932"/>
                <wp:effectExtent l="0" t="19050" r="36195" b="3619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32" cy="5739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FF3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03pt;margin-top:98.6pt;width:45.2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" adj="10800" fillcolor="black [3200]" strokecolor="black [1600]" strokeweight="1pt"/>
            </w:pict>
          </mc:Fallback>
        </mc:AlternateContent>
      </w:r>
      <w:r w:rsidR="006D2B0C">
        <w:rPr>
          <w:rFonts w:ascii="Arial" w:hAnsi="Arial" w:cs="Arial"/>
          <w:noProof/>
          <w:sz w:val="24"/>
          <w:szCs w:val="24"/>
        </w:rPr>
        <w:t xml:space="preserve">      </w:t>
      </w:r>
      <w:r>
        <w:rPr>
          <w:rFonts w:ascii="Arial" w:hAnsi="Arial" w:cs="Arial"/>
          <w:noProof/>
          <w:sz w:val="24"/>
          <w:szCs w:val="24"/>
        </w:rPr>
        <w:t xml:space="preserve">    </w:t>
      </w:r>
      <w:r w:rsidR="006D2B0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84832" cy="3705860"/>
            <wp:effectExtent l="0" t="0" r="0" b="8890"/>
            <wp:docPr id="1" name="Picture 1" descr="C:\Users\tan089\AppData\Local\Microsoft\Windows\INetCache\Content.Word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089\AppData\Local\Microsoft\Windows\INetCache\Content.Word\img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</w:t>
      </w:r>
      <w:r w:rsidR="006D2B0C">
        <w:rPr>
          <w:rFonts w:ascii="Arial" w:hAnsi="Arial" w:cs="Arial"/>
          <w:noProof/>
          <w:sz w:val="24"/>
          <w:szCs w:val="24"/>
        </w:rPr>
        <w:t xml:space="preserve">                 </w:t>
      </w:r>
      <w:bookmarkStart w:id="0" w:name="_GoBack"/>
      <w:bookmarkEnd w:id="0"/>
      <w:r w:rsidR="006D2B0C">
        <w:rPr>
          <w:rFonts w:ascii="Arial" w:hAnsi="Arial" w:cs="Arial"/>
          <w:noProof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84832" cy="3705352"/>
            <wp:effectExtent l="0" t="0" r="0" b="0"/>
            <wp:docPr id="5" name="Picture 5" descr="C:\Users\tan089\AppData\Local\Microsoft\Windows\INetCache\Content.Word\Screenshot_1496548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089\AppData\Local\Microsoft\Windows\INetCache\Content.Word\Screenshot_14965486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370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B79" w:rsidRPr="00BD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29FE"/>
    <w:multiLevelType w:val="hybridMultilevel"/>
    <w:tmpl w:val="5FF2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E42CF"/>
    <w:multiLevelType w:val="hybridMultilevel"/>
    <w:tmpl w:val="6700E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75541"/>
    <w:multiLevelType w:val="hybridMultilevel"/>
    <w:tmpl w:val="644E6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2302FE"/>
    <w:multiLevelType w:val="hybridMultilevel"/>
    <w:tmpl w:val="144E7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03"/>
    <w:rsid w:val="00166978"/>
    <w:rsid w:val="005E426F"/>
    <w:rsid w:val="006D2B0C"/>
    <w:rsid w:val="00857B05"/>
    <w:rsid w:val="009D5503"/>
    <w:rsid w:val="00BD36EC"/>
    <w:rsid w:val="00BD7B79"/>
    <w:rsid w:val="00D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1B9C"/>
  <w15:chartTrackingRefBased/>
  <w15:docId w15:val="{83E1B73E-124A-4055-BDD1-51E2379D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Tan Tien</dc:creator>
  <cp:keywords/>
  <dc:description/>
  <cp:lastModifiedBy>Do, Tan Tien</cp:lastModifiedBy>
  <cp:revision>2</cp:revision>
  <dcterms:created xsi:type="dcterms:W3CDTF">2017-06-04T02:56:00Z</dcterms:created>
  <dcterms:modified xsi:type="dcterms:W3CDTF">2017-08-14T03:13:00Z</dcterms:modified>
</cp:coreProperties>
</file>