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Q1: Create roles as per the below-mentioned hierarchy. Accountadmin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already exists in Snowflake.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ROLE IDENTIFIER('"ADMIN"') COMMENT = ''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GRANT ROLE IDENTIFIER('"ADMIN"') TO ROLE IDENTIFIER('"ACCOUNTADMIN"')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ROLE IDENTIFIER('"DEVELOPER"') COMMENT = ''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GRANT ROLE IDENTIFIER('"DEVELOPER"') TO ROLE IDENTIFIER('"ADMIN"')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ROLE IDENTIFIER('"PII"') COMMENT = ''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GRANT ROLE IDENTIFIER('"PII"') TO ROLE IDENTIFIER('"ACCOUNTADMIN"')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Q2: Create an M-sized warehouse using the accountadmin role, name 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assignment_wh and use it for all the queries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WAREHOUSE IDENTIFIER('"ASSIGNMENT_WH"') COMMENT = '' WAREHOUSE_SIZE = 'Medium' AUTO_RESUME = true AUTO_SUSPEND = 300 ENABLE_QUERY_ACCELERATION = false WAREHOUSE_TYPE = 'STANDARD' MIN_CLUSTER_COUNT = 1 MAX_CLUSTER_COUNT = 1 SCALING_POLICY = 'STANDARD'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Q3: Switch to the admin role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role admin;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Q4: Create a database assignment_db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DATABASE ASSIGNMENT_DB;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Q5: Create a schema my_schema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SCHEMA my_schema;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SCHEMA MY_SCHEMA;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Q6: Create a table using any sample csv. You can get 1 by googling for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sample csv’s. Preferably search for a sample employee dataset so that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you have PII related columns else you can consider any column as PII ( 5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assignment_db.my_schema.employee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employee_id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first_name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last_name VARCHAR(50),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email VARCHAR(100),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phone_number VARCHAR(20),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hire_date DATE,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salary DECIMAL(10,2),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inserted_at TIMESTAMP DEFAULT CURRENT_TIMESTAMP(),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elt_by VARCHAR(50) DEFAULT 'SnowSQL CLI',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file_name VARCHAR(255)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Q7: Also, create a variant version of this dataset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assignment_db.my_schema.employee_variant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employee_id 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phone_number VARCHAR(20),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hire_date DATE,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inserted_at TIMESTAMP DEFAULT CURRENT_TIMESTAMP(),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elt_by VARCHAR(50) DEFAULT 'SnowSQL CLI',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file_name VARCHAR(255)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Q8 and Q9: Load the file into an external and internal stage and copy into both tables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For internal staging, need to run commands on snowsql cli.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-- 8 part 1 and 9 part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ASSIGNMENT_DB.my_schema;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or replace stage mystage;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grant all privileges on stage mystage to role ADMIN;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 role admin;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put file:///Users/vanshtandon/Downloads/emp_sampledata.csv @mystage;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 into EMPLOYEE from @mystage/emp_sampledata.csv file_format = (type = csv skip_header =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EMPLOYEE limit 5;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-- 8 part 2 and 9 part 2: External Staging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--creating csv file format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or replace file format assingment_db.my_schema.my_csv_format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type = csv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field_delimiter = ','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skip_header 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null_if = ('NULL', 'null')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empty_field_as_null = true;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creating a storage integration s3_int2 using role accountadmin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or replace storage integration s3_int2 type = external_stage storage_provider= s3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enabled = true storage_aws_role_arn='arn:aws:iam::737865507436:role/vantanrole'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storage_allowed_locations =('s3://assingmentbucket');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--using role accountadmin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grant ownership on integration s3_int2 to role admin;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--creating external stage for s3 using role admin and loading to external stage;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stage my_external_stage STORAGE_INTEGRATION =s3_int2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URL='s3://assingmentbucket/emp_sampledata.csv' file_format=my_csv_format;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loading from external stage to employee_variant;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 into employee_variant from @my_external_stage;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--Q10:  for staging the parquet file user1data.parquet; in terminal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--PUT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file:///Users/vanshtandon/Documents/Snowflake/userdata1.parquet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@mystage;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--creating new file type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file format myparquetformat TYPE =parquet;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Q11: Select query and using inferschema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table (INFER_SCHEMA (LOCATION =&gt;'@mystage',FILE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_FORMAT=&gt;'myparquetformat'));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-- Q12: Add masking policy to the PII columns such that fields like email,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phone number, etc. show as **masked** to a user with the developer role.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If the role is PII the value of these columns should be visible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MASKING POLICY PII_masking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AS (val STRING)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RETURNS STRING 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CASE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WHEN CURRENT_ROLE() = 'DEVELOPER' THEN '**MASKED**'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ELSE val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Grant USAGE privilege on the masking policy to the developer role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employee MODIFY COLUMN EMAIL SET MASKING POLICY PII_masking;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ALTER TABLE employee MODIFY COLUMN EMPLOYEE_ID SET MASKING POLICY PII_masking;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Grant SELECT privileges on the masked columns to the 'developer' role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GRANT SELECT(EMAIL) ON employee TO ROLE developer;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GRANT SELECT(EMPLOYEE_ID) ON employee TO ROLE developer;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