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7305F" w14:textId="0FD1D7E2" w:rsidR="00C62714" w:rsidRDefault="002400E4" w:rsidP="00C62714">
      <w:pPr>
        <w:jc w:val="center"/>
        <w:rPr>
          <w:noProof/>
        </w:rPr>
      </w:pPr>
      <w:r>
        <w:rPr>
          <w:noProof/>
        </w:rPr>
        <w:drawing>
          <wp:inline distT="0" distB="0" distL="0" distR="0" wp14:anchorId="04BDC81A" wp14:editId="588BF61C">
            <wp:extent cx="1681843" cy="480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39624" cy="496657"/>
                    </a:xfrm>
                    <a:prstGeom prst="rect">
                      <a:avLst/>
                    </a:prstGeom>
                    <a:noFill/>
                    <a:ln>
                      <a:noFill/>
                    </a:ln>
                  </pic:spPr>
                </pic:pic>
              </a:graphicData>
            </a:graphic>
          </wp:inline>
        </w:drawing>
      </w:r>
    </w:p>
    <w:p w14:paraId="64993545" w14:textId="273582BD" w:rsidR="00C62714" w:rsidRDefault="00C62714" w:rsidP="00C62714">
      <w:pPr>
        <w:jc w:val="center"/>
        <w:rPr>
          <w:sz w:val="32"/>
          <w:szCs w:val="32"/>
        </w:rPr>
      </w:pPr>
      <w:r w:rsidRPr="00C62714">
        <w:rPr>
          <w:sz w:val="32"/>
          <w:szCs w:val="32"/>
        </w:rPr>
        <w:t>Unmanned Seacraft</w:t>
      </w:r>
    </w:p>
    <w:p w14:paraId="4AE55232" w14:textId="2B917503" w:rsidR="00C62714" w:rsidRDefault="00C62714" w:rsidP="00C62714">
      <w:pPr>
        <w:jc w:val="center"/>
        <w:rPr>
          <w:sz w:val="32"/>
          <w:szCs w:val="32"/>
        </w:rPr>
      </w:pPr>
    </w:p>
    <w:p w14:paraId="0642C9BD" w14:textId="66D1D330" w:rsidR="00C62714" w:rsidRDefault="00C62714" w:rsidP="00C62714">
      <w:pPr>
        <w:rPr>
          <w:sz w:val="32"/>
          <w:szCs w:val="32"/>
        </w:rPr>
      </w:pPr>
      <w:r w:rsidRPr="00A75FAE">
        <w:rPr>
          <w:b/>
          <w:bCs/>
        </w:rPr>
        <w:t xml:space="preserve">The </w:t>
      </w:r>
      <w:proofErr w:type="gramStart"/>
      <w:r w:rsidRPr="00A75FAE">
        <w:rPr>
          <w:b/>
          <w:bCs/>
        </w:rPr>
        <w:t>Company :</w:t>
      </w:r>
      <w:proofErr w:type="gramEnd"/>
      <w:r>
        <w:rPr>
          <w:sz w:val="32"/>
          <w:szCs w:val="32"/>
        </w:rPr>
        <w:t xml:space="preserve"> </w:t>
      </w:r>
      <w:r>
        <w:rPr>
          <w:color w:val="C23B3B"/>
        </w:rPr>
        <w:t>X</w:t>
      </w:r>
      <w:r>
        <w:t xml:space="preserve">-craft are fundamentally problem solvers. </w:t>
      </w:r>
      <w:r>
        <w:t>We</w:t>
      </w:r>
      <w:r>
        <w:t xml:space="preserve"> a</w:t>
      </w:r>
      <w:r>
        <w:t>re a</w:t>
      </w:r>
      <w:r>
        <w:t xml:space="preserve"> New Zealand company that designs, develops and tests robotic air and sea craft specialis</w:t>
      </w:r>
      <w:r>
        <w:t>ing</w:t>
      </w:r>
      <w:r>
        <w:t xml:space="preserve"> in system development with many of our clients seeking custom solutions for difficult problems or conducting field operations in the most challenging environments. </w:t>
      </w:r>
      <w:r>
        <w:t xml:space="preserve">For over a decade </w:t>
      </w:r>
      <w:r>
        <w:rPr>
          <w:color w:val="C23B3B"/>
        </w:rPr>
        <w:t>X</w:t>
      </w:r>
      <w:r>
        <w:t xml:space="preserve">-craft </w:t>
      </w:r>
      <w:r>
        <w:t>has been at the forefront of robotic system technology in New Zealand.</w:t>
      </w:r>
    </w:p>
    <w:p w14:paraId="7E1F2196" w14:textId="77777777" w:rsidR="00C62714" w:rsidRDefault="00C62714" w:rsidP="00C62714">
      <w:pPr>
        <w:rPr>
          <w:sz w:val="32"/>
          <w:szCs w:val="32"/>
        </w:rPr>
      </w:pPr>
    </w:p>
    <w:p w14:paraId="298C5C8D" w14:textId="5BBFCB08" w:rsidR="00A75FAE" w:rsidRDefault="00C62714" w:rsidP="00C62714">
      <w:r w:rsidRPr="00A75FAE">
        <w:rPr>
          <w:b/>
          <w:bCs/>
        </w:rPr>
        <w:t xml:space="preserve">The </w:t>
      </w:r>
      <w:proofErr w:type="gramStart"/>
      <w:r w:rsidR="00BE40E9" w:rsidRPr="00A75FAE">
        <w:rPr>
          <w:b/>
          <w:bCs/>
        </w:rPr>
        <w:t>C</w:t>
      </w:r>
      <w:r w:rsidRPr="00A75FAE">
        <w:rPr>
          <w:b/>
          <w:bCs/>
        </w:rPr>
        <w:t>raft :</w:t>
      </w:r>
      <w:proofErr w:type="gramEnd"/>
      <w:r>
        <w:rPr>
          <w:sz w:val="28"/>
          <w:szCs w:val="28"/>
        </w:rPr>
        <w:t xml:space="preserve"> </w:t>
      </w:r>
      <w:r w:rsidR="00A75FAE">
        <w:rPr>
          <w:color w:val="C23B3B"/>
        </w:rPr>
        <w:t>X</w:t>
      </w:r>
      <w:r w:rsidR="00A75FAE">
        <w:t xml:space="preserve">-craft </w:t>
      </w:r>
      <w:r w:rsidR="00A75FAE">
        <w:t xml:space="preserve">operates two main seacraft, the small 2.2 metre </w:t>
      </w:r>
      <w:proofErr w:type="spellStart"/>
      <w:r w:rsidR="00A75FAE">
        <w:t>Taniwha</w:t>
      </w:r>
      <w:proofErr w:type="spellEnd"/>
      <w:r w:rsidR="00A75FAE">
        <w:t xml:space="preserve"> vessel and the 5.8 metre Proteus. These have been specific tools for specific operational roles. </w:t>
      </w:r>
    </w:p>
    <w:p w14:paraId="7BE64236" w14:textId="6DD971A6" w:rsidR="00A75FAE" w:rsidRDefault="00A75FAE" w:rsidP="00C62714">
      <w:pPr>
        <w:rPr>
          <w:sz w:val="28"/>
          <w:szCs w:val="28"/>
        </w:rPr>
      </w:pPr>
      <w:r w:rsidRPr="00A75FAE">
        <w:rPr>
          <w:sz w:val="28"/>
          <w:szCs w:val="28"/>
        </w:rPr>
        <w:drawing>
          <wp:inline distT="0" distB="0" distL="0" distR="0" wp14:anchorId="72B5C0E1" wp14:editId="55C10FF7">
            <wp:extent cx="2869681" cy="94161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9833" cy="961351"/>
                    </a:xfrm>
                    <a:prstGeom prst="rect">
                      <a:avLst/>
                    </a:prstGeom>
                  </pic:spPr>
                </pic:pic>
              </a:graphicData>
            </a:graphic>
          </wp:inline>
        </w:drawing>
      </w:r>
      <w:r>
        <w:rPr>
          <w:sz w:val="28"/>
          <w:szCs w:val="28"/>
        </w:rPr>
        <w:t xml:space="preserve">                </w:t>
      </w:r>
      <w:r w:rsidRPr="00A75FAE">
        <w:rPr>
          <w:sz w:val="28"/>
          <w:szCs w:val="28"/>
        </w:rPr>
        <w:drawing>
          <wp:inline distT="0" distB="0" distL="0" distR="0" wp14:anchorId="1E46B11B" wp14:editId="6CD62DAA">
            <wp:extent cx="2068286" cy="93057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8386" cy="980115"/>
                    </a:xfrm>
                    <a:prstGeom prst="rect">
                      <a:avLst/>
                    </a:prstGeom>
                  </pic:spPr>
                </pic:pic>
              </a:graphicData>
            </a:graphic>
          </wp:inline>
        </w:drawing>
      </w:r>
    </w:p>
    <w:p w14:paraId="3361706F" w14:textId="47AA510B" w:rsidR="00A75FAE" w:rsidRPr="00A75FAE" w:rsidRDefault="00A75FAE" w:rsidP="00C62714">
      <w:r>
        <w:t xml:space="preserve">There are currently two new </w:t>
      </w:r>
      <w:r w:rsidR="0054704E">
        <w:t xml:space="preserve">prototype craft under construction. One, is best described as a </w:t>
      </w:r>
      <w:proofErr w:type="spellStart"/>
      <w:r w:rsidR="0054704E">
        <w:t>self powered</w:t>
      </w:r>
      <w:proofErr w:type="spellEnd"/>
      <w:r w:rsidR="0054704E">
        <w:t xml:space="preserve"> sensor buoy, designed and constructed for extreme endurance data collection in defined locations. The second is an extreme endurance, extreme weather craft designed for mobile data collection operations over large areas.</w:t>
      </w:r>
    </w:p>
    <w:p w14:paraId="16D2A722" w14:textId="17C6F172" w:rsidR="00C62714" w:rsidRPr="00A81BAC" w:rsidRDefault="00C62714" w:rsidP="00C62714">
      <w:pPr>
        <w:rPr>
          <w:b/>
          <w:bCs/>
        </w:rPr>
      </w:pPr>
      <w:r w:rsidRPr="00A75FAE">
        <w:rPr>
          <w:b/>
          <w:bCs/>
        </w:rPr>
        <w:t xml:space="preserve">The </w:t>
      </w:r>
      <w:proofErr w:type="gramStart"/>
      <w:r w:rsidRPr="00A75FAE">
        <w:rPr>
          <w:b/>
          <w:bCs/>
        </w:rPr>
        <w:t>Team</w:t>
      </w:r>
      <w:r w:rsidR="00A75FAE" w:rsidRPr="00A75FAE">
        <w:rPr>
          <w:b/>
          <w:bCs/>
        </w:rPr>
        <w:t xml:space="preserve"> :</w:t>
      </w:r>
      <w:proofErr w:type="gramEnd"/>
      <w:r w:rsidR="0054704E">
        <w:rPr>
          <w:b/>
          <w:bCs/>
        </w:rPr>
        <w:t xml:space="preserve"> </w:t>
      </w:r>
      <w:r w:rsidR="0054704E">
        <w:rPr>
          <w:color w:val="C23B3B"/>
        </w:rPr>
        <w:t>X</w:t>
      </w:r>
      <w:r w:rsidR="0054704E">
        <w:t>-craft</w:t>
      </w:r>
      <w:r w:rsidR="0054704E">
        <w:t xml:space="preserve"> has developed a specific team of specialists for maritime system de</w:t>
      </w:r>
      <w:r w:rsidR="005805AB">
        <w:t>v</w:t>
      </w:r>
      <w:r w:rsidR="0054704E">
        <w:t>elopment.</w:t>
      </w:r>
    </w:p>
    <w:p w14:paraId="0E6E382D" w14:textId="27CAED0A" w:rsidR="005805AB" w:rsidRPr="00C62714" w:rsidRDefault="005805AB" w:rsidP="00C62714">
      <w:pPr>
        <w:rPr>
          <w:sz w:val="32"/>
          <w:szCs w:val="32"/>
        </w:rPr>
      </w:pPr>
    </w:p>
    <w:tbl>
      <w:tblPr>
        <w:tblStyle w:val="TableGrid"/>
        <w:tblW w:w="0" w:type="auto"/>
        <w:tblLook w:val="04A0" w:firstRow="1" w:lastRow="0" w:firstColumn="1" w:lastColumn="0" w:noHBand="0" w:noVBand="1"/>
      </w:tblPr>
      <w:tblGrid>
        <w:gridCol w:w="2228"/>
        <w:gridCol w:w="3456"/>
        <w:gridCol w:w="1666"/>
        <w:gridCol w:w="1666"/>
      </w:tblGrid>
      <w:tr w:rsidR="005805AB" w14:paraId="5C4E839A" w14:textId="77777777" w:rsidTr="00A81BAC">
        <w:tc>
          <w:tcPr>
            <w:tcW w:w="2228" w:type="dxa"/>
          </w:tcPr>
          <w:p w14:paraId="61CAD84E" w14:textId="2FB81128" w:rsidR="005805AB" w:rsidRDefault="00A81BAC" w:rsidP="00C62714">
            <w:pPr>
              <w:rPr>
                <w:sz w:val="32"/>
                <w:szCs w:val="32"/>
              </w:rPr>
            </w:pPr>
            <w:r>
              <w:rPr>
                <w:noProof/>
              </w:rPr>
              <w:drawing>
                <wp:inline distT="0" distB="0" distL="0" distR="0" wp14:anchorId="4376F795" wp14:editId="4604F6FB">
                  <wp:extent cx="1231095" cy="14312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3284" cy="1445461"/>
                          </a:xfrm>
                          <a:prstGeom prst="rect">
                            <a:avLst/>
                          </a:prstGeom>
                          <a:noFill/>
                          <a:ln>
                            <a:noFill/>
                          </a:ln>
                        </pic:spPr>
                      </pic:pic>
                    </a:graphicData>
                  </a:graphic>
                </wp:inline>
              </w:drawing>
            </w:r>
          </w:p>
        </w:tc>
        <w:tc>
          <w:tcPr>
            <w:tcW w:w="3456" w:type="dxa"/>
          </w:tcPr>
          <w:p w14:paraId="3DD915CE" w14:textId="724D5A0D" w:rsidR="005805AB" w:rsidRDefault="00A81BAC" w:rsidP="00C62714">
            <w:pPr>
              <w:rPr>
                <w:sz w:val="32"/>
                <w:szCs w:val="32"/>
              </w:rPr>
            </w:pPr>
            <w:r w:rsidRPr="005805AB">
              <w:rPr>
                <w:noProof/>
                <w:sz w:val="32"/>
                <w:szCs w:val="32"/>
              </w:rPr>
              <w:drawing>
                <wp:inline distT="0" distB="0" distL="0" distR="0" wp14:anchorId="1C84915F" wp14:editId="24C9ABAD">
                  <wp:extent cx="2053474" cy="143147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7584" cy="1441307"/>
                          </a:xfrm>
                          <a:prstGeom prst="rect">
                            <a:avLst/>
                          </a:prstGeom>
                          <a:noFill/>
                          <a:ln>
                            <a:noFill/>
                          </a:ln>
                        </pic:spPr>
                      </pic:pic>
                    </a:graphicData>
                  </a:graphic>
                </wp:inline>
              </w:drawing>
            </w:r>
          </w:p>
        </w:tc>
        <w:tc>
          <w:tcPr>
            <w:tcW w:w="1666" w:type="dxa"/>
          </w:tcPr>
          <w:p w14:paraId="4C266823" w14:textId="442D795E" w:rsidR="005805AB" w:rsidRDefault="005805AB" w:rsidP="00C62714">
            <w:pPr>
              <w:rPr>
                <w:sz w:val="32"/>
                <w:szCs w:val="32"/>
              </w:rPr>
            </w:pPr>
          </w:p>
        </w:tc>
        <w:tc>
          <w:tcPr>
            <w:tcW w:w="1666" w:type="dxa"/>
          </w:tcPr>
          <w:p w14:paraId="7875DA8E" w14:textId="77777777" w:rsidR="005805AB" w:rsidRDefault="005805AB" w:rsidP="00C62714">
            <w:pPr>
              <w:rPr>
                <w:sz w:val="32"/>
                <w:szCs w:val="32"/>
              </w:rPr>
            </w:pPr>
          </w:p>
        </w:tc>
      </w:tr>
      <w:tr w:rsidR="00A81BAC" w14:paraId="1E57D85E" w14:textId="77777777" w:rsidTr="00A81BAC">
        <w:tc>
          <w:tcPr>
            <w:tcW w:w="2228" w:type="dxa"/>
          </w:tcPr>
          <w:p w14:paraId="56D9CB82" w14:textId="77777777" w:rsidR="00A81BAC" w:rsidRDefault="00A81BAC" w:rsidP="00A81BAC">
            <w:pPr>
              <w:rPr>
                <w:rFonts w:eastAsia="Times New Roman" w:cstheme="minorHAnsi"/>
                <w:sz w:val="24"/>
                <w:szCs w:val="24"/>
                <w:lang w:eastAsia="en-NZ"/>
              </w:rPr>
            </w:pPr>
            <w:r w:rsidRPr="00A81BAC">
              <w:rPr>
                <w:rFonts w:eastAsia="Times New Roman" w:cstheme="minorHAnsi"/>
                <w:sz w:val="24"/>
                <w:szCs w:val="24"/>
                <w:lang w:eastAsia="en-NZ"/>
              </w:rPr>
              <w:t xml:space="preserve">Philip Solaris, </w:t>
            </w:r>
          </w:p>
          <w:p w14:paraId="4B1B9B43" w14:textId="3506899B" w:rsidR="00A81BAC" w:rsidRPr="00A81BAC" w:rsidRDefault="00A81BAC" w:rsidP="00A81BAC">
            <w:pPr>
              <w:rPr>
                <w:rFonts w:cstheme="minorHAnsi"/>
                <w:sz w:val="32"/>
                <w:szCs w:val="32"/>
              </w:rPr>
            </w:pPr>
            <w:r w:rsidRPr="00A81BAC">
              <w:rPr>
                <w:rFonts w:eastAsia="Times New Roman" w:cstheme="minorHAnsi"/>
                <w:sz w:val="24"/>
                <w:szCs w:val="24"/>
                <w:lang w:eastAsia="en-NZ"/>
              </w:rPr>
              <w:t>CEO of X-craft with over a decade in the robotic craft sector</w:t>
            </w:r>
          </w:p>
        </w:tc>
        <w:tc>
          <w:tcPr>
            <w:tcW w:w="3456" w:type="dxa"/>
          </w:tcPr>
          <w:p w14:paraId="68FFB66E" w14:textId="77777777" w:rsidR="00A81BAC" w:rsidRDefault="00A81BAC" w:rsidP="00A81BAC">
            <w:pPr>
              <w:rPr>
                <w:rFonts w:eastAsia="Times New Roman" w:cstheme="minorHAnsi"/>
                <w:sz w:val="24"/>
                <w:szCs w:val="24"/>
                <w:lang w:eastAsia="en-NZ"/>
              </w:rPr>
            </w:pPr>
            <w:r w:rsidRPr="005805AB">
              <w:rPr>
                <w:rFonts w:eastAsia="Times New Roman" w:cstheme="minorHAnsi"/>
                <w:sz w:val="24"/>
                <w:szCs w:val="24"/>
                <w:lang w:eastAsia="en-NZ"/>
              </w:rPr>
              <w:t>Stephan Knapp, </w:t>
            </w:r>
          </w:p>
          <w:p w14:paraId="5C64881F" w14:textId="091AECEB" w:rsidR="00A81BAC" w:rsidRPr="005805AB" w:rsidRDefault="00A81BAC" w:rsidP="00A81BAC">
            <w:pPr>
              <w:rPr>
                <w:rFonts w:eastAsia="Times New Roman" w:cstheme="minorHAnsi"/>
                <w:sz w:val="24"/>
                <w:szCs w:val="24"/>
                <w:lang w:eastAsia="en-NZ"/>
              </w:rPr>
            </w:pPr>
            <w:r w:rsidRPr="005805AB">
              <w:rPr>
                <w:rFonts w:eastAsia="Times New Roman" w:cstheme="minorHAnsi"/>
                <w:sz w:val="24"/>
                <w:szCs w:val="24"/>
                <w:lang w:eastAsia="en-NZ"/>
              </w:rPr>
              <w:t xml:space="preserve">Electrical Engineer with a passion for creative and innovative projects. Bringing autonomous craft such as </w:t>
            </w:r>
            <w:r w:rsidRPr="00A81BAC">
              <w:rPr>
                <w:rFonts w:eastAsia="Times New Roman" w:cstheme="minorHAnsi"/>
                <w:sz w:val="24"/>
                <w:szCs w:val="24"/>
                <w:lang w:eastAsia="en-NZ"/>
              </w:rPr>
              <w:t>P</w:t>
            </w:r>
            <w:r w:rsidRPr="005805AB">
              <w:rPr>
                <w:rFonts w:eastAsia="Times New Roman" w:cstheme="minorHAnsi"/>
                <w:sz w:val="24"/>
                <w:szCs w:val="24"/>
                <w:lang w:eastAsia="en-NZ"/>
              </w:rPr>
              <w:t>roteus</w:t>
            </w:r>
            <w:r w:rsidRPr="00A81BAC">
              <w:rPr>
                <w:rFonts w:eastAsia="Times New Roman" w:cstheme="minorHAnsi"/>
                <w:sz w:val="24"/>
                <w:szCs w:val="24"/>
                <w:lang w:eastAsia="en-NZ"/>
              </w:rPr>
              <w:t xml:space="preserve"> </w:t>
            </w:r>
            <w:r w:rsidRPr="005805AB">
              <w:rPr>
                <w:rFonts w:eastAsia="Times New Roman" w:cstheme="minorHAnsi"/>
                <w:sz w:val="24"/>
                <w:szCs w:val="24"/>
                <w:lang w:eastAsia="en-NZ"/>
              </w:rPr>
              <w:t xml:space="preserve">to reality through specialty in UAV systems, </w:t>
            </w:r>
            <w:r w:rsidRPr="005805AB">
              <w:rPr>
                <w:rFonts w:eastAsia="Times New Roman" w:cstheme="minorHAnsi"/>
                <w:sz w:val="24"/>
                <w:szCs w:val="24"/>
                <w:lang w:eastAsia="en-NZ"/>
              </w:rPr>
              <w:lastRenderedPageBreak/>
              <w:t>embedded software systems and embedded design.</w:t>
            </w:r>
          </w:p>
          <w:p w14:paraId="7D203DE4" w14:textId="77777777" w:rsidR="00A81BAC" w:rsidRDefault="00A81BAC" w:rsidP="00A81BAC">
            <w:pPr>
              <w:rPr>
                <w:sz w:val="32"/>
                <w:szCs w:val="32"/>
              </w:rPr>
            </w:pPr>
          </w:p>
        </w:tc>
        <w:tc>
          <w:tcPr>
            <w:tcW w:w="1666" w:type="dxa"/>
          </w:tcPr>
          <w:p w14:paraId="58F34AE3" w14:textId="77777777" w:rsidR="00A81BAC" w:rsidRDefault="00A81BAC" w:rsidP="00A81BAC">
            <w:pPr>
              <w:rPr>
                <w:sz w:val="32"/>
                <w:szCs w:val="32"/>
              </w:rPr>
            </w:pPr>
          </w:p>
        </w:tc>
        <w:tc>
          <w:tcPr>
            <w:tcW w:w="1666" w:type="dxa"/>
          </w:tcPr>
          <w:p w14:paraId="088CD86F" w14:textId="77777777" w:rsidR="00A81BAC" w:rsidRDefault="00A81BAC" w:rsidP="00A81BAC">
            <w:pPr>
              <w:rPr>
                <w:sz w:val="32"/>
                <w:szCs w:val="32"/>
              </w:rPr>
            </w:pPr>
          </w:p>
        </w:tc>
      </w:tr>
    </w:tbl>
    <w:p w14:paraId="3F6B82F6" w14:textId="561F6B8F" w:rsidR="005805AB" w:rsidRPr="00C62714" w:rsidRDefault="005805AB" w:rsidP="00C62714">
      <w:pPr>
        <w:rPr>
          <w:sz w:val="32"/>
          <w:szCs w:val="32"/>
        </w:rPr>
      </w:pPr>
    </w:p>
    <w:sectPr w:rsidR="005805AB" w:rsidRPr="00C627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0E4"/>
    <w:rsid w:val="00045011"/>
    <w:rsid w:val="002400E4"/>
    <w:rsid w:val="0054704E"/>
    <w:rsid w:val="005805AB"/>
    <w:rsid w:val="00A75FAE"/>
    <w:rsid w:val="00A81BAC"/>
    <w:rsid w:val="00BE40E9"/>
    <w:rsid w:val="00C6271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79A42"/>
  <w15:chartTrackingRefBased/>
  <w15:docId w15:val="{EE0921E5-0AD0-468D-B110-58B56C09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5FAE"/>
    <w:rPr>
      <w:color w:val="0563C1" w:themeColor="hyperlink"/>
      <w:u w:val="single"/>
    </w:rPr>
  </w:style>
  <w:style w:type="character" w:styleId="UnresolvedMention">
    <w:name w:val="Unresolved Mention"/>
    <w:basedOn w:val="DefaultParagraphFont"/>
    <w:uiPriority w:val="99"/>
    <w:semiHidden/>
    <w:unhideWhenUsed/>
    <w:rsid w:val="00A75FAE"/>
    <w:rPr>
      <w:color w:val="605E5C"/>
      <w:shd w:val="clear" w:color="auto" w:fill="E1DFDD"/>
    </w:rPr>
  </w:style>
  <w:style w:type="table" w:styleId="TableGrid">
    <w:name w:val="Table Grid"/>
    <w:basedOn w:val="TableNormal"/>
    <w:uiPriority w:val="39"/>
    <w:rsid w:val="00580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157777">
      <w:bodyDiv w:val="1"/>
      <w:marLeft w:val="0"/>
      <w:marRight w:val="0"/>
      <w:marTop w:val="0"/>
      <w:marBottom w:val="0"/>
      <w:divBdr>
        <w:top w:val="none" w:sz="0" w:space="0" w:color="auto"/>
        <w:left w:val="none" w:sz="0" w:space="0" w:color="auto"/>
        <w:bottom w:val="none" w:sz="0" w:space="0" w:color="auto"/>
        <w:right w:val="none" w:sz="0" w:space="0" w:color="auto"/>
      </w:divBdr>
      <w:divsChild>
        <w:div w:id="627127220">
          <w:marLeft w:val="0"/>
          <w:marRight w:val="0"/>
          <w:marTop w:val="0"/>
          <w:marBottom w:val="0"/>
          <w:divBdr>
            <w:top w:val="none" w:sz="0" w:space="0" w:color="auto"/>
            <w:left w:val="none" w:sz="0" w:space="0" w:color="auto"/>
            <w:bottom w:val="none" w:sz="0" w:space="0" w:color="auto"/>
            <w:right w:val="none" w:sz="0" w:space="0" w:color="auto"/>
          </w:divBdr>
        </w:div>
        <w:div w:id="627512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Pages>
  <Words>204</Words>
  <Characters>1168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solaris</dc:creator>
  <cp:keywords/>
  <dc:description/>
  <cp:lastModifiedBy>philip solaris</cp:lastModifiedBy>
  <cp:revision>3</cp:revision>
  <dcterms:created xsi:type="dcterms:W3CDTF">2020-08-19T07:50:00Z</dcterms:created>
  <dcterms:modified xsi:type="dcterms:W3CDTF">2020-08-19T08:48:00Z</dcterms:modified>
</cp:coreProperties>
</file>