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712769">
      <w:pPr>
        <w:spacing w:after="60"/>
        <w:jc w:val="center"/>
      </w:pPr>
      <w:r>
        <w:rPr>
          <w:rFonts w:ascii="Times New Roman" w:hAnsi="Times New Roman" w:eastAsia="Times New Roman" w:cs="Times New Roman"/>
          <w:b/>
          <w:bCs/>
          <w:color w:val="000000"/>
          <w:sz w:val="30"/>
          <w:szCs w:val="30"/>
        </w:rPr>
        <w:t>BÀI TẬP: BỘ TÀI LIỆU VẬN HÀNH SCRUM</w:t>
      </w:r>
    </w:p>
    <w:p w14:paraId="218E47FC">
      <w:pPr>
        <w:spacing w:after="200"/>
        <w:jc w:val="center"/>
      </w:pPr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  <w:t>Dự án GreenMart Loyalty – TechViet</w:t>
      </w:r>
    </w:p>
    <w:p w14:paraId="578A47A1">
      <w:pPr>
        <w:keepNext/>
        <w:spacing w:before="280" w:after="120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PHẦN A – THIẾT KẾ VẬN HÀNH SCRUM</w:t>
      </w:r>
    </w:p>
    <w:p w14:paraId="4F2A4D0F">
      <w:pPr>
        <w:keepNext/>
        <w:spacing w:before="160" w:after="80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1. Độ dài Sprint</w:t>
      </w:r>
    </w:p>
    <w:p w14:paraId="0CF9D7F7">
      <w:pPr>
        <w:spacing w:after="100" w:line="300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Chọn Sprint 2 tuần,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8 tuần chia thành 4 Sprint. Sprint 2 tuần đủ dài để ra một phần chức năng dùng được, đủ ngắn để khi Marketing đổi yêu cầu thì chỉ phải chờ tối đa 2 tuần là vào Sprint mới.</w:t>
      </w:r>
    </w:p>
    <w:p w14:paraId="69EDFD47">
      <w:pPr>
        <w:keepNext/>
        <w:spacing w:before="160" w:after="80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2. Vai trò Scrum của đội Hoa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6826"/>
      </w:tblGrid>
      <w:tr w14:paraId="407E4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6D571">
            <w:pPr>
              <w:spacing w:after="20" w:line="276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</w:rPr>
              <w:t>Vai trò</w:t>
            </w:r>
          </w:p>
        </w:tc>
        <w:tc>
          <w:tcPr>
            <w:tcW w:w="6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F5426">
            <w:pPr>
              <w:spacing w:after="20" w:line="276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</w:rPr>
              <w:t>Trách nhiệm trong giai đoạn Loyalty</w:t>
            </w:r>
          </w:p>
        </w:tc>
      </w:tr>
      <w:tr w14:paraId="356FB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49C1C">
            <w:pPr>
              <w:spacing w:after="2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Product Owner</w:t>
            </w:r>
          </w:p>
        </w:tc>
        <w:tc>
          <w:tcPr>
            <w:tcW w:w="6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09A68">
            <w:pPr>
              <w:spacing w:after="2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Quản lý và sắp xếp thứ tự Product Backlog theo giá trị kinh doanh.</w:t>
            </w:r>
          </w:p>
          <w:p w14:paraId="3EDC9FFA">
            <w:pPr>
              <w:spacing w:after="2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Làm việc với Marketing và Kế toán để chốt yêu cầu.</w:t>
            </w:r>
          </w:p>
          <w:p w14:paraId="780CFDD7">
            <w:pPr>
              <w:spacing w:after="2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Quyết định nhận hay không nhận yêu cầu thay đổi; nghiệm thu kết quả cuối Sprint.</w:t>
            </w:r>
          </w:p>
        </w:tc>
      </w:tr>
      <w:tr w14:paraId="79EDB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89800">
            <w:pPr>
              <w:spacing w:after="2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Scrum Master</w:t>
            </w:r>
            <w:r>
              <w:rPr>
                <w:rFonts w:hint="default" w:cs="Times New Roman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-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kiêm BA</w:t>
            </w:r>
          </w:p>
        </w:tc>
        <w:tc>
          <w:tcPr>
            <w:tcW w:w="6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DD964">
            <w:pPr>
              <w:spacing w:after="2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Tổ chức các sự kiện Scrum, giúp đội làm đúng quy trình và gỡ vướng mắc.</w:t>
            </w:r>
          </w:p>
          <w:p w14:paraId="4D4B017B">
            <w:pPr>
              <w:spacing w:after="2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Bảo vệ Sprint đang chạy khỏi yêu cầu chen ngang.</w:t>
            </w:r>
          </w:p>
          <w:p w14:paraId="25F08243">
            <w:pPr>
              <w:spacing w:after="2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Đặc tả nghiệp vụ, cùng PO viết Acceptance Criteria.</w:t>
            </w:r>
          </w:p>
        </w:tc>
      </w:tr>
      <w:tr w14:paraId="2A0DB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C4AC0">
            <w:pPr>
              <w:spacing w:after="2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Development Team</w:t>
            </w:r>
          </w:p>
        </w:tc>
        <w:tc>
          <w:tcPr>
            <w:tcW w:w="6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E3E47">
            <w:pPr>
              <w:spacing w:after="2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Tự tổ chức để phân tích, thiết kế, lập trình và kiểm thử.</w:t>
            </w:r>
          </w:p>
          <w:p w14:paraId="2FD725C0">
            <w:pPr>
              <w:spacing w:after="2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Ước lượng công việc, cam kết Sprint Goal.</w:t>
            </w:r>
          </w:p>
          <w:p w14:paraId="3F3311DB">
            <w:pPr>
              <w:spacing w:after="2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Đảm bảo sản phẩm đạt Definition of Done.</w:t>
            </w:r>
          </w:p>
        </w:tc>
      </w:tr>
    </w:tbl>
    <w:p w14:paraId="00E3C6EB">
      <w:pPr>
        <w:spacing w:after="60"/>
      </w:pPr>
    </w:p>
    <w:p w14:paraId="4153ECFA">
      <w:pPr>
        <w:keepNext/>
        <w:spacing w:before="160" w:after="80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3. Sự kiện quan trọng nhất: Sprint Review</w:t>
      </w:r>
    </w:p>
    <w:p w14:paraId="687F4FCE">
      <w:pPr>
        <w:spacing w:after="100" w:line="300" w:lineRule="auto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Sprint Review là nơi Marketing và Kế toán xem trực tiếp bản chạy được</w:t>
      </w:r>
      <w:r>
        <w:rPr>
          <w:rFonts w:hint="default" w:cs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và góp ý. Sự kiện này thể hiện trụ cột Thanh tra: sản phẩm và số liệu điểm được kiểm tra thật, từ đó phát hiện sai lệch sớm và làm đầu vào để điều chỉnh Backlog cho Sprint sau.</w:t>
      </w:r>
    </w:p>
    <w:p w14:paraId="7F8A354E">
      <w:pPr>
        <w:keepNext/>
        <w:spacing w:before="280" w:after="120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PHẦN B – PRODUCT BACKLOG VÀ MOSCOW</w:t>
      </w:r>
    </w:p>
    <w:p w14:paraId="281C0CCF">
      <w:pPr>
        <w:keepNext/>
        <w:spacing w:before="160" w:after="80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1. Tiêu chí ưu tiên</w:t>
      </w:r>
    </w:p>
    <w:p w14:paraId="18CF7CFF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Must have: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thiếu thì chương trình không chạy được hoặc số liệu điểm/tiền bị sai</w:t>
      </w:r>
    </w:p>
    <w:p w14:paraId="0BCC9720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Should have: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quan trọng với trải nghiệm hoặc minh bạch nhưng có thể làm sau, tạm thời có cách xử lý khác.</w:t>
      </w:r>
    </w:p>
    <w:p w14:paraId="2EBD01DD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Could have: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làm tăng trải nghiệm, không ảnh hưởng vận hành.</w:t>
      </w:r>
    </w:p>
    <w:p w14:paraId="7C2A11D6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Won't have this time: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chưa cần cho mục tiêu giữ chân khách trong 8 tuần.</w:t>
      </w:r>
    </w:p>
    <w:p w14:paraId="44240256">
      <w:pPr>
        <w:pStyle w:val="16"/>
        <w:numPr>
          <w:numId w:val="0"/>
        </w:numPr>
        <w:spacing w:after="60" w:line="300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52A32639">
      <w:pPr>
        <w:pStyle w:val="16"/>
        <w:numPr>
          <w:numId w:val="0"/>
        </w:numPr>
        <w:spacing w:after="60" w:line="300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71EA5FF0">
      <w:pPr>
        <w:pStyle w:val="16"/>
        <w:numPr>
          <w:numId w:val="0"/>
        </w:numPr>
        <w:spacing w:after="60" w:line="300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09C0FA8C">
      <w:pPr>
        <w:keepNext/>
        <w:spacing w:before="160" w:after="80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2. Product Backlog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2600"/>
        <w:gridCol w:w="1300"/>
        <w:gridCol w:w="3526"/>
        <w:gridCol w:w="1100"/>
      </w:tblGrid>
      <w:tr w14:paraId="4B800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82C34">
            <w:pPr>
              <w:spacing w:after="20" w:line="276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</w:rPr>
              <w:t>ID</w:t>
            </w:r>
          </w:p>
        </w:tc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08816">
            <w:pPr>
              <w:spacing w:after="20" w:line="276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</w:rPr>
              <w:t>Hạng mục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7536D">
            <w:pPr>
              <w:spacing w:after="20" w:line="276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</w:rPr>
              <w:t>MoSCoW</w:t>
            </w:r>
          </w:p>
        </w:tc>
        <w:tc>
          <w:tcPr>
            <w:tcW w:w="3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65ED2">
            <w:pPr>
              <w:spacing w:after="20" w:line="276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</w:rPr>
              <w:t>Căn cứ xếp loại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68B55">
            <w:pPr>
              <w:spacing w:after="20" w:line="276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</w:rPr>
              <w:t>Sprint</w:t>
            </w:r>
          </w:p>
        </w:tc>
      </w:tr>
      <w:tr w14:paraId="7B0B2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B3343">
            <w:pPr>
              <w:spacing w:after="2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1</w:t>
            </w:r>
          </w:p>
        </w:tc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9DD33">
            <w:pPr>
              <w:spacing w:after="2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Tích điểm sau thanh toán thành công (10.000đ = 1 điểm, lưu hạn 12 tháng)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972A1">
            <w:pPr>
              <w:spacing w:after="2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Must</w:t>
            </w:r>
          </w:p>
        </w:tc>
        <w:tc>
          <w:tcPr>
            <w:tcW w:w="3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97EC8">
            <w:pPr>
              <w:spacing w:after="2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Không có thì không có điểm để đổi; là nền cho mọi hạng mục khác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8CF13">
            <w:pPr>
              <w:spacing w:after="2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Sprint 1</w:t>
            </w:r>
          </w:p>
        </w:tc>
      </w:tr>
      <w:tr w14:paraId="51002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6342B">
            <w:pPr>
              <w:spacing w:after="2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2</w:t>
            </w:r>
          </w:p>
        </w:tc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FE875">
            <w:pPr>
              <w:spacing w:after="2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Thu hồi điểm khi đơn bị hủy/hoàn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8FE92">
            <w:pPr>
              <w:spacing w:after="2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Must</w:t>
            </w:r>
          </w:p>
        </w:tc>
        <w:tc>
          <w:tcPr>
            <w:tcW w:w="3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3FF07">
            <w:pPr>
              <w:spacing w:after="2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Tránh sai lệch số liệu với Kế toán, tránh khách hưởng điểm khống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8F107">
            <w:pPr>
              <w:spacing w:after="2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Sprint 1</w:t>
            </w:r>
          </w:p>
        </w:tc>
      </w:tr>
      <w:tr w14:paraId="08D05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DB8CB">
            <w:pPr>
              <w:spacing w:after="2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3</w:t>
            </w:r>
          </w:p>
        </w:tc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60261">
            <w:pPr>
              <w:spacing w:after="2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Đổi điểm lấy mã giảm giá (100 điểm = 20.000đ)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D5137">
            <w:pPr>
              <w:spacing w:after="2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Must</w:t>
            </w:r>
          </w:p>
        </w:tc>
        <w:tc>
          <w:tcPr>
            <w:tcW w:w="3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955F6">
            <w:pPr>
              <w:spacing w:after="2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Là giá trị khách nhận được, mục tiêu chính của Marketing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299B9">
            <w:pPr>
              <w:spacing w:after="2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Sprint 1</w:t>
            </w:r>
          </w:p>
        </w:tc>
      </w:tr>
      <w:tr w14:paraId="2277A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48F17">
            <w:pPr>
              <w:spacing w:after="2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4</w:t>
            </w:r>
          </w:p>
        </w:tc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57F05">
            <w:pPr>
              <w:spacing w:after="2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Chặn cộng dồn ưu đãi khi dùng mã đổi điểm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A1A1F">
            <w:pPr>
              <w:spacing w:after="2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Must</w:t>
            </w:r>
          </w:p>
        </w:tc>
        <w:tc>
          <w:tcPr>
            <w:tcW w:w="3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02360">
            <w:pPr>
              <w:spacing w:after="2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Sai quy tắc sẽ gây lỗ chi phí khuyến mãi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2B122">
            <w:pPr>
              <w:spacing w:after="2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Sprint 1</w:t>
            </w:r>
          </w:p>
        </w:tc>
      </w:tr>
      <w:tr w14:paraId="5A6E3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F67CA">
            <w:pPr>
              <w:spacing w:after="2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5</w:t>
            </w:r>
          </w:p>
        </w:tc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189C6">
            <w:pPr>
              <w:spacing w:after="2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Xem lịch sử tích/đổi điểm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7391B">
            <w:pPr>
              <w:spacing w:after="2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Should</w:t>
            </w:r>
          </w:p>
        </w:tc>
        <w:tc>
          <w:tcPr>
            <w:tcW w:w="3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DF4F3">
            <w:pPr>
              <w:spacing w:after="2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Giúp khách và Kế toán đối chiếu, nhưng chương trình vẫn chạy nếu chưa có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08D34">
            <w:pPr>
              <w:spacing w:after="2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Sprint 1</w:t>
            </w:r>
          </w:p>
        </w:tc>
      </w:tr>
      <w:tr w14:paraId="1DCA7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60CE1">
            <w:pPr>
              <w:spacing w:after="2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6</w:t>
            </w:r>
          </w:p>
        </w:tc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BB82F">
            <w:pPr>
              <w:spacing w:after="2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Tự động trừ điểm hết hạn sau 12 tháng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B17D1">
            <w:pPr>
              <w:spacing w:after="2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Should</w:t>
            </w:r>
          </w:p>
        </w:tc>
        <w:tc>
          <w:tcPr>
            <w:tcW w:w="3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29BDE">
            <w:pPr>
              <w:spacing w:after="2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Điểm đầu tiên chỉ hết hạn sau 12 tháng nên chưa gấp, nhưng cần xong sớm để dữ liệu hạn dùng đúng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139A9">
            <w:pPr>
              <w:spacing w:after="2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Sprint 1</w:t>
            </w:r>
          </w:p>
        </w:tc>
      </w:tr>
      <w:tr w14:paraId="12C3C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ABA70">
            <w:pPr>
              <w:spacing w:after="2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7</w:t>
            </w:r>
          </w:p>
        </w:tc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2E775">
            <w:pPr>
              <w:spacing w:after="2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Thông báo điểm sắp hết hạn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29C95">
            <w:pPr>
              <w:spacing w:after="2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Could</w:t>
            </w:r>
          </w:p>
        </w:tc>
        <w:tc>
          <w:tcPr>
            <w:tcW w:w="3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B29DE">
            <w:pPr>
              <w:spacing w:after="2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Tăng trải nghiệm, phụ thuộc hạng mục 6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0D98D">
            <w:pPr>
              <w:spacing w:after="2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Sprint 3</w:t>
            </w:r>
          </w:p>
        </w:tc>
      </w:tr>
      <w:tr w14:paraId="66E63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EC468">
            <w:pPr>
              <w:spacing w:after="2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8</w:t>
            </w:r>
          </w:p>
        </w:tc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2D2CE">
            <w:pPr>
              <w:spacing w:after="2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Phân hạng thành viên (Bạc/Vàng)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3A770">
            <w:pPr>
              <w:spacing w:after="2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Won't</w:t>
            </w:r>
          </w:p>
        </w:tc>
        <w:tc>
          <w:tcPr>
            <w:tcW w:w="3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D9781">
            <w:pPr>
              <w:spacing w:after="2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Ngoài phạm vi yêu cầu hiện tại của Marketing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6AC79">
            <w:pPr>
              <w:spacing w:after="2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Chưa xếp</w:t>
            </w:r>
          </w:p>
        </w:tc>
      </w:tr>
    </w:tbl>
    <w:p w14:paraId="5C4B8B4D">
      <w:pPr>
        <w:spacing w:after="60"/>
      </w:pPr>
    </w:p>
    <w:p w14:paraId="72121F3F">
      <w:pPr>
        <w:keepNext/>
        <w:spacing w:before="160" w:after="80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3. Danh sách đưa vào Sprint 1</w:t>
      </w:r>
    </w:p>
    <w:p w14:paraId="37B0BB62">
      <w:pPr>
        <w:spacing w:after="100" w:line="300" w:lineRule="auto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Gồm toàn bộ 4 hạng mục Must (1, 2, 3, 4) và 2 hạng mục Should (5, 6), đúng giới hạn nguồn lực: Must cộng tối đa 2 Should. Các hạng mục 7 và 8 không đưa vào Sprint 1.</w:t>
      </w:r>
    </w:p>
    <w:p w14:paraId="6D895198">
      <w:pPr>
        <w:keepNext/>
        <w:spacing w:before="280" w:after="120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PHẦN C – ACCEPTANCE CRITERIA VÀ DEFINITION OF DONE</w:t>
      </w:r>
    </w:p>
    <w:p w14:paraId="0C6CC5F3">
      <w:pPr>
        <w:keepNext/>
        <w:spacing w:before="160" w:after="80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1. Hạng mục chọn: "Tích điểm sau thanh toán thành công" </w:t>
      </w:r>
    </w:p>
    <w:p w14:paraId="0F11AEDD">
      <w:pPr>
        <w:keepNext/>
        <w:spacing w:before="160" w:after="80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2. Acceptance Criteria (Given – When – Then)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63"/>
        <w:gridCol w:w="2681"/>
        <w:gridCol w:w="2382"/>
        <w:gridCol w:w="3200"/>
      </w:tblGrid>
      <w:tr w14:paraId="6AF53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8015F">
            <w:pPr>
              <w:spacing w:after="20" w:line="276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</w:rPr>
              <w:t>AC</w:t>
            </w:r>
          </w:p>
        </w:tc>
        <w:tc>
          <w:tcPr>
            <w:tcW w:w="2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BDF09">
            <w:pPr>
              <w:spacing w:after="20" w:line="276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</w:rPr>
              <w:t>Given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FCA73">
            <w:pPr>
              <w:spacing w:after="20" w:line="276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</w:rPr>
              <w:t>When</w:t>
            </w:r>
          </w:p>
        </w:tc>
        <w:tc>
          <w:tcPr>
            <w:tcW w:w="3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61EF3">
            <w:pPr>
              <w:spacing w:after="20" w:line="276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</w:rPr>
              <w:t>Then</w:t>
            </w:r>
          </w:p>
        </w:tc>
      </w:tr>
      <w:tr w14:paraId="50D22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B3C2E">
            <w:pPr>
              <w:spacing w:after="2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AC1</w:t>
            </w:r>
          </w:p>
        </w:tc>
        <w:tc>
          <w:tcPr>
            <w:tcW w:w="2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1AF6B">
            <w:pPr>
              <w:spacing w:after="2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Khách có đơn 250.000đ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21B87">
            <w:pPr>
              <w:spacing w:after="2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Đơn được thanh toán thành công</w:t>
            </w:r>
          </w:p>
        </w:tc>
        <w:tc>
          <w:tcPr>
            <w:tcW w:w="3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59B38">
            <w:pPr>
              <w:spacing w:after="2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Cộng 25 điểm vào tài khoản, hạn dùng 12 tháng kể từ ngày cộng, ghi vào lịch sử</w:t>
            </w:r>
          </w:p>
        </w:tc>
      </w:tr>
      <w:tr w14:paraId="4FF8C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0123D">
            <w:pPr>
              <w:spacing w:after="2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AC2</w:t>
            </w:r>
          </w:p>
        </w:tc>
        <w:tc>
          <w:tcPr>
            <w:tcW w:w="2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DF96D">
            <w:pPr>
              <w:spacing w:after="2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Khách có đơn 259.000đ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D1906">
            <w:pPr>
              <w:spacing w:after="2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Đơn được thanh toán thành công</w:t>
            </w:r>
          </w:p>
        </w:tc>
        <w:tc>
          <w:tcPr>
            <w:tcW w:w="3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B77A4">
            <w:pPr>
              <w:spacing w:after="2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Cộng 25 điểm</w:t>
            </w:r>
            <w:r>
              <w:rPr>
                <w:rFonts w:hint="default" w:cs="Times New Roman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-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lấy phần nguyên, phần dư 9.000đ không quy đổi</w:t>
            </w:r>
          </w:p>
        </w:tc>
      </w:tr>
      <w:tr w14:paraId="6C900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B865B">
            <w:pPr>
              <w:spacing w:after="2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AC3</w:t>
            </w:r>
          </w:p>
        </w:tc>
        <w:tc>
          <w:tcPr>
            <w:tcW w:w="2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3B944">
            <w:pPr>
              <w:spacing w:after="2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Đơn hàng thanh toán lỗi hoặc đang chờ xử lý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9BBC3">
            <w:pPr>
              <w:spacing w:after="2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Hệ thống kiểm tra để tích điểm</w:t>
            </w:r>
          </w:p>
        </w:tc>
        <w:tc>
          <w:tcPr>
            <w:tcW w:w="3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388AB">
            <w:pPr>
              <w:spacing w:after="2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Không cộng điểm cho đơn đó</w:t>
            </w:r>
          </w:p>
        </w:tc>
      </w:tr>
      <w:tr w14:paraId="3F2F6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65336">
            <w:pPr>
              <w:spacing w:after="2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AC4 (ngoại lệ)</w:t>
            </w:r>
          </w:p>
        </w:tc>
        <w:tc>
          <w:tcPr>
            <w:tcW w:w="2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BEF74">
            <w:pPr>
              <w:spacing w:after="2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Đơn đã được tích 25 điểm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AE50B">
            <w:pPr>
              <w:spacing w:after="2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Đơn bị hủy hoặc hoàn tiền</w:t>
            </w:r>
          </w:p>
        </w:tc>
        <w:tc>
          <w:tcPr>
            <w:tcW w:w="3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EF5FB">
            <w:pPr>
              <w:spacing w:after="2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Thu hồi đúng 25 điểm, ghi một dòng thu hồi vào lịch sử</w:t>
            </w:r>
          </w:p>
        </w:tc>
      </w:tr>
      <w:tr w14:paraId="32991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E9974">
            <w:pPr>
              <w:spacing w:after="2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AC5 (bẫy dữ liệu)</w:t>
            </w:r>
          </w:p>
        </w:tc>
        <w:tc>
          <w:tcPr>
            <w:tcW w:w="2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EEB74">
            <w:pPr>
              <w:spacing w:after="2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Cổng thanh toán gửi thông báo thành công 2 lần cho cùng một đơn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BF4CC">
            <w:pPr>
              <w:spacing w:after="2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Hệ thống nhận cả 2 thông báo</w:t>
            </w:r>
          </w:p>
        </w:tc>
        <w:tc>
          <w:tcPr>
            <w:tcW w:w="3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C543A">
            <w:pPr>
              <w:spacing w:after="2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Chỉ cộng điểm 1 lần, thông báo thứ hai bị bỏ qua</w:t>
            </w:r>
          </w:p>
        </w:tc>
      </w:tr>
    </w:tbl>
    <w:p w14:paraId="48C38FFD">
      <w:pPr>
        <w:spacing w:after="60"/>
      </w:pPr>
    </w:p>
    <w:p w14:paraId="32D74027">
      <w:pPr>
        <w:keepNext/>
        <w:spacing w:before="160" w:after="80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3. Definition of Done cho Sprint 1</w:t>
      </w:r>
    </w:p>
    <w:p w14:paraId="5EF94756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Code đã được ít nhất 1 thành viên khác review và merge vào nhánh chính.</w:t>
      </w:r>
    </w:p>
    <w:p w14:paraId="028A7123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Có unit test cho phần tính điểm, tất cả test đạt; không còn lỗi mức cao hoặc nghiêm trọng.</w:t>
      </w:r>
    </w:p>
    <w:p w14:paraId="724E3050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Đã triển khai lên môi trường staging và chạy kiểm thử hồi quy cơ bản.</w:t>
      </w:r>
    </w:p>
    <w:p w14:paraId="5E99E17C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Các tham số nghiệp vụ (tỷ lệ tích điểm, tỷ lệ đổi điểm, thời hạn 12 tháng) để trong cấu hình, không viết cứng trong code.</w:t>
      </w:r>
    </w:p>
    <w:p w14:paraId="64441C53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Kế toán đối chiếu mẫu số liệu điểm với dữ liệu đơn hàng và xác nhận khớp.</w:t>
      </w:r>
    </w:p>
    <w:p w14:paraId="48DFE84B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PO nghiệm thu tại Sprint Review; tài liệu quy tắc nghiệp vụ đã được cập nhật.</w:t>
      </w:r>
    </w:p>
    <w:p w14:paraId="24CF5EB5">
      <w:pPr>
        <w:keepNext/>
        <w:spacing w:before="280" w:after="120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PHẦN D – XỬ LÝ TÌNH HUỐNG THAY ĐỔI</w:t>
      </w:r>
    </w:p>
    <w:p w14:paraId="27E88DBA">
      <w:pPr>
        <w:spacing w:after="100" w:line="300" w:lineRule="auto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Tình huống: giữa Sprint 1, Marketing yêu cầu đổi tỷ lệ từ 100 điểm = 20.000đ sang 100 điểm = 25.000đ.</w:t>
      </w:r>
    </w:p>
    <w:p w14:paraId="703488BC">
      <w:pPr>
        <w:keepNext/>
        <w:spacing w:before="160" w:after="80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1. Cách tiếp nhận không phá vỡ Sprint hiện tại</w:t>
      </w:r>
    </w:p>
    <w:p w14:paraId="5CD9F72D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Marketing gửi yêu cầu cho PO, không giao thẳng cho Development Team.</w:t>
      </w:r>
    </w:p>
    <w:p w14:paraId="27A0C4E7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PO ghi yêu cầu thành hạng mục mới trong Product Backlog; Scrum Master kiêm BA phân tích tác động và nhờ Kế toán xác nhận ngày hiệu lực, vì giá trị mỗi điểm tăng 25% sẽ làm tăng chi phí.</w:t>
      </w:r>
    </w:p>
    <w:p w14:paraId="238D17B7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Sprint Goal và Sprint Backlog của Sprint 1 giữ nguyên. Hạng mục mới được PO xếp lên đầu Backlog và đưa vào Sprint Planning của Sprint 2.</w:t>
      </w:r>
    </w:p>
    <w:p w14:paraId="2D58FE79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Vì tỷ lệ đã để trong cấu hình, đây chỉ là thay đổi nhỏ. Nếu khuyến mãi không thể chờ, Development Team cùng PO thương lượng đưa vào Sprint 1 khi không ảnh hưởng Sprint Goal. Chỉ khi mục tiêu Sprint không còn giá trị thì PO mới cân nhắc hủy Sprint.</w:t>
      </w:r>
    </w:p>
    <w:p w14:paraId="202CCE83">
      <w:pPr>
        <w:pStyle w:val="16"/>
        <w:numPr>
          <w:numId w:val="0"/>
        </w:numPr>
        <w:spacing w:after="60" w:line="300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4E068E77">
      <w:pPr>
        <w:pStyle w:val="16"/>
        <w:numPr>
          <w:numId w:val="0"/>
        </w:numPr>
        <w:spacing w:after="60" w:line="300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3D4FECFE">
      <w:pPr>
        <w:pStyle w:val="16"/>
        <w:numPr>
          <w:numId w:val="0"/>
        </w:numPr>
        <w:spacing w:after="60" w:line="300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26873FD7">
      <w:pPr>
        <w:keepNext/>
        <w:spacing w:before="160" w:after="80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2. Tác động và nội dung cần cập nhật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6826"/>
      </w:tblGrid>
      <w:tr w14:paraId="6C78D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A2488">
            <w:pPr>
              <w:spacing w:after="20" w:line="276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</w:rPr>
              <w:t>Tài liệu</w:t>
            </w:r>
          </w:p>
        </w:tc>
        <w:tc>
          <w:tcPr>
            <w:tcW w:w="6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41FDD">
            <w:pPr>
              <w:spacing w:after="20" w:line="276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</w:rPr>
              <w:t>Cần cập nhật</w:t>
            </w:r>
          </w:p>
        </w:tc>
      </w:tr>
      <w:tr w14:paraId="340B3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CFAC3">
            <w:pPr>
              <w:spacing w:after="2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Product Backlog (Phần B)</w:t>
            </w:r>
          </w:p>
        </w:tc>
        <w:tc>
          <w:tcPr>
            <w:tcW w:w="6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BA89F">
            <w:pPr>
              <w:spacing w:after="2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Thêm hạng mục "Đổi tỷ lệ quy đổi điểm 100 điểm = 25.000đ", xếp Must vì gắn với thời hạn khuyến mãi.</w:t>
            </w:r>
          </w:p>
          <w:p w14:paraId="12ADEA70">
            <w:pPr>
              <w:spacing w:after="2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Sửa mô tả hạng mục 3 (đổi điểm) sang 25.000đ.</w:t>
            </w:r>
          </w:p>
          <w:p w14:paraId="495B1F9F">
            <w:pPr>
              <w:spacing w:after="2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PO sắp xếp lại thứ tự ưu tiên của Sprint 2.</w:t>
            </w:r>
          </w:p>
        </w:tc>
      </w:tr>
      <w:tr w14:paraId="76072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763A0">
            <w:pPr>
              <w:spacing w:after="2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Acceptance Criteria (Phần C)</w:t>
            </w:r>
          </w:p>
        </w:tc>
        <w:tc>
          <w:tcPr>
            <w:tcW w:w="6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DC215">
            <w:pPr>
              <w:spacing w:after="2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AC của hạng mục tích điểm giữ nguyên vì tỷ lệ tích (10.000đ = 1 điểm) không đổi.</w:t>
            </w:r>
          </w:p>
          <w:p w14:paraId="4899A1EC">
            <w:pPr>
              <w:spacing w:after="2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AC của hạng mục đổi điểm cần sửa 20.000đ thành 25.000đ và thêm AC: giao dịch đổi trước ngày hiệu lực tính 20.000đ, từ ngày hiệu lực tính 25.000đ.</w:t>
            </w:r>
          </w:p>
        </w:tc>
      </w:tr>
      <w:tr w14:paraId="6D855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FC41F">
            <w:pPr>
              <w:spacing w:after="2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Definition of Done (Phần C)</w:t>
            </w:r>
          </w:p>
        </w:tc>
        <w:tc>
          <w:tcPr>
            <w:tcW w:w="6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0E2ED">
            <w:pPr>
              <w:spacing w:after="2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Bổ sung: mọi thay đổi tham số nghiệp vụ phải có ngày hiệu lực và được Kế toán xác nhận.</w:t>
            </w:r>
          </w:p>
          <w:p w14:paraId="01AF9D48">
            <w:pPr>
              <w:spacing w:after="2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Bổ sung: kiểm thử với cả hai tỷ lệ cũ và mới; lịch sử đổi điểm ghi rõ tỷ lệ đã áp dụng.</w:t>
            </w:r>
            <w:bookmarkStart w:id="0" w:name="_GoBack"/>
            <w:bookmarkEnd w:id="0"/>
          </w:p>
        </w:tc>
      </w:tr>
    </w:tbl>
    <w:p w14:paraId="35F3A98A"/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9362FF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2">
    <w:name w:val="heading 1"/>
    <w:next w:val="1"/>
    <w:qFormat/>
    <w:uiPriority w:val="0"/>
    <w:rPr>
      <w:rFonts w:ascii="Times New Roman" w:hAnsi="Times New Roman" w:eastAsia="Times New Roman" w:cs="Times New Roman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Times New Roman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Times New Roman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Times New Roman" w:cs="Times New Roman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Times New Roman" w:hAnsi="Times New Roman" w:eastAsia="Times New Roman" w:cs="Times New Roman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Times New Roman" w:hAnsi="Times New Roman" w:eastAsia="Times New Roman" w:cs="Times New Roman"/>
      <w:color w:val="1F4D78"/>
      <w:sz w:val="24"/>
      <w:szCs w:val="24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Times New Roman" w:hAnsi="Times New Roman" w:eastAsia="Times New Roman" w:cs="Times New Roman"/>
      <w:color w:val="000000"/>
      <w:sz w:val="56"/>
      <w:szCs w:val="56"/>
    </w:rPr>
  </w:style>
  <w:style w:type="paragraph" w:styleId="16">
    <w:name w:val="List Paragraph"/>
    <w:qFormat/>
    <w:uiPriority w:val="0"/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1242</Words>
  <Characters>4611</Characters>
  <TotalTime>18</TotalTime>
  <ScaleCrop>false</ScaleCrop>
  <LinksUpToDate>false</LinksUpToDate>
  <CharactersWithSpaces>5727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2026-10-14T00:08:00Z</dcterms:created>
  <dc:creator>Un-named</dc:creator>
  <cp:lastModifiedBy>Dũng Nguyễn</cp:lastModifiedBy>
  <dcterms:modified xsi:type="dcterms:W3CDTF">2026-10-14T01:03:37Z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eyJoZGlkIjoiN2ViYzk0YjNjZDE0MTY3MjFmMDA5MDc3NmJhMGM3MDUiLCJ1c2VySWQiOiI4ODEzOTM1MDEzOTI4In0=</vt:lpwstr>
  </property>
  <property fmtid="{D5CDD505-2E9C-101B-9397-08002B2CF9AE}" pid="3" name="KSOProductBuildVer">
    <vt:lpwstr>1033-12.1.0.28485</vt:lpwstr>
  </property>
  <property fmtid="{D5CDD505-2E9C-101B-9397-08002B2CF9AE}" pid="4" name="ICV">
    <vt:lpwstr>E19812F4CD484DBFBE8E20740470BD8F_12</vt:lpwstr>
  </property>
</Properties>
</file>