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64A9D">
      <w:pPr>
        <w:jc w:val="center"/>
        <w:rPr>
          <w:rStyle w:val="5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Style w:val="5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Danh lam thắng cảnh Việt Nam</w:t>
      </w:r>
    </w:p>
    <w:p w14:paraId="40B72F5C">
      <w:pPr>
        <w:jc w:val="center"/>
        <w:rPr>
          <w:rStyle w:val="5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 w14:paraId="204C9C29">
      <w:pPr>
        <w:jc w:val="left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Dưới đây là một số hình ảnh minh họa về danh lam thắng cảnh nổi tiếng của Việt Nam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:</w:t>
      </w:r>
    </w:p>
    <w:p w14:paraId="2AC5D0FB">
      <w:pPr>
        <w:jc w:val="left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drawing>
          <wp:inline distT="0" distB="0" distL="114300" distR="114300">
            <wp:extent cx="5269230" cy="2964180"/>
            <wp:effectExtent l="0" t="0" r="3810" b="7620"/>
            <wp:docPr id="1" name="Picture 1" descr="anh-vinh-ha-long-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h-vinh-ha-long-thumbnail"/>
                    <pic:cNvPicPr>
                      <a:picLocks noChangeAspect="1"/>
                    </pic:cNvPicPr>
                  </pic:nvPicPr>
                  <pic:blipFill>
                    <a:blip r:embed="rId4"/>
                    <a:srcRect l="-7625" t="-4028" r="-7625" b="-40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481DB5">
      <w:pPr>
        <w:pStyle w:val="4"/>
        <w:jc w:val="center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sz w:val="22"/>
          <w:szCs w:val="22"/>
          <w:lang w:val="en-US"/>
        </w:rPr>
        <w:t>Hình 1: Vịnh Hạ Long – Di sản thiên nhiên thế giới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41690"/>
    <w:rsid w:val="7A44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2025-10-01T09:16:00Z</dcterms:created>
  <dc:creator>Dũng Nguyễn</dc:creator>
  <cp:lastModifiedBy>Dũng Nguyễn</cp:lastModifiedBy>
  <dcterms:modified xsi:type="dcterms:W3CDTF">2025-10-01T09:28:10Z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558F212B6097480DB43401C83348C787_11</vt:lpwstr>
  </property>
</Properties>
</file>