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79158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720" w:firstLineChars="0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1: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 xml:space="preserve">Một trường đại học muốn áp dụng AI vào quản lý lớp học.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Hãy đưa ra giải pháp.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 xml:space="preserve"> </w:t>
      </w:r>
    </w:p>
    <w:p w14:paraId="056C4C2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shd w:val="clear" w:fill="FFFFFF"/>
          <w:lang w:val="en-US"/>
        </w:rPr>
        <w:t>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au đó hãy phân tích ưu nhược điểm của các phương pháp được đưa ra</w:t>
      </w:r>
    </w:p>
    <w:p w14:paraId="0E2DF9C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7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2: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 xml:space="preserve">Một trường đại học muốn áp dụng AI vào quản lý lớp học.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Hãy đưa ra giải pháp.</w:t>
      </w:r>
    </w:p>
    <w:p w14:paraId="575303A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P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hân tích ưu nhược điểm của các phương pháp được đưa ra nhưng bổ sung thêm rủi ro đạo đức  như AI thiên vị ảnh hưởn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g quyển riêng tư và vấn đề bảo mật dữ liệu sinh viên.</w:t>
      </w:r>
    </w:p>
    <w:p w14:paraId="1F9E29A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firstLine="7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Bước 3: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Một trường đại học muốn áp dụng AI vào quản lý lớp học.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 xml:space="preserve"> Hãy đưa ra giải pháp.</w:t>
      </w:r>
    </w:p>
    <w:p w14:paraId="048545D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right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 xml:space="preserve">phân tích ưu nhược điểm của các phương pháp được đưa ra nhưng bổ sung thêm rủi ro đạo đức  như 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AI thiên vị ảnh hưởng quyển riêng tư và vấn đề bảo mật dữ liệu sinh viên.</w:t>
      </w:r>
    </w:p>
    <w:p w14:paraId="01406D36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720" w:rightChars="0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000000"/>
          <w:spacing w:val="0"/>
          <w:sz w:val="26"/>
          <w:szCs w:val="26"/>
          <w:shd w:val="clear" w:fill="FFFFFF"/>
          <w:lang w:val="en-US"/>
        </w:rPr>
        <w:t>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au đó:</w:t>
      </w:r>
    </w:p>
    <w:p w14:paraId="28E65324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720" w:rightChars="0" w:hanging="4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Đề xuất phương án tối ưu nhất.</w:t>
      </w:r>
    </w:p>
    <w:p w14:paraId="491C023E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720" w:rightChars="0" w:hanging="4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  <w:lang w:val="en-US"/>
        </w:rPr>
        <w:t>Giải thích vì sao phương án đó phù hợp</w:t>
      </w:r>
    </w:p>
    <w:p w14:paraId="2A3290C7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Đưa ra lộ trình triển khai trong 6–12 tháng, bao gồm: bước thử nghiệm, đánh giá hiệu quả, mở rộng quy mô</w:t>
      </w:r>
    </w:p>
    <w:p w14:paraId="0702A969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</w:pPr>
    </w:p>
    <w:p w14:paraId="0550DF8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textAlignment w:val="auto"/>
        <w:rPr>
          <w:rFonts w:hint="default" w:ascii="Times New Roman" w:hAnsi="Times New Roman" w:eastAsia="sans-serif" w:cs="Times New Roman"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  <w:lang w:val="en-US"/>
        </w:rPr>
        <w:t>Cuối cùng trình bày bằng:</w:t>
      </w:r>
    </w:p>
    <w:p w14:paraId="43521C76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olor w:val="000000"/>
          <w:sz w:val="26"/>
          <w:szCs w:val="26"/>
          <w:u w:val="none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Một bảng so sánh các phương án theo nhiều tiêu chí (chi phí, hiệu quả, tính khả thi, rủi ro đạo đức, bảo mật…).</w:t>
      </w:r>
    </w:p>
    <w:p w14:paraId="2D841952"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0" w:leftChars="0" w:right="0" w:hanging="420" w:firstLineChars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00000"/>
          <w:spacing w:val="0"/>
          <w:sz w:val="26"/>
          <w:szCs w:val="26"/>
          <w:u w:val="none"/>
          <w:bdr w:val="none" w:color="auto" w:sz="0" w:space="0"/>
          <w:shd w:val="clear" w:fill="FFFFFF"/>
          <w:vertAlign w:val="baseline"/>
        </w:rPr>
        <w:t>Một phần kết luận: mô hình tối ưu được chọn và kế hoạch thực hiện.</w:t>
      </w:r>
    </w:p>
    <w:p w14:paraId="6CE0538B">
      <w:pP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86AC3C3"/>
    <w:multiLevelType w:val="singleLevel"/>
    <w:tmpl w:val="786AC3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040790"/>
    <w:rsid w:val="4F04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2025-12-11T01:41:00Z</dcterms:created>
  <dc:creator>Dũng Nguyễn</dc:creator>
  <cp:lastModifiedBy>Dũng Nguyễn</cp:lastModifiedBy>
  <dcterms:modified xsi:type="dcterms:W3CDTF">2025-12-11T01:56:56Z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9166A826B5884F06BECA40EFDAC108BD_11</vt:lpwstr>
  </property>
</Properties>
</file>