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D6C9BE">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5"/>
          <w:rFonts w:hint="default"/>
          <w:sz w:val="40"/>
          <w:szCs w:val="40"/>
          <w:lang w:val="en-US"/>
        </w:rPr>
      </w:pPr>
      <w:r>
        <w:rPr>
          <w:rStyle w:val="5"/>
          <w:rFonts w:hint="default"/>
          <w:sz w:val="40"/>
          <w:szCs w:val="40"/>
          <w:lang w:val="en-US"/>
        </w:rPr>
        <w:t>Bài làm</w:t>
      </w:r>
    </w:p>
    <w:p w14:paraId="318EEE7B">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pPr>
      <w:r>
        <w:t xml:space="preserve">Sinh viên trong tình huống trên sai ở chỗ đã sử dụng AI để làm </w:t>
      </w:r>
      <w:r>
        <w:rPr>
          <w:rStyle w:val="5"/>
        </w:rPr>
        <w:t>toàn bộ project</w:t>
      </w:r>
      <w:r>
        <w:t xml:space="preserve"> thay vì dùng nó như một công cụ hỗ trợ. Mục tiêu của việc học lập trình không chỉ là ra “kết quả đúng”, mà quan trọng hơn là rèn luyện tư duy logic, kỹ năng giải quyết vấn đề và khả năng viết code độc lập. Khi để AI làm thay hoàn toàn, sinh viên đã tự đánh mất cơ hội học tập thật sự của mình.</w:t>
      </w:r>
    </w:p>
    <w:p w14:paraId="2324CABA">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pPr>
      <w:r>
        <w:t>Cách sử dụng AI như vậy không thể gọi là “hiệu quả” trong giáo dục. Dù sản phẩm cuối có thể chạy tốt, nhưng người làm không hiểu rõ code thì sau này sẽ gặp khó khăn trong các môn học nâng cao hoặc khi đi làm thực tế. Hiệu quả thật sự phải là vừa hoàn thành được bài, vừa nâng cao được năng lực cá nhân chứ không chỉ là nộp bài cho xong.</w:t>
      </w:r>
    </w:p>
    <w:p w14:paraId="7BAEDB40">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pPr>
      <w:r>
        <w:t xml:space="preserve">Nếu gặp sinh viên đó, </w:t>
      </w:r>
      <w:r>
        <w:rPr>
          <w:rFonts w:hint="default"/>
          <w:lang w:val="en-US"/>
        </w:rPr>
        <w:t xml:space="preserve">mình </w:t>
      </w:r>
      <w:r>
        <w:t xml:space="preserve">sẽ khuyên nên dùng AI như một </w:t>
      </w:r>
      <w:r>
        <w:rPr>
          <w:rStyle w:val="5"/>
          <w:rFonts w:hint="default"/>
          <w:lang w:val="en-US"/>
        </w:rPr>
        <w:t>công cụ hay người thầy</w:t>
      </w:r>
      <w:r>
        <w:rPr>
          <w:rStyle w:val="5"/>
        </w:rPr>
        <w:t xml:space="preserve"> hỗ trợ</w:t>
      </w:r>
      <w:r>
        <w:t xml:space="preserve"> chứ không phải người làm thay. Ví dụ, có thể hỏi AI cách giải quyết từng phần, yêu cầu giải thích thuật toán, sau đó tự viết lại bằng hiểu biết của mình.</w:t>
      </w:r>
    </w:p>
    <w:p w14:paraId="65912975">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pPr>
      <w:r>
        <w:t>Để sử dụng AI công bằng và đúng mục tiêu học tập, mỗi sinh viên cần tự làm phần chính của bài, chỉ dùng AI để tham khảo ý tưởng, sửa lỗi và kiểm tra lại. Như vậy, AI mới thực sự giúp học tốt hơn thay vì làm giảm chất lượng học tập.</w:t>
      </w:r>
      <w:bookmarkStart w:id="0" w:name="_GoBack"/>
      <w:bookmarkEnd w:id="0"/>
    </w:p>
    <w:p w14:paraId="341D202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63E6"/>
    <w:rsid w:val="004A63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2025-12-09T12:11:00Z</dcterms:created>
  <dc:creator>Dũng Nguyễn</dc:creator>
  <cp:lastModifiedBy>Dũng Nguyễn</cp:lastModifiedBy>
  <dcterms:modified xsi:type="dcterms:W3CDTF">2025-12-09T12:12:54Z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0E45125858A14211B574EB17E09C6DC7_11</vt:lpwstr>
  </property>
</Properties>
</file>