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794" w:rsidP="0872AB40" w:rsidRDefault="00D07BE3" w14:paraId="3FF43D5F" w14:textId="77777777">
      <w:pPr>
        <w:jc w:val="center"/>
        <w:rPr>
          <w:b w:val="1"/>
          <w:bCs w:val="1"/>
          <w:sz w:val="40"/>
          <w:szCs w:val="40"/>
        </w:rPr>
      </w:pPr>
      <w:r w:rsidRPr="0872AB40" w:rsidR="482229C5">
        <w:rPr>
          <w:b w:val="1"/>
          <w:bCs w:val="1"/>
          <w:sz w:val="40"/>
          <w:szCs w:val="40"/>
        </w:rPr>
        <w:t>Apache Iceberg vs. Delta Lake vs. Apache Hudi</w:t>
      </w:r>
    </w:p>
    <w:p w:rsidR="00CF6794" w:rsidP="0872AB40" w:rsidRDefault="00D07BE3" w14:paraId="20B82D2C" w14:textId="77777777">
      <w:pPr>
        <w:rPr>
          <w:sz w:val="24"/>
          <w:szCs w:val="24"/>
        </w:rPr>
      </w:pPr>
      <w:r w:rsidRPr="0872AB40" w:rsidR="482229C5">
        <w:rPr>
          <w:sz w:val="24"/>
          <w:szCs w:val="24"/>
        </w:rPr>
        <w:t>Apache Iceberg, Delta Lake, and Apache Hudi are open table formats for data lakes. They add database-like table features on top of columnar files, usually Parquet, in object storage such as Amazon S3 or MinIO.</w:t>
      </w:r>
    </w:p>
    <w:p w:rsidR="00CF6794" w:rsidP="0872AB40" w:rsidRDefault="00D07BE3" w14:paraId="659F5E1C" w14:textId="77777777">
      <w:pPr>
        <w:rPr>
          <w:sz w:val="24"/>
          <w:szCs w:val="24"/>
        </w:rPr>
      </w:pPr>
      <w:r w:rsidRPr="0872AB40" w:rsidR="482229C5">
        <w:rPr>
          <w:sz w:val="24"/>
          <w:szCs w:val="24"/>
        </w:rPr>
        <w:t>All three formats can provide ACID transactions, schema evolution, time travel, and support for updates or deletes. The important difference is how each format manages metadata and which workload it optimizes.</w:t>
      </w:r>
    </w:p>
    <w:p w:rsidR="00CF6794" w:rsidP="0872AB40" w:rsidRDefault="00D07BE3" w14:paraId="1A0ECBBC" w14:textId="77777777">
      <w:pPr>
        <w:rPr>
          <w:b w:val="1"/>
          <w:bCs w:val="1"/>
          <w:i w:val="1"/>
          <w:iCs w:val="1"/>
          <w:sz w:val="28"/>
          <w:szCs w:val="28"/>
        </w:rPr>
      </w:pPr>
      <w:r w:rsidRPr="0872AB40" w:rsidR="482229C5">
        <w:rPr>
          <w:b w:val="1"/>
          <w:bCs w:val="1"/>
          <w:i w:val="1"/>
          <w:iCs w:val="1"/>
          <w:sz w:val="28"/>
          <w:szCs w:val="28"/>
        </w:rPr>
        <w:t>Quick Choice</w:t>
      </w:r>
    </w:p>
    <w:tbl>
      <w:tblPr>
        <w:tblStyle w:val="GridTable5Dark-Accent1"/>
        <w:tblW w:w="0" w:type="auto"/>
        <w:tblInd w:w="10" w:type="dxa"/>
        <w:tblCellMar>
          <w:left w:w="10" w:type="dxa"/>
          <w:right w:w="10" w:type="dxa"/>
        </w:tblCellMar>
        <w:tblLook w:val="06A0" w:firstRow="1" w:lastRow="0" w:firstColumn="1" w:lastColumn="0" w:noHBand="1" w:noVBand="1"/>
      </w:tblPr>
      <w:tblGrid>
        <w:gridCol w:w="3629"/>
        <w:gridCol w:w="2335"/>
        <w:gridCol w:w="4106"/>
      </w:tblGrid>
      <w:tr w:rsidR="00CF6794" w:rsidTr="0872AB40" w14:paraId="5903FA80"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16DE242B" w14:textId="77777777">
            <w:pPr>
              <w:rPr>
                <w:sz w:val="24"/>
                <w:szCs w:val="24"/>
              </w:rPr>
            </w:pPr>
            <w:r w:rsidRPr="0872AB40" w:rsidR="482229C5">
              <w:rPr>
                <w:sz w:val="24"/>
                <w:szCs w:val="24"/>
              </w:rPr>
              <w:t>Primary need</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02CC722" w14:textId="77777777">
            <w:pPr>
              <w:rPr>
                <w:sz w:val="24"/>
                <w:szCs w:val="24"/>
              </w:rPr>
            </w:pPr>
            <w:r w:rsidRPr="0872AB40" w:rsidR="482229C5">
              <w:rPr>
                <w:sz w:val="24"/>
                <w:szCs w:val="24"/>
              </w:rPr>
              <w:t>Recommended format</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22547794" w14:textId="77777777">
            <w:pPr>
              <w:rPr>
                <w:sz w:val="24"/>
                <w:szCs w:val="24"/>
              </w:rPr>
            </w:pPr>
            <w:r w:rsidRPr="0872AB40" w:rsidR="482229C5">
              <w:rPr>
                <w:sz w:val="24"/>
                <w:szCs w:val="24"/>
              </w:rPr>
              <w:t>Why</w:t>
            </w:r>
          </w:p>
        </w:tc>
      </w:tr>
      <w:tr w:rsidR="00CF6794" w:rsidTr="0872AB40" w14:paraId="1439E9A1"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099C53E2" w14:textId="77777777">
            <w:pPr>
              <w:rPr>
                <w:sz w:val="24"/>
                <w:szCs w:val="24"/>
              </w:rPr>
            </w:pPr>
            <w:r w:rsidRPr="0872AB40" w:rsidR="482229C5">
              <w:rPr>
                <w:sz w:val="24"/>
                <w:szCs w:val="24"/>
              </w:rPr>
              <w:t>Multi-engine analytics with Spark, Trino, Flink, or Hive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67DD883" w14:textId="77777777">
            <w:pPr>
              <w:rPr>
                <w:sz w:val="24"/>
                <w:szCs w:val="24"/>
              </w:rPr>
            </w:pPr>
            <w:r w:rsidRPr="0872AB40" w:rsidR="482229C5">
              <w:rPr>
                <w:sz w:val="24"/>
                <w:szCs w:val="24"/>
              </w:rPr>
              <w:t>Apache Iceberg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1612B9EC" w14:textId="77777777">
            <w:pPr>
              <w:rPr>
                <w:sz w:val="24"/>
                <w:szCs w:val="24"/>
              </w:rPr>
            </w:pPr>
            <w:r w:rsidRPr="0872AB40" w:rsidR="482229C5">
              <w:rPr>
                <w:sz w:val="24"/>
                <w:szCs w:val="24"/>
              </w:rPr>
              <w:t>Engine-neutral design, efficient metadata, and hidden partitioning</w:t>
            </w:r>
          </w:p>
        </w:tc>
      </w:tr>
      <w:tr w:rsidR="00CF6794" w:rsidTr="0872AB40" w14:paraId="4AFAB7FC"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15B5D6FE" w14:textId="77777777">
            <w:pPr>
              <w:rPr>
                <w:sz w:val="24"/>
                <w:szCs w:val="24"/>
              </w:rPr>
            </w:pPr>
            <w:r w:rsidRPr="0872AB40" w:rsidR="482229C5">
              <w:rPr>
                <w:sz w:val="24"/>
                <w:szCs w:val="24"/>
              </w:rPr>
              <w:t>Spark or Databricks-first lakehouse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2782A459" w14:textId="77777777">
            <w:pPr>
              <w:rPr>
                <w:sz w:val="24"/>
                <w:szCs w:val="24"/>
              </w:rPr>
            </w:pPr>
            <w:r w:rsidRPr="0872AB40" w:rsidR="482229C5">
              <w:rPr>
                <w:sz w:val="24"/>
                <w:szCs w:val="24"/>
              </w:rPr>
              <w:t>Delta Lake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0207EBC" w14:textId="77777777">
            <w:pPr>
              <w:rPr>
                <w:sz w:val="24"/>
                <w:szCs w:val="24"/>
              </w:rPr>
            </w:pPr>
            <w:r w:rsidRPr="0872AB40" w:rsidR="482229C5">
              <w:rPr>
                <w:sz w:val="24"/>
                <w:szCs w:val="24"/>
              </w:rPr>
              <w:t>Mature Spark integration and a simple transaction-log model</w:t>
            </w:r>
          </w:p>
        </w:tc>
      </w:tr>
      <w:tr w:rsidR="00CF6794" w:rsidTr="0872AB40" w14:paraId="68D72279"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0866E5B7" w14:textId="77777777">
            <w:pPr>
              <w:rPr>
                <w:sz w:val="24"/>
                <w:szCs w:val="24"/>
              </w:rPr>
            </w:pPr>
            <w:r w:rsidRPr="0872AB40" w:rsidR="482229C5">
              <w:rPr>
                <w:sz w:val="24"/>
                <w:szCs w:val="24"/>
              </w:rPr>
              <w:t>CDC, frequent record updates, and near-real-time ingestion</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4AD8C37" w14:textId="77777777">
            <w:pPr>
              <w:rPr>
                <w:sz w:val="24"/>
                <w:szCs w:val="24"/>
              </w:rPr>
            </w:pPr>
            <w:r w:rsidRPr="0872AB40" w:rsidR="482229C5">
              <w:rPr>
                <w:sz w:val="24"/>
                <w:szCs w:val="24"/>
              </w:rPr>
              <w:t>Apache Hudi</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D5A4F6C" w14:textId="77777777">
            <w:pPr>
              <w:rPr>
                <w:sz w:val="24"/>
                <w:szCs w:val="24"/>
              </w:rPr>
            </w:pPr>
            <w:r w:rsidRPr="0872AB40" w:rsidR="482229C5">
              <w:rPr>
                <w:sz w:val="24"/>
                <w:szCs w:val="24"/>
              </w:rPr>
              <w:t>Built around incremental upserts and record-level change handling</w:t>
            </w:r>
          </w:p>
        </w:tc>
      </w:tr>
      <w:tr w:rsidR="00CF6794" w:rsidTr="0872AB40" w14:paraId="7E8913A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02DAEE63" w14:textId="77777777">
            <w:pPr>
              <w:rPr>
                <w:sz w:val="24"/>
                <w:szCs w:val="24"/>
              </w:rPr>
            </w:pPr>
            <w:r w:rsidRPr="0872AB40" w:rsidR="482229C5">
              <w:rPr>
                <w:sz w:val="24"/>
                <w:szCs w:val="24"/>
              </w:rPr>
              <w:t>Read-heavy curated Silver or Gold tables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E432EAC" w14:textId="77777777">
            <w:pPr>
              <w:rPr>
                <w:sz w:val="24"/>
                <w:szCs w:val="24"/>
              </w:rPr>
            </w:pPr>
            <w:r w:rsidRPr="0872AB40" w:rsidR="482229C5">
              <w:rPr>
                <w:sz w:val="24"/>
                <w:szCs w:val="24"/>
              </w:rPr>
              <w:t>Apache Iceberg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0BEEA3D" w14:textId="77777777">
            <w:pPr>
              <w:rPr>
                <w:sz w:val="24"/>
                <w:szCs w:val="24"/>
              </w:rPr>
            </w:pPr>
            <w:r w:rsidRPr="0872AB40" w:rsidR="482229C5">
              <w:rPr>
                <w:sz w:val="24"/>
                <w:szCs w:val="24"/>
              </w:rPr>
              <w:t>Strong query planning and metadata scaling for analytical workloads</w:t>
            </w:r>
          </w:p>
        </w:tc>
      </w:tr>
      <w:tr w:rsidR="00CF6794" w:rsidTr="0872AB40" w14:paraId="5954C95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40C554F1" w14:textId="77777777">
            <w:pPr>
              <w:rPr>
                <w:sz w:val="24"/>
                <w:szCs w:val="24"/>
              </w:rPr>
            </w:pPr>
            <w:r w:rsidRPr="0872AB40" w:rsidR="482229C5">
              <w:rPr>
                <w:sz w:val="24"/>
                <w:szCs w:val="24"/>
              </w:rPr>
              <w:t>Append-only event history</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1C2701D0" w14:textId="77777777">
            <w:pPr>
              <w:rPr>
                <w:sz w:val="24"/>
                <w:szCs w:val="24"/>
              </w:rPr>
            </w:pPr>
            <w:r w:rsidRPr="0872AB40" w:rsidR="482229C5">
              <w:rPr>
                <w:sz w:val="24"/>
                <w:szCs w:val="24"/>
              </w:rPr>
              <w:t>Any, usually Iceberg or Delta Lake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9A2DD89" w14:textId="77777777">
            <w:pPr>
              <w:rPr>
                <w:sz w:val="24"/>
                <w:szCs w:val="24"/>
              </w:rPr>
            </w:pPr>
            <w:r w:rsidRPr="0872AB40" w:rsidR="482229C5">
              <w:rPr>
                <w:sz w:val="24"/>
                <w:szCs w:val="24"/>
              </w:rPr>
              <w:t>All work well; choose based on the query engine ecosystem</w:t>
            </w:r>
          </w:p>
        </w:tc>
      </w:tr>
      <w:tr w:rsidR="00CF6794" w:rsidTr="0872AB40" w14:paraId="14522C2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59D3A793" w14:textId="77777777">
            <w:pPr>
              <w:rPr>
                <w:sz w:val="24"/>
                <w:szCs w:val="24"/>
              </w:rPr>
            </w:pPr>
            <w:r w:rsidRPr="0872AB40" w:rsidR="482229C5">
              <w:rPr>
                <w:sz w:val="24"/>
                <w:szCs w:val="24"/>
              </w:rPr>
              <w:t>Serving fresh updates before compaction completes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437AA66" w14:textId="77777777">
            <w:pPr>
              <w:rPr>
                <w:sz w:val="24"/>
                <w:szCs w:val="24"/>
              </w:rPr>
            </w:pPr>
            <w:r w:rsidRPr="0872AB40" w:rsidR="482229C5">
              <w:rPr>
                <w:sz w:val="24"/>
                <w:szCs w:val="24"/>
              </w:rPr>
              <w:t>Apache Hudi with Merge-on-Read</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D5EE957" w14:textId="77777777">
            <w:pPr>
              <w:rPr>
                <w:sz w:val="24"/>
                <w:szCs w:val="24"/>
              </w:rPr>
            </w:pPr>
            <w:r w:rsidRPr="0872AB40" w:rsidR="482229C5">
              <w:rPr>
                <w:sz w:val="24"/>
                <w:szCs w:val="24"/>
              </w:rPr>
              <w:t>Log files make recent updates available quickly</w:t>
            </w:r>
          </w:p>
        </w:tc>
      </w:tr>
    </w:tbl>
    <w:p w:rsidR="00CF6794" w:rsidP="0872AB40" w:rsidRDefault="00D07BE3" w14:paraId="6402320C" w14:textId="77777777">
      <w:pPr>
        <w:rPr>
          <w:b w:val="1"/>
          <w:bCs w:val="1"/>
          <w:i w:val="1"/>
          <w:iCs w:val="1"/>
          <w:sz w:val="28"/>
          <w:szCs w:val="28"/>
        </w:rPr>
      </w:pPr>
      <w:r w:rsidRPr="0872AB40" w:rsidR="482229C5">
        <w:rPr>
          <w:b w:val="1"/>
          <w:bCs w:val="1"/>
          <w:i w:val="1"/>
          <w:iCs w:val="1"/>
          <w:sz w:val="28"/>
          <w:szCs w:val="28"/>
        </w:rPr>
        <w:t>Feature Comparison</w:t>
      </w:r>
    </w:p>
    <w:tbl>
      <w:tblPr>
        <w:tblStyle w:val="GridTable5Dark-Accent1"/>
        <w:tblW w:w="0" w:type="auto"/>
        <w:tblInd w:w="10" w:type="dxa"/>
        <w:tblCellMar>
          <w:left w:w="10" w:type="dxa"/>
          <w:right w:w="10" w:type="dxa"/>
        </w:tblCellMar>
        <w:tblLook w:val="06A0" w:firstRow="1" w:lastRow="0" w:firstColumn="1" w:lastColumn="0" w:noHBand="1" w:noVBand="1"/>
      </w:tblPr>
      <w:tblGrid>
        <w:gridCol w:w="1466"/>
        <w:gridCol w:w="2717"/>
        <w:gridCol w:w="2872"/>
        <w:gridCol w:w="3015"/>
      </w:tblGrid>
      <w:tr w:rsidR="00CF6794" w:rsidTr="0872AB40" w14:paraId="5F012214"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36423D1" w14:textId="77777777">
            <w:pPr>
              <w:rPr>
                <w:sz w:val="24"/>
                <w:szCs w:val="24"/>
              </w:rPr>
            </w:pPr>
            <w:r w:rsidRPr="0872AB40" w:rsidR="482229C5">
              <w:rPr>
                <w:sz w:val="24"/>
                <w:szCs w:val="24"/>
              </w:rPr>
              <w:t>Area</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36AAA31" w14:textId="77777777">
            <w:pPr>
              <w:rPr>
                <w:sz w:val="24"/>
                <w:szCs w:val="24"/>
              </w:rPr>
            </w:pPr>
            <w:r w:rsidRPr="0872AB40" w:rsidR="482229C5">
              <w:rPr>
                <w:sz w:val="24"/>
                <w:szCs w:val="24"/>
              </w:rPr>
              <w:t>Apache Iceberg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01C442B" w14:textId="77777777">
            <w:pPr>
              <w:rPr>
                <w:sz w:val="24"/>
                <w:szCs w:val="24"/>
              </w:rPr>
            </w:pPr>
            <w:r w:rsidRPr="0872AB40" w:rsidR="482229C5">
              <w:rPr>
                <w:sz w:val="24"/>
                <w:szCs w:val="24"/>
              </w:rPr>
              <w:t>Delta Lake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180B8630" w14:textId="77777777">
            <w:pPr>
              <w:rPr>
                <w:sz w:val="24"/>
                <w:szCs w:val="24"/>
              </w:rPr>
            </w:pPr>
            <w:r w:rsidRPr="0872AB40" w:rsidR="482229C5">
              <w:rPr>
                <w:sz w:val="24"/>
                <w:szCs w:val="24"/>
              </w:rPr>
              <w:t>Apache Hudi</w:t>
            </w:r>
          </w:p>
        </w:tc>
      </w:tr>
      <w:tr w:rsidR="00CF6794" w:rsidTr="0872AB40" w14:paraId="23686C89"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7EB9FCA" w14:textId="77777777">
            <w:pPr>
              <w:rPr>
                <w:sz w:val="24"/>
                <w:szCs w:val="24"/>
              </w:rPr>
            </w:pPr>
            <w:r w:rsidRPr="0872AB40" w:rsidR="482229C5">
              <w:rPr>
                <w:sz w:val="24"/>
                <w:szCs w:val="24"/>
              </w:rPr>
              <w:t>Metadata model</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CD29788" w14:textId="77777777">
            <w:pPr>
              <w:rPr>
                <w:sz w:val="24"/>
                <w:szCs w:val="24"/>
              </w:rPr>
            </w:pPr>
            <w:r w:rsidRPr="0872AB40" w:rsidR="482229C5">
              <w:rPr>
                <w:sz w:val="24"/>
                <w:szCs w:val="24"/>
              </w:rPr>
              <w:t>Snapshot metadata files, manifest lists, and manifests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29F2E81C" w14:textId="2F74FC37">
            <w:pPr>
              <w:rPr>
                <w:sz w:val="24"/>
                <w:szCs w:val="24"/>
              </w:rPr>
            </w:pPr>
            <w:r w:rsidRPr="0872AB40" w:rsidR="482229C5">
              <w:rPr>
                <w:sz w:val="24"/>
                <w:szCs w:val="24"/>
              </w:rPr>
              <w:t xml:space="preserve">Ordered transaction log in </w:t>
            </w:r>
            <w:r w:rsidRPr="0872AB40" w:rsidR="482229C5">
              <w:rPr>
                <w:i w:val="1"/>
                <w:iCs w:val="1"/>
                <w:sz w:val="24"/>
                <w:szCs w:val="24"/>
              </w:rPr>
              <w:t>_</w:t>
            </w:r>
            <w:r w:rsidRPr="0872AB40" w:rsidR="482229C5">
              <w:rPr>
                <w:i w:val="1"/>
                <w:iCs w:val="1"/>
                <w:sz w:val="24"/>
                <w:szCs w:val="24"/>
              </w:rPr>
              <w:t>delta_log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FFFA6EA" w14:textId="77777777">
            <w:pPr>
              <w:rPr>
                <w:sz w:val="24"/>
                <w:szCs w:val="24"/>
              </w:rPr>
            </w:pPr>
            <w:r w:rsidRPr="0872AB40" w:rsidR="482229C5">
              <w:rPr>
                <w:sz w:val="24"/>
                <w:szCs w:val="24"/>
              </w:rPr>
              <w:t>Timeline plus file groups, base files, and optional log files</w:t>
            </w:r>
          </w:p>
        </w:tc>
      </w:tr>
      <w:tr w:rsidR="00CF6794" w:rsidTr="0872AB40" w14:paraId="4D0E7BF4"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A16A2CF" w14:textId="77777777">
            <w:pPr>
              <w:rPr>
                <w:sz w:val="24"/>
                <w:szCs w:val="24"/>
              </w:rPr>
            </w:pPr>
            <w:r w:rsidRPr="0872AB40" w:rsidR="482229C5">
              <w:rPr>
                <w:sz w:val="24"/>
                <w:szCs w:val="24"/>
              </w:rPr>
              <w:t>Primary strength</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14EF5CD5" w14:textId="77777777">
            <w:pPr>
              <w:rPr>
                <w:sz w:val="24"/>
                <w:szCs w:val="24"/>
              </w:rPr>
            </w:pPr>
            <w:r w:rsidRPr="0872AB40" w:rsidR="482229C5">
              <w:rPr>
                <w:sz w:val="24"/>
                <w:szCs w:val="24"/>
              </w:rPr>
              <w:t>Open, engine-neutral analytics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88E9116" w14:textId="3872EF41">
            <w:pPr>
              <w:rPr>
                <w:sz w:val="24"/>
                <w:szCs w:val="24"/>
              </w:rPr>
            </w:pPr>
            <w:r w:rsidRPr="0872AB40" w:rsidR="482229C5">
              <w:rPr>
                <w:sz w:val="24"/>
                <w:szCs w:val="24"/>
              </w:rPr>
              <w:t xml:space="preserve">Spark and Databricks </w:t>
            </w:r>
            <w:r w:rsidRPr="0872AB40" w:rsidR="461E9E59">
              <w:rPr>
                <w:sz w:val="24"/>
                <w:szCs w:val="24"/>
              </w:rPr>
              <w:t>Lakehouse</w:t>
            </w:r>
            <w:r w:rsidRPr="0872AB40" w:rsidR="482229C5">
              <w:rPr>
                <w:sz w:val="24"/>
                <w:szCs w:val="24"/>
              </w:rPr>
              <w:t xml:space="preserve"> workflows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B4A2BAE" w14:textId="77777777">
            <w:pPr>
              <w:rPr>
                <w:sz w:val="24"/>
                <w:szCs w:val="24"/>
              </w:rPr>
            </w:pPr>
            <w:r w:rsidRPr="0872AB40" w:rsidR="482229C5">
              <w:rPr>
                <w:sz w:val="24"/>
                <w:szCs w:val="24"/>
              </w:rPr>
              <w:t>Incremental ingestion and mutable records</w:t>
            </w:r>
          </w:p>
        </w:tc>
      </w:tr>
      <w:tr w:rsidR="00CF6794" w:rsidTr="0872AB40" w14:paraId="63E0B61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52480831" w14:textId="77777777">
            <w:pPr>
              <w:rPr>
                <w:sz w:val="24"/>
                <w:szCs w:val="24"/>
              </w:rPr>
            </w:pPr>
            <w:r w:rsidRPr="0872AB40" w:rsidR="482229C5">
              <w:rPr>
                <w:sz w:val="24"/>
                <w:szCs w:val="24"/>
              </w:rPr>
              <w:t>Common engines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17A41883" w14:textId="77777777">
            <w:pPr>
              <w:rPr>
                <w:sz w:val="24"/>
                <w:szCs w:val="24"/>
              </w:rPr>
            </w:pPr>
            <w:r w:rsidRPr="0872AB40" w:rsidR="482229C5">
              <w:rPr>
                <w:sz w:val="24"/>
                <w:szCs w:val="24"/>
              </w:rPr>
              <w:t>Spark, Trino, Flink, Hive, Dremio, Snowflake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CD0F48E" w14:textId="77777777">
            <w:pPr>
              <w:rPr>
                <w:sz w:val="24"/>
                <w:szCs w:val="24"/>
              </w:rPr>
            </w:pPr>
            <w:r w:rsidRPr="0872AB40" w:rsidR="482229C5">
              <w:rPr>
                <w:sz w:val="24"/>
                <w:szCs w:val="24"/>
              </w:rPr>
              <w:t>Spark, Databricks, Flink, Trino</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BE58B20" w14:textId="77777777">
            <w:pPr>
              <w:rPr>
                <w:sz w:val="24"/>
                <w:szCs w:val="24"/>
              </w:rPr>
            </w:pPr>
            <w:r w:rsidRPr="0872AB40" w:rsidR="482229C5">
              <w:rPr>
                <w:sz w:val="24"/>
                <w:szCs w:val="24"/>
              </w:rPr>
              <w:t>Spark, Flink, Trino, Presto</w:t>
            </w:r>
          </w:p>
        </w:tc>
      </w:tr>
      <w:tr w:rsidR="00CF6794" w:rsidTr="0872AB40" w14:paraId="41BC08C1"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46182EE4" w14:textId="77777777">
            <w:pPr>
              <w:rPr>
                <w:sz w:val="24"/>
                <w:szCs w:val="24"/>
              </w:rPr>
            </w:pPr>
            <w:r w:rsidRPr="0872AB40" w:rsidR="482229C5">
              <w:rPr>
                <w:sz w:val="24"/>
                <w:szCs w:val="24"/>
              </w:rPr>
              <w:t>ACID transactions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B7FDD25" w14:textId="77777777">
            <w:pPr>
              <w:rPr>
                <w:sz w:val="24"/>
                <w:szCs w:val="24"/>
              </w:rPr>
            </w:pPr>
            <w:r w:rsidRPr="0872AB40" w:rsidR="482229C5">
              <w:rPr>
                <w:sz w:val="24"/>
                <w:szCs w:val="24"/>
              </w:rPr>
              <w:t>Yes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5239733" w14:textId="77777777">
            <w:pPr>
              <w:rPr>
                <w:sz w:val="24"/>
                <w:szCs w:val="24"/>
              </w:rPr>
            </w:pPr>
            <w:r w:rsidRPr="0872AB40" w:rsidR="482229C5">
              <w:rPr>
                <w:sz w:val="24"/>
                <w:szCs w:val="24"/>
              </w:rPr>
              <w:t>Yes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5764F03" w14:textId="77777777">
            <w:pPr>
              <w:rPr>
                <w:sz w:val="24"/>
                <w:szCs w:val="24"/>
              </w:rPr>
            </w:pPr>
            <w:r w:rsidRPr="0872AB40" w:rsidR="482229C5">
              <w:rPr>
                <w:sz w:val="24"/>
                <w:szCs w:val="24"/>
              </w:rPr>
              <w:t>Yes</w:t>
            </w:r>
          </w:p>
        </w:tc>
      </w:tr>
      <w:tr w:rsidR="00CF6794" w:rsidTr="0872AB40" w14:paraId="4DB55140"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33EDDC35" w14:textId="77777777">
            <w:pPr>
              <w:rPr>
                <w:sz w:val="24"/>
                <w:szCs w:val="24"/>
              </w:rPr>
            </w:pPr>
            <w:r w:rsidRPr="0872AB40" w:rsidR="482229C5">
              <w:rPr>
                <w:sz w:val="24"/>
                <w:szCs w:val="24"/>
              </w:rPr>
              <w:t>Time travel</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74ED2BC" w14:textId="77777777">
            <w:pPr>
              <w:rPr>
                <w:sz w:val="24"/>
                <w:szCs w:val="24"/>
              </w:rPr>
            </w:pPr>
            <w:r w:rsidRPr="0872AB40" w:rsidR="482229C5">
              <w:rPr>
                <w:sz w:val="24"/>
                <w:szCs w:val="24"/>
              </w:rPr>
              <w:t>Snapshot-based</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46A86AE" w14:textId="77777777">
            <w:pPr>
              <w:rPr>
                <w:sz w:val="24"/>
                <w:szCs w:val="24"/>
              </w:rPr>
            </w:pPr>
            <w:r w:rsidRPr="0872AB40" w:rsidR="482229C5">
              <w:rPr>
                <w:sz w:val="24"/>
                <w:szCs w:val="24"/>
              </w:rPr>
              <w:t>Version or timestamp-based</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5B93429" w14:textId="77777777">
            <w:pPr>
              <w:rPr>
                <w:sz w:val="24"/>
                <w:szCs w:val="24"/>
              </w:rPr>
            </w:pPr>
            <w:r w:rsidRPr="0872AB40" w:rsidR="482229C5">
              <w:rPr>
                <w:sz w:val="24"/>
                <w:szCs w:val="24"/>
              </w:rPr>
              <w:t>Commit timeline-based</w:t>
            </w:r>
          </w:p>
        </w:tc>
      </w:tr>
      <w:tr w:rsidR="00CF6794" w:rsidTr="0872AB40" w14:paraId="4E4B7E0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316B4E7C" w14:textId="77777777">
            <w:pPr>
              <w:rPr>
                <w:sz w:val="24"/>
                <w:szCs w:val="24"/>
              </w:rPr>
            </w:pPr>
            <w:r w:rsidRPr="0872AB40" w:rsidR="482229C5">
              <w:rPr>
                <w:sz w:val="24"/>
                <w:szCs w:val="24"/>
              </w:rPr>
              <w:t>Schema evolution</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5F0DFC2" w14:textId="77777777">
            <w:pPr>
              <w:rPr>
                <w:sz w:val="24"/>
                <w:szCs w:val="24"/>
              </w:rPr>
            </w:pPr>
            <w:r w:rsidRPr="0872AB40" w:rsidR="482229C5">
              <w:rPr>
                <w:sz w:val="24"/>
                <w:szCs w:val="24"/>
              </w:rPr>
              <w:t>Yes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04D630B" w14:textId="77777777">
            <w:pPr>
              <w:rPr>
                <w:sz w:val="24"/>
                <w:szCs w:val="24"/>
              </w:rPr>
            </w:pPr>
            <w:r w:rsidRPr="0872AB40" w:rsidR="482229C5">
              <w:rPr>
                <w:sz w:val="24"/>
                <w:szCs w:val="24"/>
              </w:rPr>
              <w:t>Yes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C1B5E46" w14:textId="77777777">
            <w:pPr>
              <w:rPr>
                <w:sz w:val="24"/>
                <w:szCs w:val="24"/>
              </w:rPr>
            </w:pPr>
            <w:r w:rsidRPr="0872AB40" w:rsidR="482229C5">
              <w:rPr>
                <w:sz w:val="24"/>
                <w:szCs w:val="24"/>
              </w:rPr>
              <w:t>Yes</w:t>
            </w:r>
          </w:p>
        </w:tc>
      </w:tr>
      <w:tr w:rsidR="00CF6794" w:rsidTr="0872AB40" w14:paraId="246B227B"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7E9B78F9" w14:textId="77777777">
            <w:pPr>
              <w:rPr>
                <w:sz w:val="24"/>
                <w:szCs w:val="24"/>
              </w:rPr>
            </w:pPr>
            <w:r w:rsidRPr="0872AB40" w:rsidR="482229C5">
              <w:rPr>
                <w:sz w:val="24"/>
                <w:szCs w:val="24"/>
              </w:rPr>
              <w:t>Partition evolution</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5D07A04" w14:textId="77777777">
            <w:pPr>
              <w:rPr>
                <w:sz w:val="24"/>
                <w:szCs w:val="24"/>
              </w:rPr>
            </w:pPr>
            <w:r w:rsidRPr="0872AB40" w:rsidR="482229C5">
              <w:rPr>
                <w:sz w:val="24"/>
                <w:szCs w:val="24"/>
              </w:rPr>
              <w:t>Yes, without rewriting existing data</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9D2F49C" w14:textId="77777777">
            <w:pPr>
              <w:rPr>
                <w:sz w:val="24"/>
                <w:szCs w:val="24"/>
              </w:rPr>
            </w:pPr>
            <w:r w:rsidRPr="0872AB40" w:rsidR="482229C5">
              <w:rPr>
                <w:sz w:val="24"/>
                <w:szCs w:val="24"/>
              </w:rPr>
              <w:t>Supported, with engine/version considerations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4C9076B" w14:textId="77777777">
            <w:pPr>
              <w:rPr>
                <w:sz w:val="24"/>
                <w:szCs w:val="24"/>
              </w:rPr>
            </w:pPr>
            <w:r w:rsidRPr="0872AB40" w:rsidR="482229C5">
              <w:rPr>
                <w:sz w:val="24"/>
                <w:szCs w:val="24"/>
              </w:rPr>
              <w:t>Supported, but operationally more involved</w:t>
            </w:r>
          </w:p>
        </w:tc>
      </w:tr>
      <w:tr w:rsidR="00CF6794" w:rsidTr="0872AB40" w14:paraId="1BF35934"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249E939D" w14:textId="77777777">
            <w:pPr>
              <w:rPr>
                <w:sz w:val="24"/>
                <w:szCs w:val="24"/>
              </w:rPr>
            </w:pPr>
            <w:r w:rsidRPr="0872AB40" w:rsidR="482229C5">
              <w:rPr>
                <w:sz w:val="24"/>
                <w:szCs w:val="24"/>
              </w:rPr>
              <w:t>Hidden partitioning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482E6A6" w14:textId="77777777">
            <w:pPr>
              <w:rPr>
                <w:sz w:val="24"/>
                <w:szCs w:val="24"/>
              </w:rPr>
            </w:pPr>
            <w:r w:rsidRPr="0872AB40" w:rsidR="482229C5">
              <w:rPr>
                <w:sz w:val="24"/>
                <w:szCs w:val="24"/>
              </w:rPr>
              <w:t>Yes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97307B4" w14:textId="77777777">
            <w:pPr>
              <w:rPr>
                <w:sz w:val="24"/>
                <w:szCs w:val="24"/>
              </w:rPr>
            </w:pPr>
            <w:r w:rsidRPr="0872AB40" w:rsidR="482229C5">
              <w:rPr>
                <w:sz w:val="24"/>
                <w:szCs w:val="24"/>
              </w:rPr>
              <w:t>No; partition columns are explicit to users and queries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EC0443D" w14:textId="77777777">
            <w:pPr>
              <w:rPr>
                <w:sz w:val="24"/>
                <w:szCs w:val="24"/>
              </w:rPr>
            </w:pPr>
            <w:r w:rsidRPr="0872AB40" w:rsidR="482229C5">
              <w:rPr>
                <w:sz w:val="24"/>
                <w:szCs w:val="24"/>
              </w:rPr>
              <w:t>No; partition paths are typically part of table design</w:t>
            </w:r>
          </w:p>
        </w:tc>
      </w:tr>
      <w:tr w:rsidR="00CF6794" w:rsidTr="0872AB40" w14:paraId="141E31E4"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4130758" w14:textId="77777777">
            <w:pPr>
              <w:rPr>
                <w:sz w:val="24"/>
                <w:szCs w:val="24"/>
              </w:rPr>
            </w:pPr>
            <w:r w:rsidRPr="0872AB40" w:rsidR="482229C5">
              <w:rPr>
                <w:sz w:val="24"/>
                <w:szCs w:val="24"/>
              </w:rPr>
              <w:t>Upserts and deletes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3248F8A" w14:textId="77777777">
            <w:pPr>
              <w:rPr>
                <w:sz w:val="24"/>
                <w:szCs w:val="24"/>
              </w:rPr>
            </w:pPr>
            <w:r w:rsidRPr="0872AB40" w:rsidR="482229C5">
              <w:rPr>
                <w:sz w:val="24"/>
                <w:szCs w:val="24"/>
              </w:rPr>
              <w:t>Supported through row-level operations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0CB86C6" w14:textId="2DC6B614">
            <w:pPr>
              <w:rPr>
                <w:sz w:val="24"/>
                <w:szCs w:val="24"/>
              </w:rPr>
            </w:pPr>
            <w:r w:rsidRPr="0872AB40" w:rsidR="482229C5">
              <w:rPr>
                <w:sz w:val="24"/>
                <w:szCs w:val="24"/>
              </w:rPr>
              <w:t xml:space="preserve">Strong </w:t>
            </w:r>
            <w:r w:rsidRPr="0872AB40" w:rsidR="482229C5">
              <w:rPr>
                <w:i w:val="1"/>
                <w:iCs w:val="1"/>
                <w:sz w:val="24"/>
                <w:szCs w:val="24"/>
              </w:rPr>
              <w:t>MERGE INTO</w:t>
            </w:r>
            <w:r w:rsidRPr="0872AB40" w:rsidR="482229C5">
              <w:rPr>
                <w:sz w:val="24"/>
                <w:szCs w:val="24"/>
              </w:rPr>
              <w:t xml:space="preserve"> support</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69213F6" w14:textId="77777777">
            <w:pPr>
              <w:rPr>
                <w:sz w:val="24"/>
                <w:szCs w:val="24"/>
              </w:rPr>
            </w:pPr>
            <w:r w:rsidRPr="0872AB40" w:rsidR="482229C5">
              <w:rPr>
                <w:sz w:val="24"/>
                <w:szCs w:val="24"/>
              </w:rPr>
              <w:t>Core capability, optimized for it</w:t>
            </w:r>
          </w:p>
        </w:tc>
      </w:tr>
      <w:tr w:rsidR="00CF6794" w:rsidTr="0872AB40" w14:paraId="67F31F4B"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55F47F36" w14:textId="77777777">
            <w:pPr>
              <w:rPr>
                <w:sz w:val="24"/>
                <w:szCs w:val="24"/>
              </w:rPr>
            </w:pPr>
            <w:r w:rsidRPr="0872AB40" w:rsidR="482229C5">
              <w:rPr>
                <w:sz w:val="24"/>
                <w:szCs w:val="24"/>
              </w:rPr>
              <w:t>Streaming ingestion</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9A57AD4" w14:textId="77777777">
            <w:pPr>
              <w:rPr>
                <w:sz w:val="24"/>
                <w:szCs w:val="24"/>
              </w:rPr>
            </w:pPr>
            <w:r w:rsidRPr="0872AB40" w:rsidR="482229C5">
              <w:rPr>
                <w:sz w:val="24"/>
                <w:szCs w:val="24"/>
              </w:rPr>
              <w:t>Supported, especially with Flink and Spark</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304A36B" w14:textId="77777777">
            <w:pPr>
              <w:rPr>
                <w:sz w:val="24"/>
                <w:szCs w:val="24"/>
              </w:rPr>
            </w:pPr>
            <w:r w:rsidRPr="0872AB40" w:rsidR="482229C5">
              <w:rPr>
                <w:sz w:val="24"/>
                <w:szCs w:val="24"/>
              </w:rPr>
              <w:t>Strong Spark Structured Streaming support</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9E1B068" w14:textId="77777777">
            <w:pPr>
              <w:rPr>
                <w:sz w:val="24"/>
                <w:szCs w:val="24"/>
              </w:rPr>
            </w:pPr>
            <w:r w:rsidRPr="0872AB40" w:rsidR="482229C5">
              <w:rPr>
                <w:sz w:val="24"/>
                <w:szCs w:val="24"/>
              </w:rPr>
              <w:t>Strong Spark and Flink streaming support</w:t>
            </w:r>
          </w:p>
        </w:tc>
      </w:tr>
      <w:tr w:rsidR="00CF6794" w:rsidTr="0872AB40" w14:paraId="377E76CF"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22C891B2" w14:textId="77777777">
            <w:pPr>
              <w:rPr>
                <w:sz w:val="24"/>
                <w:szCs w:val="24"/>
              </w:rPr>
            </w:pPr>
            <w:r w:rsidRPr="0872AB40" w:rsidR="482229C5">
              <w:rPr>
                <w:sz w:val="24"/>
                <w:szCs w:val="24"/>
              </w:rPr>
              <w:t>Operational overhead</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4B92B97" w14:textId="77777777">
            <w:pPr>
              <w:rPr>
                <w:sz w:val="24"/>
                <w:szCs w:val="24"/>
              </w:rPr>
            </w:pPr>
            <w:r w:rsidRPr="0872AB40" w:rsidR="482229C5">
              <w:rPr>
                <w:sz w:val="24"/>
                <w:szCs w:val="24"/>
              </w:rPr>
              <w:t>Moderate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BA74904" w14:textId="77777777">
            <w:pPr>
              <w:rPr>
                <w:sz w:val="24"/>
                <w:szCs w:val="24"/>
              </w:rPr>
            </w:pPr>
            <w:r w:rsidRPr="0872AB40" w:rsidR="482229C5">
              <w:rPr>
                <w:sz w:val="24"/>
                <w:szCs w:val="24"/>
              </w:rPr>
              <w:t>Low to moderate in a Spark-first stack</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4ACE5D2" w14:textId="77777777">
            <w:pPr>
              <w:rPr>
                <w:sz w:val="24"/>
                <w:szCs w:val="24"/>
              </w:rPr>
            </w:pPr>
            <w:r w:rsidRPr="0872AB40" w:rsidR="482229C5">
              <w:rPr>
                <w:sz w:val="24"/>
                <w:szCs w:val="24"/>
              </w:rPr>
              <w:t>Moderate to high due to indexing, compaction, and cleaning</w:t>
            </w:r>
          </w:p>
        </w:tc>
      </w:tr>
      <w:tr w:rsidR="00CF6794" w:rsidTr="0872AB40" w14:paraId="4DE677F6"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3CF16ECB" w14:textId="77777777">
            <w:pPr>
              <w:rPr>
                <w:sz w:val="24"/>
                <w:szCs w:val="24"/>
              </w:rPr>
            </w:pPr>
            <w:r w:rsidRPr="0872AB40" w:rsidR="482229C5">
              <w:rPr>
                <w:sz w:val="24"/>
                <w:szCs w:val="24"/>
              </w:rPr>
              <w:t>Best storage layout</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8BDB0D5" w14:textId="77777777">
            <w:pPr>
              <w:rPr>
                <w:sz w:val="24"/>
                <w:szCs w:val="24"/>
              </w:rPr>
            </w:pPr>
            <w:r w:rsidRPr="0872AB40" w:rsidR="482229C5">
              <w:rPr>
                <w:sz w:val="24"/>
                <w:szCs w:val="24"/>
              </w:rPr>
              <w:t>Large analytical files with snapshot metadata</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2699E043" w14:textId="77777777">
            <w:pPr>
              <w:rPr>
                <w:sz w:val="24"/>
                <w:szCs w:val="24"/>
              </w:rPr>
            </w:pPr>
            <w:r w:rsidRPr="0872AB40" w:rsidR="482229C5">
              <w:rPr>
                <w:sz w:val="24"/>
                <w:szCs w:val="24"/>
              </w:rPr>
              <w:t>Data files with an append-only transaction log</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9A1E322" w14:textId="77777777">
            <w:pPr>
              <w:rPr>
                <w:sz w:val="24"/>
                <w:szCs w:val="24"/>
              </w:rPr>
            </w:pPr>
            <w:r w:rsidRPr="0872AB40" w:rsidR="482229C5">
              <w:rPr>
                <w:sz w:val="24"/>
                <w:szCs w:val="24"/>
              </w:rPr>
              <w:t>Copy-on-Write or Merge-on-Read file groups</w:t>
            </w:r>
          </w:p>
        </w:tc>
      </w:tr>
    </w:tbl>
    <w:p w:rsidR="00CF6794" w:rsidP="0872AB40" w:rsidRDefault="00D07BE3" w14:paraId="3521599F" w14:textId="77777777">
      <w:pPr>
        <w:rPr>
          <w:b w:val="1"/>
          <w:bCs w:val="1"/>
          <w:i w:val="1"/>
          <w:iCs w:val="1"/>
          <w:sz w:val="28"/>
          <w:szCs w:val="28"/>
        </w:rPr>
      </w:pPr>
      <w:r w:rsidRPr="0872AB40" w:rsidR="482229C5">
        <w:rPr>
          <w:b w:val="1"/>
          <w:bCs w:val="1"/>
          <w:i w:val="1"/>
          <w:iCs w:val="1"/>
          <w:sz w:val="28"/>
          <w:szCs w:val="28"/>
        </w:rPr>
        <w:t>When to Use Apache Iceberg</w:t>
      </w:r>
    </w:p>
    <w:p w:rsidR="00CF6794" w:rsidP="0872AB40" w:rsidRDefault="00D07BE3" w14:paraId="79098D0B" w14:textId="15D5BC77">
      <w:pPr>
        <w:rPr>
          <w:sz w:val="24"/>
          <w:szCs w:val="24"/>
        </w:rPr>
      </w:pPr>
      <w:r w:rsidRPr="0872AB40" w:rsidR="482229C5">
        <w:rPr>
          <w:sz w:val="24"/>
          <w:szCs w:val="24"/>
        </w:rPr>
        <w:t xml:space="preserve">Choose Iceberg when the </w:t>
      </w:r>
      <w:r w:rsidRPr="0872AB40" w:rsidR="3982F985">
        <w:rPr>
          <w:sz w:val="24"/>
          <w:szCs w:val="24"/>
        </w:rPr>
        <w:t>L</w:t>
      </w:r>
      <w:r w:rsidRPr="0872AB40" w:rsidR="482229C5">
        <w:rPr>
          <w:sz w:val="24"/>
          <w:szCs w:val="24"/>
        </w:rPr>
        <w:t>akehouse</w:t>
      </w:r>
      <w:r w:rsidRPr="0872AB40" w:rsidR="482229C5">
        <w:rPr>
          <w:sz w:val="24"/>
          <w:szCs w:val="24"/>
        </w:rPr>
        <w:t xml:space="preserve"> must be queried and written by more than one compute engine, or when analytical query performance across a large number of partitions matters most.</w:t>
      </w:r>
    </w:p>
    <w:p w:rsidR="00CF6794" w:rsidP="0872AB40" w:rsidRDefault="00D07BE3" w14:paraId="7B6DA099" w14:textId="77777777">
      <w:pPr>
        <w:rPr>
          <w:sz w:val="24"/>
          <w:szCs w:val="24"/>
        </w:rPr>
      </w:pPr>
      <w:r w:rsidRPr="0872AB40" w:rsidR="482229C5">
        <w:rPr>
          <w:sz w:val="24"/>
          <w:szCs w:val="24"/>
        </w:rPr>
        <w:t>Iceberg is a strong choice for:</w:t>
      </w:r>
    </w:p>
    <w:p w:rsidR="00CF6794" w:rsidP="0872AB40" w:rsidRDefault="00D07BE3" w14:paraId="1FCBB744" w14:textId="77777777">
      <w:pPr>
        <w:rPr>
          <w:sz w:val="24"/>
          <w:szCs w:val="24"/>
        </w:rPr>
      </w:pPr>
      <w:r w:rsidRPr="0872AB40" w:rsidR="482229C5">
        <w:rPr>
          <w:sz w:val="24"/>
          <w:szCs w:val="24"/>
        </w:rPr>
        <w:t>• A shared data platform where Spark writes data and Trino serves analysts.</w:t>
      </w:r>
    </w:p>
    <w:p w:rsidR="00CF6794" w:rsidP="0872AB40" w:rsidRDefault="00D07BE3" w14:paraId="2C529B26" w14:textId="77777777">
      <w:pPr>
        <w:rPr>
          <w:sz w:val="24"/>
          <w:szCs w:val="24"/>
        </w:rPr>
      </w:pPr>
      <w:r w:rsidRPr="0872AB40" w:rsidR="482229C5">
        <w:rPr>
          <w:sz w:val="24"/>
          <w:szCs w:val="24"/>
        </w:rPr>
        <w:t>• Silver and Gold tables that are queried frequently but updated in scheduled batches.</w:t>
      </w:r>
    </w:p>
    <w:p w:rsidR="00CF6794" w:rsidP="0872AB40" w:rsidRDefault="00D07BE3" w14:paraId="60290C8B" w14:textId="57E29B21">
      <w:pPr>
        <w:rPr>
          <w:sz w:val="24"/>
          <w:szCs w:val="24"/>
        </w:rPr>
      </w:pPr>
      <w:r w:rsidRPr="0872AB40" w:rsidR="482229C5">
        <w:rPr>
          <w:sz w:val="24"/>
          <w:szCs w:val="24"/>
        </w:rPr>
        <w:t xml:space="preserve">• Tables whose partition strategy may need to </w:t>
      </w:r>
      <w:r w:rsidRPr="0872AB40" w:rsidR="3768FC66">
        <w:rPr>
          <w:sz w:val="24"/>
          <w:szCs w:val="24"/>
        </w:rPr>
        <w:t>be changed</w:t>
      </w:r>
      <w:r w:rsidRPr="0872AB40" w:rsidR="482229C5">
        <w:rPr>
          <w:sz w:val="24"/>
          <w:szCs w:val="24"/>
        </w:rPr>
        <w:t xml:space="preserve"> as data volume or query patterns evolve.</w:t>
      </w:r>
    </w:p>
    <w:p w:rsidR="00CF6794" w:rsidP="0872AB40" w:rsidRDefault="00D07BE3" w14:paraId="7AC5F687" w14:textId="77777777">
      <w:pPr>
        <w:rPr>
          <w:sz w:val="24"/>
          <w:szCs w:val="24"/>
        </w:rPr>
      </w:pPr>
      <w:r w:rsidRPr="0872AB40" w:rsidR="482229C5">
        <w:rPr>
          <w:sz w:val="24"/>
          <w:szCs w:val="24"/>
        </w:rPr>
        <w:t>• Object-store datasets with many files, where metadata pruning needs to avoid expensive file listings.</w:t>
      </w:r>
    </w:p>
    <w:p w:rsidR="00CF6794" w:rsidP="0872AB40" w:rsidRDefault="00D07BE3" w14:paraId="0E0E5D4B" w14:textId="77777777">
      <w:pPr>
        <w:rPr>
          <w:sz w:val="24"/>
          <w:szCs w:val="24"/>
        </w:rPr>
      </w:pPr>
      <w:r w:rsidRPr="0872AB40" w:rsidR="482229C5">
        <w:rPr>
          <w:sz w:val="24"/>
          <w:szCs w:val="24"/>
        </w:rPr>
        <w:t>• Teams that want to avoid coupling table storage to a single vendor or engine.</w:t>
      </w:r>
    </w:p>
    <w:p w:rsidR="00CF6794" w:rsidP="0872AB40" w:rsidRDefault="00D07BE3" w14:paraId="13148F77" w14:textId="77777777">
      <w:pPr>
        <w:rPr>
          <w:sz w:val="24"/>
          <w:szCs w:val="24"/>
        </w:rPr>
      </w:pPr>
      <w:r w:rsidRPr="0872AB40" w:rsidR="482229C5">
        <w:rPr>
          <w:sz w:val="24"/>
          <w:szCs w:val="24"/>
        </w:rPr>
        <w:t>Iceberg uses hidden partitioning. For example, a table can physically partition timestamps by day while users write ordinary predicates such as:</w:t>
      </w:r>
    </w:p>
    <w:p w:rsidR="00CF6794" w:rsidP="0872AB40" w:rsidRDefault="00D07BE3" w14:paraId="66393366" w14:textId="77777777">
      <w:pPr>
        <w:rPr>
          <w:sz w:val="24"/>
          <w:szCs w:val="24"/>
        </w:rPr>
      </w:pPr>
      <w:r w:rsidRPr="0872AB40" w:rsidR="482229C5">
        <w:rPr>
          <w:sz w:val="24"/>
          <w:szCs w:val="24"/>
        </w:rPr>
        <w:t>SELECT * FROM gold.customer_metrics WHERE metric_date &gt;= DATE '2026-08-01';</w:t>
      </w:r>
    </w:p>
    <w:p w:rsidR="00CF6794" w:rsidP="0872AB40" w:rsidRDefault="00D07BE3" w14:paraId="1FEF9841" w14:textId="77777777">
      <w:pPr>
        <w:rPr>
          <w:sz w:val="24"/>
          <w:szCs w:val="24"/>
        </w:rPr>
      </w:pPr>
      <w:r w:rsidRPr="0872AB40" w:rsidR="482229C5">
        <w:rPr>
          <w:sz w:val="24"/>
          <w:szCs w:val="24"/>
        </w:rPr>
        <w:t>The engine uses Iceberg metadata to prune partitions and files without requiring users to know the physical partition transform.</w:t>
      </w:r>
    </w:p>
    <w:p w:rsidR="00CF6794" w:rsidP="0872AB40" w:rsidRDefault="00D07BE3" w14:paraId="27DB7A09" w14:textId="77777777">
      <w:pPr>
        <w:rPr>
          <w:b w:val="1"/>
          <w:bCs w:val="1"/>
          <w:sz w:val="24"/>
          <w:szCs w:val="24"/>
        </w:rPr>
      </w:pPr>
      <w:r w:rsidRPr="0872AB40" w:rsidR="482229C5">
        <w:rPr>
          <w:b w:val="1"/>
          <w:bCs w:val="1"/>
          <w:sz w:val="24"/>
          <w:szCs w:val="24"/>
        </w:rPr>
        <w:t>Tradeoffs</w:t>
      </w:r>
    </w:p>
    <w:p w:rsidR="00CF6794" w:rsidP="0872AB40" w:rsidRDefault="00D07BE3" w14:paraId="25CB7D85" w14:textId="77777777">
      <w:pPr>
        <w:rPr>
          <w:sz w:val="24"/>
          <w:szCs w:val="24"/>
        </w:rPr>
      </w:pPr>
      <w:r w:rsidRPr="0872AB40" w:rsidR="482229C5">
        <w:rPr>
          <w:sz w:val="24"/>
          <w:szCs w:val="24"/>
        </w:rPr>
        <w:t>• Write support and maintenance procedures vary slightly across engines and versions.</w:t>
      </w:r>
    </w:p>
    <w:p w:rsidR="00CF6794" w:rsidP="0872AB40" w:rsidRDefault="00D07BE3" w14:paraId="4D21D00C" w14:textId="77777777">
      <w:pPr>
        <w:rPr>
          <w:sz w:val="24"/>
          <w:szCs w:val="24"/>
        </w:rPr>
      </w:pPr>
      <w:r w:rsidRPr="0872AB40" w:rsidR="482229C5">
        <w:rPr>
          <w:sz w:val="24"/>
          <w:szCs w:val="24"/>
        </w:rPr>
        <w:t>• Small files still need management through compaction or rewrite operations.</w:t>
      </w:r>
    </w:p>
    <w:p w:rsidR="00CF6794" w:rsidP="0872AB40" w:rsidRDefault="00D07BE3" w14:paraId="7C2EFB68" w14:textId="77777777">
      <w:pPr>
        <w:rPr>
          <w:sz w:val="24"/>
          <w:szCs w:val="24"/>
        </w:rPr>
      </w:pPr>
      <w:r w:rsidRPr="0872AB40" w:rsidR="482229C5">
        <w:rPr>
          <w:sz w:val="24"/>
          <w:szCs w:val="24"/>
        </w:rPr>
        <w:t>• It is optimized for table-scale metadata rather than Hudi-style record-level incremental ingestion.</w:t>
      </w:r>
    </w:p>
    <w:p w:rsidR="00CF6794" w:rsidP="0872AB40" w:rsidRDefault="00D07BE3" w14:paraId="5A7199F7" w14:textId="77777777">
      <w:pPr>
        <w:rPr>
          <w:b w:val="1"/>
          <w:bCs w:val="1"/>
          <w:i w:val="1"/>
          <w:iCs w:val="1"/>
          <w:sz w:val="28"/>
          <w:szCs w:val="28"/>
        </w:rPr>
      </w:pPr>
      <w:r w:rsidRPr="0872AB40" w:rsidR="482229C5">
        <w:rPr>
          <w:b w:val="1"/>
          <w:bCs w:val="1"/>
          <w:i w:val="1"/>
          <w:iCs w:val="1"/>
          <w:sz w:val="28"/>
          <w:szCs w:val="28"/>
        </w:rPr>
        <w:t>When to Use Delta Lake</w:t>
      </w:r>
    </w:p>
    <w:p w:rsidR="00CF6794" w:rsidP="0872AB40" w:rsidRDefault="00D07BE3" w14:paraId="140E8EEB" w14:textId="23262BDA">
      <w:pPr>
        <w:rPr>
          <w:sz w:val="24"/>
          <w:szCs w:val="24"/>
        </w:rPr>
      </w:pPr>
      <w:r w:rsidRPr="0872AB40" w:rsidR="482229C5">
        <w:rPr>
          <w:sz w:val="24"/>
          <w:szCs w:val="24"/>
        </w:rPr>
        <w:t xml:space="preserve">Choose Delta Lake when Spark or Databricks is the main processing and query environment, especially when the team values a mature </w:t>
      </w:r>
      <w:r w:rsidRPr="0872AB40" w:rsidR="482229C5">
        <w:rPr>
          <w:i w:val="1"/>
          <w:iCs w:val="1"/>
          <w:sz w:val="24"/>
          <w:szCs w:val="24"/>
        </w:rPr>
        <w:t>MERGE INTO</w:t>
      </w:r>
      <w:r w:rsidRPr="0872AB40" w:rsidR="482229C5">
        <w:rPr>
          <w:sz w:val="24"/>
          <w:szCs w:val="24"/>
        </w:rPr>
        <w:t xml:space="preserve"> workflow and tight Structured Streaming integration.</w:t>
      </w:r>
    </w:p>
    <w:p w:rsidR="00CF6794" w:rsidP="0872AB40" w:rsidRDefault="00D07BE3" w14:paraId="0A0AE10B" w14:textId="77777777">
      <w:pPr>
        <w:rPr>
          <w:sz w:val="24"/>
          <w:szCs w:val="24"/>
        </w:rPr>
      </w:pPr>
      <w:r w:rsidRPr="0872AB40" w:rsidR="482229C5">
        <w:rPr>
          <w:sz w:val="24"/>
          <w:szCs w:val="24"/>
        </w:rPr>
        <w:t>Delta Lake is a strong choice for:</w:t>
      </w:r>
    </w:p>
    <w:p w:rsidR="00CF6794" w:rsidP="0872AB40" w:rsidRDefault="00D07BE3" w14:paraId="128CEC74" w14:textId="77777777">
      <w:pPr>
        <w:rPr>
          <w:sz w:val="24"/>
          <w:szCs w:val="24"/>
        </w:rPr>
      </w:pPr>
      <w:r w:rsidRPr="0872AB40" w:rsidR="482229C5">
        <w:rPr>
          <w:sz w:val="24"/>
          <w:szCs w:val="24"/>
        </w:rPr>
        <w:t>• A Spark-first pipeline with batch and streaming transformations.</w:t>
      </w:r>
    </w:p>
    <w:p w:rsidR="00CF6794" w:rsidP="0872AB40" w:rsidRDefault="00D07BE3" w14:paraId="39DD857D" w14:textId="77777777">
      <w:pPr>
        <w:rPr>
          <w:sz w:val="24"/>
          <w:szCs w:val="24"/>
        </w:rPr>
      </w:pPr>
      <w:r w:rsidRPr="0872AB40" w:rsidR="482229C5">
        <w:rPr>
          <w:sz w:val="24"/>
          <w:szCs w:val="24"/>
        </w:rPr>
        <w:t>• Databricks workloads using features such as Change Data Feed, optimized writes, or platform-managed maintenance.</w:t>
      </w:r>
    </w:p>
    <w:p w:rsidR="00CF6794" w:rsidP="0872AB40" w:rsidRDefault="00D07BE3" w14:paraId="0717C639" w14:textId="77777777">
      <w:pPr>
        <w:rPr>
          <w:sz w:val="24"/>
          <w:szCs w:val="24"/>
        </w:rPr>
      </w:pPr>
      <w:r w:rsidRPr="0872AB40" w:rsidR="482229C5">
        <w:rPr>
          <w:sz w:val="24"/>
          <w:szCs w:val="24"/>
        </w:rPr>
        <w:t>• ETL workflows that regularly merge source changes into analytical tables.</w:t>
      </w:r>
    </w:p>
    <w:p w:rsidR="00CF6794" w:rsidP="0872AB40" w:rsidRDefault="00D07BE3" w14:paraId="5BF9BBA8" w14:textId="77777777">
      <w:pPr>
        <w:rPr>
          <w:sz w:val="24"/>
          <w:szCs w:val="24"/>
        </w:rPr>
      </w:pPr>
      <w:r w:rsidRPr="0872AB40" w:rsidR="482229C5">
        <w:rPr>
          <w:sz w:val="24"/>
          <w:szCs w:val="24"/>
        </w:rPr>
        <w:t>• Teams that prefer a direct, inspectable transaction-log model.</w:t>
      </w:r>
    </w:p>
    <w:p w:rsidR="00CF6794" w:rsidP="0872AB40" w:rsidRDefault="00D07BE3" w14:paraId="0D80CE54" w14:textId="7391FA27">
      <w:pPr>
        <w:rPr>
          <w:sz w:val="24"/>
          <w:szCs w:val="24"/>
        </w:rPr>
      </w:pPr>
      <w:r w:rsidRPr="0872AB40" w:rsidR="482229C5">
        <w:rPr>
          <w:sz w:val="24"/>
          <w:szCs w:val="24"/>
        </w:rPr>
        <w:t>Delta</w:t>
      </w:r>
      <w:r w:rsidRPr="0872AB40" w:rsidR="482229C5">
        <w:rPr>
          <w:sz w:val="24"/>
          <w:szCs w:val="24"/>
        </w:rPr>
        <w:t xml:space="preserve"> records </w:t>
      </w:r>
      <w:bookmarkStart w:name="_Int_shlD3xqh" w:id="11429800"/>
      <w:r w:rsidRPr="0872AB40" w:rsidR="482229C5">
        <w:rPr>
          <w:sz w:val="24"/>
          <w:szCs w:val="24"/>
        </w:rPr>
        <w:t>commits</w:t>
      </w:r>
      <w:bookmarkEnd w:id="11429800"/>
      <w:r w:rsidRPr="0872AB40" w:rsidR="482229C5">
        <w:rPr>
          <w:sz w:val="24"/>
          <w:szCs w:val="24"/>
        </w:rPr>
        <w:t xml:space="preserve"> in a </w:t>
      </w:r>
      <w:r w:rsidRPr="0872AB40" w:rsidR="482229C5">
        <w:rPr>
          <w:i w:val="1"/>
          <w:iCs w:val="1"/>
          <w:sz w:val="24"/>
          <w:szCs w:val="24"/>
        </w:rPr>
        <w:t>_</w:t>
      </w:r>
      <w:r w:rsidRPr="0872AB40" w:rsidR="482229C5">
        <w:rPr>
          <w:i w:val="1"/>
          <w:iCs w:val="1"/>
          <w:sz w:val="24"/>
          <w:szCs w:val="24"/>
        </w:rPr>
        <w:t>delta</w:t>
      </w:r>
      <w:r w:rsidRPr="0872AB40" w:rsidR="482229C5">
        <w:rPr>
          <w:i w:val="1"/>
          <w:iCs w:val="1"/>
          <w:sz w:val="24"/>
          <w:szCs w:val="24"/>
        </w:rPr>
        <w:t>_log</w:t>
      </w:r>
      <w:r w:rsidRPr="0872AB40" w:rsidR="482229C5">
        <w:rPr>
          <w:sz w:val="24"/>
          <w:szCs w:val="24"/>
        </w:rPr>
        <w:t xml:space="preserve"> directory. Readers reconstruct a consistent table version from this log and the referenced data files.</w:t>
      </w:r>
    </w:p>
    <w:p w:rsidR="00CF6794" w:rsidP="0872AB40" w:rsidRDefault="00D07BE3" w14:paraId="0FBC049D" w14:textId="77777777">
      <w:pPr>
        <w:rPr>
          <w:b w:val="1"/>
          <w:bCs w:val="1"/>
          <w:sz w:val="24"/>
          <w:szCs w:val="24"/>
        </w:rPr>
      </w:pPr>
      <w:r w:rsidRPr="0872AB40" w:rsidR="482229C5">
        <w:rPr>
          <w:b w:val="1"/>
          <w:bCs w:val="1"/>
          <w:sz w:val="24"/>
          <w:szCs w:val="24"/>
        </w:rPr>
        <w:t>Tradeoffs</w:t>
      </w:r>
    </w:p>
    <w:p w:rsidR="00CF6794" w:rsidP="0872AB40" w:rsidRDefault="00D07BE3" w14:paraId="0AA104DD" w14:textId="77777777">
      <w:pPr>
        <w:rPr>
          <w:sz w:val="24"/>
          <w:szCs w:val="24"/>
        </w:rPr>
      </w:pPr>
      <w:r w:rsidRPr="0872AB40" w:rsidR="482229C5">
        <w:rPr>
          <w:sz w:val="24"/>
          <w:szCs w:val="24"/>
        </w:rPr>
        <w:t>• The broadest feature set is most mature in the Databricks and Spark ecosystem.</w:t>
      </w:r>
    </w:p>
    <w:p w:rsidR="00CF6794" w:rsidP="0872AB40" w:rsidRDefault="00D07BE3" w14:paraId="40D2804D" w14:textId="77777777">
      <w:pPr>
        <w:rPr>
          <w:sz w:val="24"/>
          <w:szCs w:val="24"/>
        </w:rPr>
      </w:pPr>
      <w:r w:rsidRPr="0872AB40" w:rsidR="482229C5">
        <w:rPr>
          <w:sz w:val="24"/>
          <w:szCs w:val="24"/>
        </w:rPr>
        <w:t>• Cross-engine support exists, but feature parity should be verified for the exact engine and version.</w:t>
      </w:r>
    </w:p>
    <w:p w:rsidR="00CF6794" w:rsidP="0872AB40" w:rsidRDefault="00D07BE3" w14:paraId="3D6C8E39" w14:textId="77777777">
      <w:pPr>
        <w:rPr>
          <w:sz w:val="24"/>
          <w:szCs w:val="24"/>
        </w:rPr>
      </w:pPr>
      <w:r w:rsidRPr="0872AB40" w:rsidR="482229C5">
        <w:rPr>
          <w:sz w:val="24"/>
          <w:szCs w:val="24"/>
        </w:rPr>
        <w:t>• Partitioning is generally explicit, so physical partition choices remain more visible in table design and query behavior.</w:t>
      </w:r>
    </w:p>
    <w:p w:rsidR="00CF6794" w:rsidP="0872AB40" w:rsidRDefault="00D07BE3" w14:paraId="34CBB3DC" w14:textId="77777777">
      <w:pPr>
        <w:rPr>
          <w:b w:val="1"/>
          <w:bCs w:val="1"/>
          <w:i w:val="1"/>
          <w:iCs w:val="1"/>
          <w:sz w:val="28"/>
          <w:szCs w:val="28"/>
        </w:rPr>
      </w:pPr>
      <w:r w:rsidRPr="0872AB40" w:rsidR="482229C5">
        <w:rPr>
          <w:b w:val="1"/>
          <w:bCs w:val="1"/>
          <w:i w:val="1"/>
          <w:iCs w:val="1"/>
          <w:sz w:val="28"/>
          <w:szCs w:val="28"/>
        </w:rPr>
        <w:t>When to Use Apache Hudi</w:t>
      </w:r>
    </w:p>
    <w:p w:rsidR="00CF6794" w:rsidP="0872AB40" w:rsidRDefault="00D07BE3" w14:paraId="6D420F6D" w14:textId="77777777">
      <w:pPr>
        <w:rPr>
          <w:sz w:val="24"/>
          <w:szCs w:val="24"/>
        </w:rPr>
      </w:pPr>
      <w:r w:rsidRPr="0872AB40" w:rsidR="482229C5">
        <w:rPr>
          <w:sz w:val="24"/>
          <w:szCs w:val="24"/>
        </w:rPr>
        <w:t xml:space="preserve">Choose Hudi when incoming data continuously changes existing </w:t>
      </w:r>
      <w:bookmarkStart w:name="_Int_Re2ADiQJ" w:id="1338814109"/>
      <w:r w:rsidRPr="0872AB40" w:rsidR="482229C5">
        <w:rPr>
          <w:sz w:val="24"/>
          <w:szCs w:val="24"/>
        </w:rPr>
        <w:t>records</w:t>
      </w:r>
      <w:bookmarkEnd w:id="1338814109"/>
      <w:r w:rsidRPr="0872AB40" w:rsidR="482229C5">
        <w:rPr>
          <w:sz w:val="24"/>
          <w:szCs w:val="24"/>
        </w:rPr>
        <w:t xml:space="preserve"> and the platform needs efficient upserts, deletes, and incremental downstream consumption.</w:t>
      </w:r>
    </w:p>
    <w:p w:rsidR="00CF6794" w:rsidP="0872AB40" w:rsidRDefault="00D07BE3" w14:paraId="0E733BEB" w14:textId="77777777">
      <w:pPr>
        <w:rPr>
          <w:sz w:val="24"/>
          <w:szCs w:val="24"/>
        </w:rPr>
      </w:pPr>
      <w:r w:rsidRPr="0872AB40" w:rsidR="482229C5">
        <w:rPr>
          <w:sz w:val="24"/>
          <w:szCs w:val="24"/>
        </w:rPr>
        <w:t>Hudi is a strong choice for:</w:t>
      </w:r>
    </w:p>
    <w:p w:rsidR="00CF6794" w:rsidP="0872AB40" w:rsidRDefault="00D07BE3" w14:paraId="4CF55C5E" w14:textId="77777777">
      <w:pPr>
        <w:rPr>
          <w:sz w:val="24"/>
          <w:szCs w:val="24"/>
        </w:rPr>
      </w:pPr>
      <w:r w:rsidRPr="0872AB40" w:rsidR="482229C5">
        <w:rPr>
          <w:sz w:val="24"/>
          <w:szCs w:val="24"/>
        </w:rPr>
        <w:t>• Change Data Capture (CDC) from operational databases.</w:t>
      </w:r>
    </w:p>
    <w:p w:rsidR="00CF6794" w:rsidP="0872AB40" w:rsidRDefault="00D07BE3" w14:paraId="16A8E06A" w14:textId="77777777">
      <w:pPr>
        <w:rPr>
          <w:sz w:val="24"/>
          <w:szCs w:val="24"/>
        </w:rPr>
      </w:pPr>
      <w:r w:rsidRPr="0872AB40" w:rsidR="482229C5">
        <w:rPr>
          <w:sz w:val="24"/>
          <w:szCs w:val="24"/>
        </w:rPr>
        <w:t>• Customer, account, inventory, or device datasets where late-arriving corrections are common.</w:t>
      </w:r>
    </w:p>
    <w:p w:rsidR="00CF6794" w:rsidP="0872AB40" w:rsidRDefault="00D07BE3" w14:paraId="521CF302" w14:textId="77777777">
      <w:pPr>
        <w:rPr>
          <w:sz w:val="24"/>
          <w:szCs w:val="24"/>
        </w:rPr>
      </w:pPr>
      <w:r w:rsidRPr="0872AB40" w:rsidR="482229C5">
        <w:rPr>
          <w:sz w:val="24"/>
          <w:szCs w:val="24"/>
        </w:rPr>
        <w:t>• Pipelines that need to process only records changed since the previous checkpoint.</w:t>
      </w:r>
    </w:p>
    <w:p w:rsidR="00CF6794" w:rsidP="0872AB40" w:rsidRDefault="00D07BE3" w14:paraId="34C17F33" w14:textId="77777777">
      <w:pPr>
        <w:rPr>
          <w:sz w:val="24"/>
          <w:szCs w:val="24"/>
        </w:rPr>
      </w:pPr>
      <w:r w:rsidRPr="0872AB40" w:rsidR="482229C5">
        <w:rPr>
          <w:sz w:val="24"/>
          <w:szCs w:val="24"/>
        </w:rPr>
        <w:t>• Near-real-time ingestion where readers must see updates soon after arrival.</w:t>
      </w:r>
    </w:p>
    <w:p w:rsidR="00CF6794" w:rsidP="0872AB40" w:rsidRDefault="00D07BE3" w14:paraId="33AD609E" w14:textId="77777777">
      <w:pPr>
        <w:rPr>
          <w:sz w:val="24"/>
          <w:szCs w:val="24"/>
        </w:rPr>
      </w:pPr>
      <w:r w:rsidRPr="0872AB40" w:rsidR="482229C5">
        <w:rPr>
          <w:sz w:val="24"/>
          <w:szCs w:val="24"/>
        </w:rPr>
        <w:t>Hudi offers two principal table types:</w:t>
      </w:r>
    </w:p>
    <w:tbl>
      <w:tblPr>
        <w:tblStyle w:val="GridTable5Dark-Accent1"/>
        <w:tblW w:w="0" w:type="auto"/>
        <w:tblInd w:w="10" w:type="dxa"/>
        <w:tblCellMar>
          <w:left w:w="10" w:type="dxa"/>
          <w:right w:w="10" w:type="dxa"/>
        </w:tblCellMar>
        <w:tblLook w:val="06A0" w:firstRow="1" w:lastRow="0" w:firstColumn="1" w:lastColumn="0" w:noHBand="1" w:noVBand="1"/>
      </w:tblPr>
      <w:tblGrid>
        <w:gridCol w:w="1510"/>
        <w:gridCol w:w="3042"/>
        <w:gridCol w:w="2714"/>
        <w:gridCol w:w="2804"/>
      </w:tblGrid>
      <w:tr w:rsidR="00CF6794" w:rsidTr="0872AB40" w14:paraId="15D85BF5"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3FCBC4A" w14:textId="77777777">
            <w:pPr>
              <w:rPr>
                <w:sz w:val="24"/>
                <w:szCs w:val="24"/>
              </w:rPr>
            </w:pPr>
            <w:r w:rsidRPr="0872AB40" w:rsidR="482229C5">
              <w:rPr>
                <w:sz w:val="24"/>
                <w:szCs w:val="24"/>
              </w:rPr>
              <w:t>Table type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E1566A7" w14:textId="77777777">
            <w:pPr>
              <w:rPr>
                <w:sz w:val="24"/>
                <w:szCs w:val="24"/>
              </w:rPr>
            </w:pPr>
            <w:r w:rsidRPr="0872AB40" w:rsidR="482229C5">
              <w:rPr>
                <w:sz w:val="24"/>
                <w:szCs w:val="24"/>
              </w:rPr>
              <w:t>Write behavior</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7FB4F487" w14:textId="77777777">
            <w:pPr>
              <w:rPr>
                <w:sz w:val="24"/>
                <w:szCs w:val="24"/>
              </w:rPr>
            </w:pPr>
            <w:r w:rsidRPr="0872AB40" w:rsidR="482229C5">
              <w:rPr>
                <w:sz w:val="24"/>
                <w:szCs w:val="24"/>
              </w:rPr>
              <w:t>Read behavior</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30164750" w14:textId="77777777">
            <w:pPr>
              <w:rPr>
                <w:sz w:val="24"/>
                <w:szCs w:val="24"/>
              </w:rPr>
            </w:pPr>
            <w:r w:rsidRPr="0872AB40" w:rsidR="482229C5">
              <w:rPr>
                <w:sz w:val="24"/>
                <w:szCs w:val="24"/>
              </w:rPr>
              <w:t>Best for</w:t>
            </w:r>
          </w:p>
        </w:tc>
      </w:tr>
      <w:tr w:rsidR="00CF6794" w:rsidTr="0872AB40" w14:paraId="4F63A7E1"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7150F3C1" w14:textId="77777777">
            <w:pPr>
              <w:rPr>
                <w:sz w:val="24"/>
                <w:szCs w:val="24"/>
              </w:rPr>
            </w:pPr>
            <w:r w:rsidRPr="0872AB40" w:rsidR="482229C5">
              <w:rPr>
                <w:sz w:val="24"/>
                <w:szCs w:val="24"/>
              </w:rPr>
              <w:t>Copy-on-Write (COW)</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540A13D" w14:textId="77777777">
            <w:pPr>
              <w:rPr>
                <w:sz w:val="24"/>
                <w:szCs w:val="24"/>
              </w:rPr>
            </w:pPr>
            <w:r w:rsidRPr="0872AB40" w:rsidR="482229C5">
              <w:rPr>
                <w:sz w:val="24"/>
                <w:szCs w:val="24"/>
              </w:rPr>
              <w:t>Rewrites columnar base files on update</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52779ADA" w14:textId="77777777">
            <w:pPr>
              <w:rPr>
                <w:sz w:val="24"/>
                <w:szCs w:val="24"/>
              </w:rPr>
            </w:pPr>
            <w:r w:rsidRPr="0872AB40" w:rsidR="482229C5">
              <w:rPr>
                <w:sz w:val="24"/>
                <w:szCs w:val="24"/>
              </w:rPr>
              <w:t>Fast analytical reads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04BD7096" w14:textId="77777777">
            <w:pPr>
              <w:rPr>
                <w:sz w:val="24"/>
                <w:szCs w:val="24"/>
              </w:rPr>
            </w:pPr>
            <w:r w:rsidRPr="0872AB40" w:rsidR="482229C5">
              <w:rPr>
                <w:sz w:val="24"/>
                <w:szCs w:val="24"/>
              </w:rPr>
              <w:t>Read-heavy data with less frequent updates</w:t>
            </w:r>
          </w:p>
        </w:tc>
      </w:tr>
      <w:tr w:rsidR="00CF6794" w:rsidTr="0872AB40" w14:paraId="2C280158"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73219010" w14:textId="77777777">
            <w:pPr>
              <w:rPr>
                <w:sz w:val="24"/>
                <w:szCs w:val="24"/>
              </w:rPr>
            </w:pPr>
            <w:r w:rsidRPr="0872AB40" w:rsidR="482229C5">
              <w:rPr>
                <w:sz w:val="24"/>
                <w:szCs w:val="24"/>
              </w:rPr>
              <w:t>Merge-on-Read (MOR)</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60240752" w14:textId="77777777">
            <w:pPr>
              <w:rPr>
                <w:sz w:val="24"/>
                <w:szCs w:val="24"/>
              </w:rPr>
            </w:pPr>
            <w:r w:rsidRPr="0872AB40" w:rsidR="482229C5">
              <w:rPr>
                <w:sz w:val="24"/>
                <w:szCs w:val="24"/>
              </w:rPr>
              <w:t>Writes updates to log files, then compacts later</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314B595" w14:textId="77777777">
            <w:pPr>
              <w:rPr>
                <w:sz w:val="24"/>
                <w:szCs w:val="24"/>
              </w:rPr>
            </w:pPr>
            <w:r w:rsidRPr="0872AB40" w:rsidR="482229C5">
              <w:rPr>
                <w:sz w:val="24"/>
                <w:szCs w:val="24"/>
              </w:rPr>
              <w:t>May merge base and log files during reads</w:t>
            </w:r>
          </w:p>
        </w:tc>
        <w:tc>
          <w:tcPr>
            <w:cnfStyle w:val="000000000000" w:firstRow="0" w:lastRow="0" w:firstColumn="0" w:lastColumn="0" w:oddVBand="0" w:evenVBand="0" w:oddHBand="0" w:evenHBand="0" w:firstRowFirstColumn="0" w:firstRowLastColumn="0" w:lastRowFirstColumn="0" w:lastRowLastColumn="0"/>
            <w:tcW w:w="0" w:type="auto"/>
            <w:tcMar/>
          </w:tcPr>
          <w:p w:rsidR="00CF6794" w:rsidP="0872AB40" w:rsidRDefault="00D07BE3" w14:paraId="4A538F62" w14:textId="77777777">
            <w:pPr>
              <w:rPr>
                <w:sz w:val="24"/>
                <w:szCs w:val="24"/>
              </w:rPr>
            </w:pPr>
            <w:r w:rsidRPr="0872AB40" w:rsidR="482229C5">
              <w:rPr>
                <w:sz w:val="24"/>
                <w:szCs w:val="24"/>
              </w:rPr>
              <w:t>Low-latency writes and frequent updates</w:t>
            </w:r>
          </w:p>
        </w:tc>
      </w:tr>
    </w:tbl>
    <w:p w:rsidR="00CF6794" w:rsidP="0872AB40" w:rsidRDefault="00D07BE3" w14:paraId="49D30DE2" w14:textId="77777777">
      <w:pPr>
        <w:rPr>
          <w:b w:val="1"/>
          <w:bCs w:val="1"/>
          <w:sz w:val="24"/>
          <w:szCs w:val="24"/>
        </w:rPr>
      </w:pPr>
      <w:r w:rsidRPr="0872AB40" w:rsidR="482229C5">
        <w:rPr>
          <w:b w:val="1"/>
          <w:bCs w:val="1"/>
          <w:sz w:val="24"/>
          <w:szCs w:val="24"/>
        </w:rPr>
        <w:t>Tradeoffs</w:t>
      </w:r>
    </w:p>
    <w:p w:rsidR="00CF6794" w:rsidP="0872AB40" w:rsidRDefault="00D07BE3" w14:paraId="3471CEFA" w14:textId="77777777">
      <w:pPr>
        <w:rPr>
          <w:sz w:val="24"/>
          <w:szCs w:val="24"/>
        </w:rPr>
      </w:pPr>
      <w:r w:rsidRPr="0872AB40" w:rsidR="482229C5">
        <w:rPr>
          <w:sz w:val="24"/>
          <w:szCs w:val="24"/>
        </w:rPr>
        <w:t>• Hudi requires more active operational planning: compaction, clustering, cleaning, indexing, and checkpoint management.</w:t>
      </w:r>
    </w:p>
    <w:p w:rsidR="00CF6794" w:rsidP="0872AB40" w:rsidRDefault="00D07BE3" w14:paraId="13287565" w14:textId="77777777">
      <w:pPr>
        <w:rPr>
          <w:sz w:val="24"/>
          <w:szCs w:val="24"/>
        </w:rPr>
      </w:pPr>
      <w:r w:rsidRPr="0872AB40" w:rsidR="482229C5">
        <w:rPr>
          <w:sz w:val="24"/>
          <w:szCs w:val="24"/>
        </w:rPr>
        <w:t xml:space="preserve">• Merge-on-Read improves </w:t>
      </w:r>
      <w:bookmarkStart w:name="_Int_WxETuclq" w:id="424716286"/>
      <w:r w:rsidRPr="0872AB40" w:rsidR="482229C5">
        <w:rPr>
          <w:sz w:val="24"/>
          <w:szCs w:val="24"/>
        </w:rPr>
        <w:t>write</w:t>
      </w:r>
      <w:bookmarkEnd w:id="424716286"/>
      <w:r w:rsidRPr="0872AB40" w:rsidR="482229C5">
        <w:rPr>
          <w:sz w:val="24"/>
          <w:szCs w:val="24"/>
        </w:rPr>
        <w:t xml:space="preserve"> latency but can make queries more expensive before compaction.</w:t>
      </w:r>
    </w:p>
    <w:p w:rsidR="00CF6794" w:rsidP="0872AB40" w:rsidRDefault="00D07BE3" w14:paraId="65C8358E" w14:textId="77777777">
      <w:pPr>
        <w:rPr>
          <w:sz w:val="24"/>
          <w:szCs w:val="24"/>
        </w:rPr>
      </w:pPr>
      <w:r w:rsidRPr="0872AB40" w:rsidR="482229C5">
        <w:rPr>
          <w:sz w:val="24"/>
          <w:szCs w:val="24"/>
        </w:rPr>
        <w:t>• Its strengths are less important for immutable, append-only analytical facts.</w:t>
      </w:r>
    </w:p>
    <w:p w:rsidR="00CF6794" w:rsidP="0872AB40" w:rsidRDefault="00D07BE3" w14:paraId="045E36B3" w14:textId="77777777">
      <w:pPr>
        <w:rPr>
          <w:b w:val="1"/>
          <w:bCs w:val="1"/>
          <w:i w:val="0"/>
          <w:iCs w:val="0"/>
          <w:sz w:val="28"/>
          <w:szCs w:val="28"/>
        </w:rPr>
      </w:pPr>
      <w:r w:rsidRPr="0872AB40" w:rsidR="482229C5">
        <w:rPr>
          <w:b w:val="1"/>
          <w:bCs w:val="1"/>
          <w:i w:val="0"/>
          <w:iCs w:val="0"/>
          <w:sz w:val="28"/>
          <w:szCs w:val="28"/>
        </w:rPr>
        <w:t>Decision Guide</w:t>
      </w:r>
    </w:p>
    <w:p w:rsidR="00CF6794" w:rsidP="0872AB40" w:rsidRDefault="00D07BE3" w14:paraId="6C6A74A5" w14:textId="77777777">
      <w:pPr>
        <w:rPr>
          <w:sz w:val="24"/>
          <w:szCs w:val="24"/>
        </w:rPr>
      </w:pPr>
      <w:r w:rsidRPr="0872AB40" w:rsidR="482229C5">
        <w:rPr>
          <w:sz w:val="24"/>
          <w:szCs w:val="24"/>
        </w:rPr>
        <w:t>Use this sequence to choose a format:</w:t>
      </w:r>
    </w:p>
    <w:p w:rsidR="00CF6794" w:rsidP="0872AB40" w:rsidRDefault="00D07BE3" w14:paraId="26325E45" w14:textId="35D8C841">
      <w:pPr>
        <w:rPr>
          <w:sz w:val="24"/>
          <w:szCs w:val="24"/>
        </w:rPr>
      </w:pPr>
      <w:r w:rsidRPr="0872AB40" w:rsidR="482229C5">
        <w:rPr>
          <w:sz w:val="24"/>
          <w:szCs w:val="24"/>
        </w:rPr>
        <w:t xml:space="preserve">1. </w:t>
      </w:r>
      <w:r w:rsidRPr="0872AB40" w:rsidR="482229C5">
        <w:rPr>
          <w:b w:val="1"/>
          <w:bCs w:val="1"/>
          <w:sz w:val="24"/>
          <w:szCs w:val="24"/>
        </w:rPr>
        <w:t xml:space="preserve">Do records change </w:t>
      </w:r>
      <w:r w:rsidRPr="0872AB40" w:rsidR="482229C5">
        <w:rPr>
          <w:b w:val="1"/>
          <w:bCs w:val="1"/>
          <w:sz w:val="24"/>
          <w:szCs w:val="24"/>
        </w:rPr>
        <w:t>frequently</w:t>
      </w:r>
      <w:r w:rsidRPr="0872AB40" w:rsidR="482229C5">
        <w:rPr>
          <w:b w:val="1"/>
          <w:bCs w:val="1"/>
          <w:sz w:val="24"/>
          <w:szCs w:val="24"/>
        </w:rPr>
        <w:t xml:space="preserve"> after they land?</w:t>
      </w:r>
      <w:r w:rsidRPr="0872AB40" w:rsidR="1199916C">
        <w:rPr>
          <w:sz w:val="24"/>
          <w:szCs w:val="24"/>
        </w:rPr>
        <w:t xml:space="preserve"> </w:t>
      </w:r>
      <w:r w:rsidRPr="0872AB40" w:rsidR="482229C5">
        <w:rPr>
          <w:sz w:val="24"/>
          <w:szCs w:val="24"/>
        </w:rPr>
        <w:t xml:space="preserve">Choose Hudi when record-level </w:t>
      </w:r>
      <w:r w:rsidRPr="0872AB40" w:rsidR="482229C5">
        <w:rPr>
          <w:sz w:val="24"/>
          <w:szCs w:val="24"/>
        </w:rPr>
        <w:t>upserts</w:t>
      </w:r>
      <w:r w:rsidRPr="0872AB40" w:rsidR="482229C5">
        <w:rPr>
          <w:sz w:val="24"/>
          <w:szCs w:val="24"/>
        </w:rPr>
        <w:t>, CDC, and low ingestion latency are the dominant concern.</w:t>
      </w:r>
    </w:p>
    <w:p w:rsidR="00CF6794" w:rsidP="0872AB40" w:rsidRDefault="00D07BE3" w14:paraId="135E2B0A" w14:textId="672CFFC3">
      <w:pPr>
        <w:rPr>
          <w:sz w:val="24"/>
          <w:szCs w:val="24"/>
        </w:rPr>
      </w:pPr>
      <w:r w:rsidRPr="0872AB40" w:rsidR="482229C5">
        <w:rPr>
          <w:sz w:val="24"/>
          <w:szCs w:val="24"/>
        </w:rPr>
        <w:t>2.</w:t>
      </w:r>
      <w:r w:rsidRPr="0872AB40" w:rsidR="37DC8125">
        <w:rPr>
          <w:sz w:val="24"/>
          <w:szCs w:val="24"/>
        </w:rPr>
        <w:t xml:space="preserve"> </w:t>
      </w:r>
      <w:r w:rsidRPr="0872AB40" w:rsidR="482229C5">
        <w:rPr>
          <w:b w:val="1"/>
          <w:bCs w:val="1"/>
          <w:sz w:val="24"/>
          <w:szCs w:val="24"/>
        </w:rPr>
        <w:t>Is the platform primarily Spark or Databricks?</w:t>
      </w:r>
      <w:r w:rsidRPr="0872AB40" w:rsidR="482229C5">
        <w:rPr>
          <w:sz w:val="24"/>
          <w:szCs w:val="24"/>
        </w:rPr>
        <w:t xml:space="preserve"> </w:t>
      </w:r>
      <w:r w:rsidRPr="0872AB40" w:rsidR="482229C5">
        <w:rPr>
          <w:sz w:val="24"/>
          <w:szCs w:val="24"/>
        </w:rPr>
        <w:t>Choose Delta Lake when its Spark-native APIs and operational tooling are the natural fit.</w:t>
      </w:r>
    </w:p>
    <w:p w:rsidR="00CF6794" w:rsidP="0872AB40" w:rsidRDefault="00D07BE3" w14:paraId="2F57F8EB" w14:textId="4D9D84FF">
      <w:pPr>
        <w:rPr>
          <w:sz w:val="24"/>
          <w:szCs w:val="24"/>
        </w:rPr>
      </w:pPr>
      <w:r w:rsidRPr="0872AB40" w:rsidR="482229C5">
        <w:rPr>
          <w:sz w:val="24"/>
          <w:szCs w:val="24"/>
        </w:rPr>
        <w:t xml:space="preserve">3. </w:t>
      </w:r>
      <w:r w:rsidRPr="0872AB40" w:rsidR="482229C5">
        <w:rPr>
          <w:b w:val="1"/>
          <w:bCs w:val="1"/>
          <w:sz w:val="24"/>
          <w:szCs w:val="24"/>
        </w:rPr>
        <w:t xml:space="preserve">Will multiple engines query the same curated </w:t>
      </w:r>
      <w:r w:rsidRPr="0872AB40" w:rsidR="482229C5">
        <w:rPr>
          <w:b w:val="1"/>
          <w:bCs w:val="1"/>
          <w:sz w:val="24"/>
          <w:szCs w:val="24"/>
        </w:rPr>
        <w:t>tables?</w:t>
      </w:r>
      <w:r w:rsidRPr="0872AB40" w:rsidR="2F471044">
        <w:rPr>
          <w:sz w:val="24"/>
          <w:szCs w:val="24"/>
        </w:rPr>
        <w:t xml:space="preserve"> </w:t>
      </w:r>
      <w:r w:rsidRPr="0872AB40" w:rsidR="482229C5">
        <w:rPr>
          <w:sz w:val="24"/>
          <w:szCs w:val="24"/>
        </w:rPr>
        <w:t>Choose Iceberg for an open analytics layer shared by Spark, Trino, Flink, and similar engines.</w:t>
      </w:r>
    </w:p>
    <w:p w:rsidR="00CF6794" w:rsidP="0872AB40" w:rsidRDefault="00D07BE3" w14:paraId="131FE8E2" w14:textId="47D1FEAD">
      <w:pPr>
        <w:rPr>
          <w:sz w:val="24"/>
          <w:szCs w:val="24"/>
        </w:rPr>
      </w:pPr>
      <w:r w:rsidRPr="0872AB40" w:rsidR="482229C5">
        <w:rPr>
          <w:sz w:val="24"/>
          <w:szCs w:val="24"/>
        </w:rPr>
        <w:t xml:space="preserve">4. </w:t>
      </w:r>
      <w:r w:rsidRPr="0872AB40" w:rsidR="482229C5">
        <w:rPr>
          <w:b w:val="1"/>
          <w:bCs w:val="1"/>
          <w:sz w:val="24"/>
          <w:szCs w:val="24"/>
        </w:rPr>
        <w:t xml:space="preserve">Are the tables mostly append-only and </w:t>
      </w:r>
      <w:r w:rsidRPr="0872AB40" w:rsidR="482229C5">
        <w:rPr>
          <w:b w:val="1"/>
          <w:bCs w:val="1"/>
          <w:sz w:val="24"/>
          <w:szCs w:val="24"/>
        </w:rPr>
        <w:t>analytical?</w:t>
      </w:r>
      <w:r w:rsidRPr="0872AB40" w:rsidR="482229C5">
        <w:rPr>
          <w:sz w:val="24"/>
          <w:szCs w:val="24"/>
        </w:rPr>
        <w:t xml:space="preserve"> Prefer Iceberg for multi-engine access or Delta Lake for a Spark-first deployment.</w:t>
      </w:r>
    </w:p>
    <w:p w:rsidR="00CF6794" w:rsidP="0872AB40" w:rsidRDefault="00D07BE3" w14:paraId="18C6463E" w14:textId="42CDFA73">
      <w:pPr>
        <w:rPr>
          <w:sz w:val="24"/>
          <w:szCs w:val="24"/>
        </w:rPr>
      </w:pPr>
      <w:r w:rsidRPr="0872AB40" w:rsidR="482229C5">
        <w:rPr>
          <w:sz w:val="24"/>
          <w:szCs w:val="24"/>
        </w:rPr>
        <w:t xml:space="preserve">5. </w:t>
      </w:r>
      <w:r w:rsidRPr="0872AB40" w:rsidR="482229C5">
        <w:rPr>
          <w:b w:val="1"/>
          <w:bCs w:val="1"/>
          <w:sz w:val="24"/>
          <w:szCs w:val="24"/>
        </w:rPr>
        <w:t xml:space="preserve">Does a required engine support the exact table operation? </w:t>
      </w:r>
      <w:r w:rsidRPr="0872AB40" w:rsidR="482229C5">
        <w:rPr>
          <w:sz w:val="24"/>
          <w:szCs w:val="24"/>
        </w:rPr>
        <w:t xml:space="preserve">Confirm compatibility for reads, writes, </w:t>
      </w:r>
      <w:r w:rsidRPr="0872AB40" w:rsidR="1762E962">
        <w:rPr>
          <w:sz w:val="24"/>
          <w:szCs w:val="24"/>
        </w:rPr>
        <w:t>merge</w:t>
      </w:r>
      <w:r w:rsidRPr="0872AB40" w:rsidR="482229C5">
        <w:rPr>
          <w:sz w:val="24"/>
          <w:szCs w:val="24"/>
        </w:rPr>
        <w:t xml:space="preserve">, </w:t>
      </w:r>
      <w:r w:rsidRPr="0872AB40" w:rsidR="482229C5">
        <w:rPr>
          <w:sz w:val="24"/>
          <w:szCs w:val="24"/>
        </w:rPr>
        <w:t>deletes</w:t>
      </w:r>
      <w:r w:rsidRPr="0872AB40" w:rsidR="482229C5">
        <w:rPr>
          <w:sz w:val="24"/>
          <w:szCs w:val="24"/>
        </w:rPr>
        <w:t>, streaming, and maintenance using the versions deployed in the environment.</w:t>
      </w:r>
    </w:p>
    <w:p w:rsidR="00CF6794" w:rsidP="0872AB40" w:rsidRDefault="00D07BE3" w14:paraId="56D0E204" w14:textId="77777777">
      <w:pPr>
        <w:rPr>
          <w:b w:val="1"/>
          <w:bCs w:val="1"/>
          <w:i w:val="1"/>
          <w:iCs w:val="1"/>
          <w:sz w:val="28"/>
          <w:szCs w:val="28"/>
        </w:rPr>
      </w:pPr>
      <w:r w:rsidRPr="0872AB40" w:rsidR="482229C5">
        <w:rPr>
          <w:b w:val="1"/>
          <w:bCs w:val="1"/>
          <w:i w:val="1"/>
          <w:iCs w:val="1"/>
          <w:sz w:val="28"/>
          <w:szCs w:val="28"/>
        </w:rPr>
        <w:t>Common Selection Scenarios</w:t>
      </w:r>
    </w:p>
    <w:tbl>
      <w:tblPr>
        <w:tblStyle w:val="GridTable5Dark-Accent1"/>
        <w:tblW w:w="0" w:type="auto"/>
        <w:tblInd w:w="10" w:type="dxa"/>
        <w:tblCellMar>
          <w:left w:w="10" w:type="dxa"/>
          <w:right w:w="10" w:type="dxa"/>
        </w:tblCellMar>
        <w:tblLook w:val="06A0" w:firstRow="1" w:lastRow="0" w:firstColumn="1" w:lastColumn="0" w:noHBand="1" w:noVBand="1"/>
      </w:tblPr>
      <w:tblGrid>
        <w:gridCol w:w="4137"/>
        <w:gridCol w:w="2042"/>
        <w:gridCol w:w="3891"/>
      </w:tblGrid>
      <w:tr w:rsidR="00CF6794" w:rsidTr="0872AB40" w14:paraId="74D43D58"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56314AA3" w14:textId="77777777">
            <w:pPr>
              <w:rPr>
                <w:sz w:val="24"/>
                <w:szCs w:val="24"/>
              </w:rPr>
            </w:pPr>
            <w:r w:rsidRPr="0872AB40" w:rsidR="482229C5">
              <w:rPr>
                <w:sz w:val="24"/>
                <w:szCs w:val="24"/>
              </w:rPr>
              <w:t>Situation</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4226A191" w14:textId="77777777">
            <w:pPr>
              <w:rPr>
                <w:sz w:val="24"/>
                <w:szCs w:val="24"/>
              </w:rPr>
            </w:pPr>
            <w:r w:rsidRPr="0872AB40" w:rsidR="482229C5">
              <w:rPr>
                <w:sz w:val="24"/>
                <w:szCs w:val="24"/>
              </w:rPr>
              <w:t>Recommended format</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23A8228F" w14:textId="77777777">
            <w:pPr>
              <w:rPr>
                <w:sz w:val="24"/>
                <w:szCs w:val="24"/>
              </w:rPr>
            </w:pPr>
            <w:r w:rsidRPr="0872AB40" w:rsidR="482229C5">
              <w:rPr>
                <w:sz w:val="24"/>
                <w:szCs w:val="24"/>
              </w:rPr>
              <w:t>Reason</w:t>
            </w:r>
          </w:p>
        </w:tc>
      </w:tr>
      <w:tr w:rsidR="00CF6794" w:rsidTr="0872AB40" w14:paraId="71FB9836"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339D625" w14:textId="77777777">
            <w:pPr>
              <w:rPr>
                <w:sz w:val="24"/>
                <w:szCs w:val="24"/>
              </w:rPr>
            </w:pPr>
            <w:r w:rsidRPr="0872AB40" w:rsidR="482229C5">
              <w:rPr>
                <w:sz w:val="24"/>
                <w:szCs w:val="24"/>
              </w:rPr>
              <w:t>A platform must share curated analytical tables across Spark, Trino, Flink, and other engines</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318A8FD4" w14:textId="77777777">
            <w:pPr>
              <w:rPr>
                <w:sz w:val="24"/>
                <w:szCs w:val="24"/>
              </w:rPr>
            </w:pPr>
            <w:r w:rsidRPr="0872AB40" w:rsidR="482229C5">
              <w:rPr>
                <w:sz w:val="24"/>
                <w:szCs w:val="24"/>
              </w:rPr>
              <w:t>Apache Iceberg</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01D12D73" w14:textId="77777777">
            <w:pPr>
              <w:rPr>
                <w:sz w:val="24"/>
                <w:szCs w:val="24"/>
              </w:rPr>
            </w:pPr>
            <w:r w:rsidRPr="0872AB40" w:rsidR="482229C5">
              <w:rPr>
                <w:sz w:val="24"/>
                <w:szCs w:val="24"/>
              </w:rPr>
              <w:t>Its open metadata design and hidden partitioning work well for multi-engine analytics</w:t>
            </w:r>
          </w:p>
        </w:tc>
      </w:tr>
      <w:tr w:rsidR="00CF6794" w:rsidTr="0872AB40" w14:paraId="36193B3B"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04D36F83" w14:textId="77777777">
            <w:pPr>
              <w:rPr>
                <w:sz w:val="24"/>
                <w:szCs w:val="24"/>
              </w:rPr>
            </w:pPr>
            <w:r w:rsidRPr="0872AB40" w:rsidR="482229C5">
              <w:rPr>
                <w:sz w:val="24"/>
                <w:szCs w:val="24"/>
              </w:rPr>
              <w:t>A team uses Spark or Databricks as its primary data platform</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28491141" w14:textId="77777777">
            <w:pPr>
              <w:rPr>
                <w:sz w:val="24"/>
                <w:szCs w:val="24"/>
              </w:rPr>
            </w:pPr>
            <w:r w:rsidRPr="0872AB40" w:rsidR="482229C5">
              <w:rPr>
                <w:sz w:val="24"/>
                <w:szCs w:val="24"/>
              </w:rPr>
              <w:t>Delta Lake</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2D5E92B4" w14:textId="717CC730">
            <w:pPr>
              <w:rPr>
                <w:sz w:val="24"/>
                <w:szCs w:val="24"/>
              </w:rPr>
            </w:pPr>
            <w:r w:rsidRPr="0872AB40" w:rsidR="482229C5">
              <w:rPr>
                <w:sz w:val="24"/>
                <w:szCs w:val="24"/>
              </w:rPr>
              <w:t xml:space="preserve">It has mature Spark APIs, </w:t>
            </w:r>
            <w:r w:rsidRPr="0872AB40" w:rsidR="482229C5">
              <w:rPr>
                <w:i w:val="1"/>
                <w:iCs w:val="1"/>
                <w:sz w:val="24"/>
                <w:szCs w:val="24"/>
              </w:rPr>
              <w:t>MERGE INTO</w:t>
            </w:r>
            <w:r w:rsidRPr="0872AB40" w:rsidR="482229C5">
              <w:rPr>
                <w:sz w:val="24"/>
                <w:szCs w:val="24"/>
              </w:rPr>
              <w:t>, and Structured Streaming support</w:t>
            </w:r>
          </w:p>
        </w:tc>
      </w:tr>
      <w:tr w:rsidR="00CF6794" w:rsidTr="0872AB40" w14:paraId="569CF27A"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768F7F8B" w14:textId="77777777">
            <w:pPr>
              <w:rPr>
                <w:sz w:val="24"/>
                <w:szCs w:val="24"/>
              </w:rPr>
            </w:pPr>
            <w:r w:rsidRPr="0872AB40" w:rsidR="482229C5">
              <w:rPr>
                <w:sz w:val="24"/>
                <w:szCs w:val="24"/>
              </w:rPr>
              <w:t>A CDC feed continuously updates customer profiles, inventory, or account records</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2F010390" w14:textId="77777777">
            <w:pPr>
              <w:rPr>
                <w:sz w:val="24"/>
                <w:szCs w:val="24"/>
              </w:rPr>
            </w:pPr>
            <w:r w:rsidRPr="0872AB40" w:rsidR="482229C5">
              <w:rPr>
                <w:sz w:val="24"/>
                <w:szCs w:val="24"/>
              </w:rPr>
              <w:t>Apache Hudi</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68CBB1FB" w14:textId="77777777">
            <w:pPr>
              <w:rPr>
                <w:sz w:val="24"/>
                <w:szCs w:val="24"/>
              </w:rPr>
            </w:pPr>
            <w:r w:rsidRPr="0872AB40" w:rsidR="482229C5">
              <w:rPr>
                <w:sz w:val="24"/>
                <w:szCs w:val="24"/>
              </w:rPr>
              <w:t>It is designed for incremental upserts, deletes, and consumption of changed records</w:t>
            </w:r>
          </w:p>
        </w:tc>
      </w:tr>
      <w:tr w:rsidR="00CF6794" w:rsidTr="0872AB40" w14:paraId="7B26BF47"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07BDCA5C" w14:textId="77777777">
            <w:pPr>
              <w:rPr>
                <w:sz w:val="24"/>
                <w:szCs w:val="24"/>
              </w:rPr>
            </w:pPr>
            <w:r w:rsidRPr="0872AB40" w:rsidR="482229C5">
              <w:rPr>
                <w:sz w:val="24"/>
                <w:szCs w:val="24"/>
              </w:rPr>
              <w:t>Large append-only event tables serve dashboards and ad hoc analytics</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510D3492" w14:textId="77777777">
            <w:pPr>
              <w:rPr>
                <w:sz w:val="24"/>
                <w:szCs w:val="24"/>
              </w:rPr>
            </w:pPr>
            <w:r w:rsidRPr="0872AB40" w:rsidR="482229C5">
              <w:rPr>
                <w:sz w:val="24"/>
                <w:szCs w:val="24"/>
              </w:rPr>
              <w:t>Iceberg or Delta Lake</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33BC6544" w14:textId="77777777">
            <w:pPr>
              <w:rPr>
                <w:sz w:val="24"/>
                <w:szCs w:val="24"/>
              </w:rPr>
            </w:pPr>
            <w:r w:rsidRPr="0872AB40" w:rsidR="482229C5">
              <w:rPr>
                <w:sz w:val="24"/>
                <w:szCs w:val="24"/>
              </w:rPr>
              <w:t>Both are well suited; choose based on the principal compute ecosystem</w:t>
            </w:r>
          </w:p>
        </w:tc>
      </w:tr>
      <w:tr w:rsidR="00CF6794" w:rsidTr="0872AB40" w14:paraId="077142EE"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5182BCEC" w14:textId="77777777">
            <w:pPr>
              <w:rPr>
                <w:sz w:val="24"/>
                <w:szCs w:val="24"/>
              </w:rPr>
            </w:pPr>
            <w:r w:rsidRPr="0872AB40" w:rsidR="482229C5">
              <w:rPr>
                <w:sz w:val="24"/>
                <w:szCs w:val="24"/>
              </w:rPr>
              <w:t>Fresh updates must become visible quickly, before a full rewrite or compaction</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67999253" w14:textId="77777777">
            <w:pPr>
              <w:rPr>
                <w:sz w:val="24"/>
                <w:szCs w:val="24"/>
              </w:rPr>
            </w:pPr>
            <w:r w:rsidRPr="0872AB40" w:rsidR="482229C5">
              <w:rPr>
                <w:sz w:val="24"/>
                <w:szCs w:val="24"/>
              </w:rPr>
              <w:t>Apache Hudi with Merge-on-Read</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1B03F972" w14:textId="77777777">
            <w:pPr>
              <w:rPr>
                <w:sz w:val="24"/>
                <w:szCs w:val="24"/>
              </w:rPr>
            </w:pPr>
            <w:r w:rsidRPr="0872AB40" w:rsidR="482229C5">
              <w:rPr>
                <w:sz w:val="24"/>
                <w:szCs w:val="24"/>
              </w:rPr>
              <w:t>Changes can be written to logs and merged during reads until compaction</w:t>
            </w:r>
          </w:p>
        </w:tc>
      </w:tr>
      <w:tr w:rsidR="00CF6794" w:rsidTr="0872AB40" w14:paraId="46001AC3" w14:textId="77777777">
        <w:tblPrEx>
          <w:tblCellMar>
            <w:top w:w="0" w:type="dxa"/>
            <w:bottom w:w="0" w:type="dxa"/>
          </w:tblCellMar>
        </w:tblPrEx>
        <w:tc>
          <w:tcPr>
            <w:cnfStyle w:val="001000000000" w:firstRow="0" w:lastRow="0" w:firstColumn="1" w:lastColumn="0" w:oddVBand="0" w:evenVBand="0" w:oddHBand="0" w:evenHBand="0" w:firstRowFirstColumn="0" w:firstRowLastColumn="0" w:lastRowFirstColumn="0" w:lastRowLastColumn="0"/>
            <w:tcW w:w="0" w:type="auto"/>
            <w:tcMar/>
          </w:tcPr>
          <w:p w:rsidR="00CF6794" w:rsidP="0872AB40" w:rsidRDefault="00D07BE3" w14:paraId="6875EF5F" w14:textId="77777777">
            <w:pPr>
              <w:rPr>
                <w:sz w:val="24"/>
                <w:szCs w:val="24"/>
              </w:rPr>
            </w:pPr>
            <w:r w:rsidRPr="0872AB40" w:rsidR="482229C5">
              <w:rPr>
                <w:sz w:val="24"/>
                <w:szCs w:val="24"/>
              </w:rPr>
              <w:t>The partition scheme will likely change as a table grows</w:t>
            </w:r>
          </w:p>
        </w:tc>
        <w:tc>
          <w:tcPr>
            <w:cnfStyle w:val="000010000000" w:firstRow="0" w:lastRow="0" w:firstColumn="0" w:lastColumn="0" w:oddVBand="1" w:evenVBand="0" w:oddHBand="0" w:evenHBand="0" w:firstRowFirstColumn="0" w:firstRowLastColumn="0" w:lastRowFirstColumn="0" w:lastRowLastColumn="0"/>
            <w:tcW w:w="0" w:type="auto"/>
            <w:tcMar/>
          </w:tcPr>
          <w:p w:rsidR="00CF6794" w:rsidP="0872AB40" w:rsidRDefault="00D07BE3" w14:paraId="7DE8B892" w14:textId="77777777">
            <w:pPr>
              <w:rPr>
                <w:sz w:val="24"/>
                <w:szCs w:val="24"/>
              </w:rPr>
            </w:pPr>
            <w:r w:rsidRPr="0872AB40" w:rsidR="482229C5">
              <w:rPr>
                <w:sz w:val="24"/>
                <w:szCs w:val="24"/>
              </w:rPr>
              <w:t>Apache Iceberg</w:t>
            </w:r>
          </w:p>
        </w:tc>
        <w:tc>
          <w:tcPr>
            <w:cnfStyle w:val="000001000000" w:firstRow="0" w:lastRow="0" w:firstColumn="0" w:lastColumn="0" w:oddVBand="0" w:evenVBand="1" w:oddHBand="0" w:evenHBand="0" w:firstRowFirstColumn="0" w:firstRowLastColumn="0" w:lastRowFirstColumn="0" w:lastRowLastColumn="0"/>
            <w:tcW w:w="0" w:type="auto"/>
            <w:tcMar/>
          </w:tcPr>
          <w:p w:rsidR="00CF6794" w:rsidP="0872AB40" w:rsidRDefault="00D07BE3" w14:paraId="11916879" w14:textId="77777777">
            <w:pPr>
              <w:rPr>
                <w:sz w:val="24"/>
                <w:szCs w:val="24"/>
              </w:rPr>
            </w:pPr>
            <w:r w:rsidRPr="0872AB40" w:rsidR="482229C5">
              <w:rPr>
                <w:sz w:val="24"/>
                <w:szCs w:val="24"/>
              </w:rPr>
              <w:t>Partition evolution can be performed without rewriting existing data</w:t>
            </w:r>
          </w:p>
        </w:tc>
      </w:tr>
    </w:tbl>
    <w:p w:rsidR="00CF6794" w:rsidP="0872AB40" w:rsidRDefault="00D07BE3" w14:paraId="34C158E1" w14:textId="77777777">
      <w:pPr>
        <w:rPr>
          <w:b w:val="1"/>
          <w:bCs w:val="1"/>
          <w:i w:val="1"/>
          <w:iCs w:val="1"/>
          <w:sz w:val="28"/>
          <w:szCs w:val="28"/>
        </w:rPr>
      </w:pPr>
      <w:r w:rsidRPr="0872AB40" w:rsidR="482229C5">
        <w:rPr>
          <w:b w:val="1"/>
          <w:bCs w:val="1"/>
          <w:i w:val="1"/>
          <w:iCs w:val="1"/>
          <w:sz w:val="28"/>
          <w:szCs w:val="28"/>
        </w:rPr>
        <w:t>Operational Practices for Any Format</w:t>
      </w:r>
    </w:p>
    <w:p w:rsidR="00CF6794" w:rsidP="0872AB40" w:rsidRDefault="00D07BE3" w14:paraId="1B53041F" w14:textId="77777777">
      <w:pPr>
        <w:rPr>
          <w:sz w:val="24"/>
          <w:szCs w:val="24"/>
        </w:rPr>
      </w:pPr>
      <w:r w:rsidRPr="0872AB40" w:rsidR="482229C5">
        <w:rPr>
          <w:sz w:val="24"/>
          <w:szCs w:val="24"/>
        </w:rPr>
        <w:t>• Prefer Parquet files sized for the query engine and workload; avoid accumulating many small files.</w:t>
      </w:r>
    </w:p>
    <w:p w:rsidR="00CF6794" w:rsidP="0872AB40" w:rsidRDefault="00D07BE3" w14:paraId="6E28F41C" w14:textId="77777777">
      <w:pPr>
        <w:rPr>
          <w:sz w:val="24"/>
          <w:szCs w:val="24"/>
        </w:rPr>
      </w:pPr>
      <w:r w:rsidRPr="0872AB40" w:rsidR="482229C5">
        <w:rPr>
          <w:sz w:val="24"/>
          <w:szCs w:val="24"/>
        </w:rPr>
        <w:t>• Run the format's supported compaction, rewrite, optimize, clustering, or vacuum procedures on an appropriate schedule.</w:t>
      </w:r>
    </w:p>
    <w:p w:rsidR="00CF6794" w:rsidP="0872AB40" w:rsidRDefault="00D07BE3" w14:paraId="196AB431" w14:textId="77777777">
      <w:pPr>
        <w:rPr>
          <w:sz w:val="24"/>
          <w:szCs w:val="24"/>
        </w:rPr>
      </w:pPr>
      <w:r w:rsidRPr="0872AB40" w:rsidR="482229C5">
        <w:rPr>
          <w:sz w:val="24"/>
          <w:szCs w:val="24"/>
        </w:rPr>
        <w:t>• Retain snapshots or table versions long enough to support rollback and reproducible reporting.</w:t>
      </w:r>
    </w:p>
    <w:p w:rsidR="00CF6794" w:rsidP="0872AB40" w:rsidRDefault="00D07BE3" w14:paraId="72C03030" w14:textId="77777777">
      <w:pPr>
        <w:rPr>
          <w:sz w:val="24"/>
          <w:szCs w:val="24"/>
        </w:rPr>
      </w:pPr>
      <w:r w:rsidRPr="0872AB40" w:rsidR="482229C5">
        <w:rPr>
          <w:sz w:val="24"/>
          <w:szCs w:val="24"/>
        </w:rPr>
        <w:t>• Test concurrent writes, schema changes, and recovery behavior before production use.</w:t>
      </w:r>
    </w:p>
    <w:p w:rsidR="00CF6794" w:rsidP="0872AB40" w:rsidRDefault="00D07BE3" w14:paraId="0F29CC87" w14:textId="1956D0CF">
      <w:pPr>
        <w:rPr>
          <w:sz w:val="24"/>
          <w:szCs w:val="24"/>
        </w:rPr>
      </w:pPr>
      <w:r w:rsidRPr="0872AB40" w:rsidR="482229C5">
        <w:rPr>
          <w:sz w:val="24"/>
          <w:szCs w:val="24"/>
        </w:rPr>
        <w:t>• Treat the catalog, table metadata, and object storage permissions as part of the same reliability boundary.</w:t>
      </w:r>
    </w:p>
    <w:sectPr w:rsidR="00CF6794">
      <w:pgSz w:w="12240" w:h="15840" w:orient="portrait"/>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2775rr+zT++jwo" int2:id="0l0U5QhV">
      <int2:state int2:type="spell" int2:value="Rejected"/>
    </int2:textHash>
    <int2:textHash int2:hashCode="YCZy2t+WzJX4F1" int2:id="bFkniE0E">
      <int2:state int2:type="spell" int2:value="Rejected"/>
    </int2:textHash>
    <int2:textHash int2:hashCode="3J2dV/Pbr333I9" int2:id="sF819SJg">
      <int2:state int2:type="spell" int2:value="Rejected"/>
    </int2:textHash>
    <int2:textHash int2:hashCode="QAbnWjz6kgdcyj" int2:id="g3ZeiRjm">
      <int2:state int2:type="spell" int2:value="Rejected"/>
    </int2:textHash>
    <int2:bookmark int2:bookmarkName="_Int_WxETuclq" int2:invalidationBookmarkName="" int2:hashCode="4dDGwcKeatUWQH" int2:id="1jpxaNDf">
      <int2:state int2:type="gram" int2:value="Rejected"/>
    </int2:bookmark>
    <int2:bookmark int2:bookmarkName="_Int_shlD3xqh" int2:invalidationBookmarkName="" int2:hashCode="640/05d7tXCQj/" int2:id="wG2Lbfpl">
      <int2:state int2:type="gram" int2:value="Rejected"/>
    </int2:bookmark>
    <int2:bookmark int2:bookmarkName="_Int_Re2ADiQJ" int2:invalidationBookmarkName="" int2:hashCode="hnYbY6e9H0gO1I" int2:id="oSo95OmD">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94"/>
    <w:rsid w:val="00274F57"/>
    <w:rsid w:val="00CF6794"/>
    <w:rsid w:val="00D07BE3"/>
    <w:rsid w:val="01614661"/>
    <w:rsid w:val="069AB47D"/>
    <w:rsid w:val="0872AB40"/>
    <w:rsid w:val="0DF9F13D"/>
    <w:rsid w:val="10C9FB90"/>
    <w:rsid w:val="1199916C"/>
    <w:rsid w:val="125BB4A4"/>
    <w:rsid w:val="129D49AB"/>
    <w:rsid w:val="1762E962"/>
    <w:rsid w:val="1769E8CE"/>
    <w:rsid w:val="1CB2BBCE"/>
    <w:rsid w:val="2C56567A"/>
    <w:rsid w:val="2F471044"/>
    <w:rsid w:val="35260642"/>
    <w:rsid w:val="3768FC66"/>
    <w:rsid w:val="37DC8125"/>
    <w:rsid w:val="394CAD5F"/>
    <w:rsid w:val="397E40D8"/>
    <w:rsid w:val="3982F985"/>
    <w:rsid w:val="3E005676"/>
    <w:rsid w:val="461E9E59"/>
    <w:rsid w:val="4712AEFE"/>
    <w:rsid w:val="482229C5"/>
    <w:rsid w:val="4E1ECDD9"/>
    <w:rsid w:val="52E4EB7C"/>
    <w:rsid w:val="533E8DA8"/>
    <w:rsid w:val="5435E20D"/>
    <w:rsid w:val="5E58055D"/>
    <w:rsid w:val="63FAA351"/>
    <w:rsid w:val="68EC7F2A"/>
    <w:rsid w:val="6A919907"/>
    <w:rsid w:val="70967B02"/>
    <w:rsid w:val="79D1C8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8D824A"/>
  <w15:docId w15:val="{ECB43FD3-B568-4C48-820A-22F61AFC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ptos" w:hAnsi="Aptos"/>
      <w:sz w:val="20"/>
    </w:rPr>
  </w:style>
  <w:style w:type="paragraph" w:styleId="Heading1">
    <w:name w:val="heading 1"/>
    <w:basedOn w:val="Normal"/>
    <w:uiPriority w:val="9"/>
    <w:qFormat/>
    <w:pPr>
      <w:outlineLvl w:val="0"/>
    </w:pPr>
    <w:rPr>
      <w:b/>
      <w:sz w:val="28"/>
    </w:rPr>
  </w:style>
  <w:style w:type="paragraph" w:styleId="Heading2">
    <w:name w:val="heading 2"/>
    <w:basedOn w:val="Normal"/>
    <w:uiPriority w:val="9"/>
    <w:semiHidden/>
    <w:unhideWhenUsed/>
    <w:qFormat/>
    <w:pPr>
      <w:outlineLvl w:val="1"/>
    </w:pPr>
    <w:rPr>
      <w:b/>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uiPriority w:val="10"/>
    <w:qFormat/>
    <w:rPr>
      <w:rFonts w:ascii="Aptos Display" w:hAnsi="Aptos Display"/>
      <w:b/>
      <w:sz w:val="34"/>
    </w:rPr>
  </w:style>
  <w:style w:type="paragraph" w:styleId="Code" w:customStyle="1">
    <w:name w:val="Code"/>
    <w:basedOn w:val="Normal"/>
    <w:rPr>
      <w:rFonts w:ascii="Menlo" w:hAnsi="Menlo"/>
      <w:sz w:val="18"/>
    </w:r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7ded21deda047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Pham, Duy H</lastModifiedBy>
  <revision>2</revision>
  <dcterms:created xsi:type="dcterms:W3CDTF">2026-09-04T07:14:00.0000000Z</dcterms:created>
  <dcterms:modified xsi:type="dcterms:W3CDTF">2026-09-04T07:36:03.5113206Z</dcterms:modified>
</coreProperties>
</file>