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NakshIQ Website Test Report</w:t>
      </w:r>
    </w:p>
    <w:p>
      <w:pPr>
        <w:spacing w:after="400"/>
        <w:jc w:val="center"/>
      </w:pPr>
      <w:r>
        <w:rPr>
          <w:rFonts w:ascii="Arial" w:cs="Arial" w:eastAsia="Arial" w:hAnsi="Arial"/>
          <w:color w:val="666666"/>
          <w:sz w:val="22"/>
          <w:szCs w:val="22"/>
        </w:rPr>
        <w:t xml:space="preserve">Generated: 2026-04-11 at 02:13:53 UTC</w:t>
      </w:r>
    </w:p>
    <w:p>
      <w:pPr>
        <w:pStyle w:val="Heading1"/>
      </w:pPr>
      <w:r>
        <w:t xml:space="preserve">Executive Summary</w:t>
      </w:r>
    </w:p>
    <w:p>
      <w:pPr>
        <w:spacing w:after="120"/>
      </w:pPr>
      <w:r>
        <w:rPr>
          <w:sz w:val="22"/>
          <w:szCs w:val="22"/>
        </w:rPr>
        <w:t xml:space="preserve">This report presents the results of a comprehensive end-to-end test of nakshiq.com/en/explore and related pages, conducted on 2026-04-11. The test covered functional, visual, performance, accessibility, and network error testing across the Explore page, destination detail pages, Map view, AI Trip Planner, language switcher (EN/HI), and error handling.</w:t>
      </w:r>
    </w:p>
    <w:p>
      <w:pPr>
        <w:spacing w:after="120"/>
      </w:pPr>
      <w:r>
        <w:rPr>
          <w:sz w:val="22"/>
          <w:szCs w:val="22"/>
        </w:rPr>
        <w:t xml:space="preserve">Total defects tracked: </w:t>
      </w:r>
      <w:r>
        <w:rPr>
          <w:b/>
          <w:bCs/>
          <w:sz w:val="22"/>
          <w:szCs w:val="22"/>
        </w:rPr>
        <w:t xml:space="preserve">18</w:t>
      </w:r>
      <w:r>
        <w:rPr>
          <w:sz w:val="22"/>
          <w:szCs w:val="22"/>
        </w:rPr>
        <w:t xml:space="preserve"> | Critical: </w:t>
      </w:r>
      <w:r>
        <w:rPr>
          <w:b/>
          <w:bCs/>
          <w:color w:val="FF4444"/>
          <w:sz w:val="22"/>
          <w:szCs w:val="22"/>
        </w:rPr>
        <w:t xml:space="preserve">2</w:t>
      </w:r>
      <w:r>
        <w:rPr>
          <w:sz w:val="22"/>
          <w:szCs w:val="22"/>
        </w:rPr>
        <w:t xml:space="preserve"> | High: </w:t>
      </w:r>
      <w:r>
        <w:rPr>
          <w:b/>
          <w:bCs/>
          <w:color w:val="FF8C00"/>
          <w:sz w:val="22"/>
          <w:szCs w:val="22"/>
        </w:rPr>
        <w:t xml:space="preserve">3</w:t>
      </w:r>
      <w:r>
        <w:rPr>
          <w:sz w:val="22"/>
          <w:szCs w:val="22"/>
        </w:rPr>
        <w:t xml:space="preserve"> | Medium: </w:t>
      </w:r>
      <w:r>
        <w:rPr>
          <w:b/>
          <w:bCs/>
          <w:color w:val="B8860B"/>
          <w:sz w:val="22"/>
          <w:szCs w:val="22"/>
        </w:rPr>
        <w:t xml:space="preserve">8</w:t>
      </w:r>
      <w:r>
        <w:rPr>
          <w:sz w:val="22"/>
          <w:szCs w:val="22"/>
        </w:rPr>
        <w:t xml:space="preserve"> | Low: </w:t>
      </w:r>
      <w:r>
        <w:rPr>
          <w:b/>
          <w:bCs/>
          <w:color w:val="4488FF"/>
          <w:sz w:val="22"/>
          <w:szCs w:val="22"/>
        </w:rPr>
        <w:t xml:space="preserve">5</w:t>
      </w:r>
    </w:p>
    <w:p>
      <w:pPr>
        <w:spacing w:after="120"/>
      </w:pPr>
      <w:r>
        <w:rPr>
          <w:sz w:val="22"/>
          <w:szCs w:val="22"/>
        </w:rPr>
        <w:t xml:space="preserve">Previously known bugs fixed: </w:t>
      </w:r>
      <w:r>
        <w:rPr>
          <w:b/>
          <w:bCs/>
          <w:color w:val="27AE60"/>
          <w:sz w:val="22"/>
          <w:szCs w:val="22"/>
        </w:rPr>
        <w:t xml:space="preserve">6 of 14</w:t>
      </w:r>
      <w:r>
        <w:rPr>
          <w:sz w:val="22"/>
          <w:szCs w:val="22"/>
        </w:rPr>
        <w:t xml:space="preserve"> (BUG-004, BUG-005, BUG-006, BUG-007, BUG-012, BUG-013)</w:t>
      </w:r>
    </w:p>
    <w:p>
      <w:pPr>
        <w:spacing w:after="120"/>
      </w:pPr>
      <w:r>
        <w:rPr>
          <w:sz w:val="22"/>
          <w:szCs w:val="22"/>
        </w:rPr>
        <w:t xml:space="preserve">Still present: </w:t>
      </w:r>
      <w:r>
        <w:rPr>
          <w:b/>
          <w:bCs/>
          <w:color w:val="E74C3C"/>
          <w:sz w:val="22"/>
          <w:szCs w:val="22"/>
        </w:rPr>
        <w:t xml:space="preserve">7</w:t>
      </w:r>
      <w:r>
        <w:rPr>
          <w:sz w:val="22"/>
          <w:szCs w:val="22"/>
        </w:rPr>
        <w:t xml:space="preserve"> | Partially fixed: </w:t>
      </w:r>
      <w:r>
        <w:rPr>
          <w:b/>
          <w:bCs/>
          <w:color w:val="F39C12"/>
          <w:sz w:val="22"/>
          <w:szCs w:val="22"/>
        </w:rPr>
        <w:t xml:space="preserve">1</w:t>
      </w:r>
      <w:r>
        <w:rPr>
          <w:sz w:val="22"/>
          <w:szCs w:val="22"/>
        </w:rPr>
        <w:t xml:space="preserve"> | New bugs found: </w:t>
      </w:r>
      <w:r>
        <w:rPr>
          <w:b/>
          <w:bCs/>
          <w:color w:val="E74C3C"/>
          <w:sz w:val="22"/>
          <w:szCs w:val="22"/>
        </w:rPr>
        <w:t xml:space="preserve">4</w:t>
      </w:r>
    </w:p>
    <w:p>
      <w:pPr>
        <w:spacing w:after="200"/>
      </w:pPr>
      <w:r>
        <w:rPr>
          <w:i/>
          <w:iCs/>
          <w:sz w:val="22"/>
          <w:szCs w:val="22"/>
        </w:rPr>
        <w:t xml:space="preserve">Overall site health: The Explore page and AI Trip Planner work well. The critical destination page rendering bug (BUG-001) remains the most impactful issue, making most destination content inaccessible. Server 503 errors persist intermittently.</w:t>
      </w:r>
    </w:p>
    <w:p>
      <w:pPr>
        <w:pStyle w:val="Heading1"/>
      </w:pPr>
      <w:r>
        <w:t xml:space="preserve">Test Environment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84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Browser</w:t>
            </w:r>
          </w:p>
        </w:tc>
        <w:tc>
          <w:tcPr>
            <w:tcW w:type="dxa" w:w="6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Google Chrome 146 (macOS)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URL Tested</w:t>
            </w:r>
          </w:p>
        </w:tc>
        <w:tc>
          <w:tcPr>
            <w:tcW w:type="dxa" w:w="6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https://www.nakshiq.com/en/explore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6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2026-04-11 02:13:53 UTC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Pages Tested</w:t>
            </w:r>
          </w:p>
        </w:tc>
        <w:tc>
          <w:tcPr>
            <w:tcW w:type="dxa" w:w="6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Explore, Destination Detail (Achabal), Map View, AI Plan, Hindi Explore, 404 Page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Test Type</w:t>
            </w:r>
          </w:p>
        </w:tc>
        <w:tc>
          <w:tcPr>
            <w:tcW w:type="dxa" w:w="6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Functional, Visual, Performance, Accessibility, Network</w:t>
            </w:r>
          </w:p>
        </w:tc>
      </w:tr>
    </w:tbl>
    <w:p>
      <w:r>
        <w:br w:type="page"/>
      </w:r>
    </w:p>
    <w:p>
      <w:pPr>
        <w:pStyle w:val="Heading1"/>
      </w:pPr>
      <w:r>
        <w:t xml:space="preserve">Performance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3170"/>
        <w:gridCol w:w="3170"/>
      </w:tblGrid>
      <w:tr>
        <w:tc>
          <w:tcPr>
            <w:tcW w:type="dxa" w:w="3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7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7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Time to First Byte (TTFB)</w:t>
            </w:r>
          </w:p>
        </w:tc>
        <w:tc>
          <w:tcPr>
            <w:tcW w:type="dxa" w:w="31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21 ms</w:t>
            </w:r>
          </w:p>
        </w:tc>
        <w:tc>
          <w:tcPr>
            <w:tcW w:type="dxa" w:w="317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Excellent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DOM Interactive</w:t>
            </w:r>
          </w:p>
        </w:tc>
        <w:tc>
          <w:tcPr>
            <w:tcW w:type="dxa" w:w="31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3,383 ms</w:t>
            </w:r>
          </w:p>
        </w:tc>
        <w:tc>
          <w:tcPr>
            <w:tcW w:type="dxa" w:w="317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Arial" w:cs="Arial" w:eastAsia="Arial" w:hAnsi="Arial"/>
                <w:sz w:val="18"/>
                <w:szCs w:val="18"/>
              </w:rPr>
              <w:t xml:space="preserve">Acceptable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DOM Content Loaded</w:t>
            </w:r>
          </w:p>
        </w:tc>
        <w:tc>
          <w:tcPr>
            <w:tcW w:type="dxa" w:w="31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3,384 ms</w:t>
            </w:r>
          </w:p>
        </w:tc>
        <w:tc>
          <w:tcPr>
            <w:tcW w:type="dxa" w:w="317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Arial" w:cs="Arial" w:eastAsia="Arial" w:hAnsi="Arial"/>
                <w:sz w:val="18"/>
                <w:szCs w:val="18"/>
              </w:rPr>
              <w:t xml:space="preserve">Acceptable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Page Load Time</w:t>
            </w:r>
          </w:p>
        </w:tc>
        <w:tc>
          <w:tcPr>
            <w:tcW w:type="dxa" w:w="31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4,490 ms</w:t>
            </w:r>
          </w:p>
        </w:tc>
        <w:tc>
          <w:tcPr>
            <w:tcW w:type="dxa" w:w="317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Needs improvement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Total Network Requests</w:t>
            </w:r>
          </w:p>
        </w:tc>
        <w:tc>
          <w:tcPr>
            <w:tcW w:type="dxa" w:w="31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35 (on fresh load)</w:t>
            </w:r>
          </w:p>
        </w:tc>
        <w:tc>
          <w:tcPr>
            <w:tcW w:type="dxa" w:w="317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Good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Failed Requests (503)</w:t>
            </w:r>
          </w:p>
        </w:tc>
        <w:tc>
          <w:tcPr>
            <w:tcW w:type="dxa" w:w="31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 (RSC prefetch + analytics)</w:t>
            </w:r>
          </w:p>
        </w:tc>
        <w:tc>
          <w:tcPr>
            <w:tcW w:type="dxa" w:w="317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Issue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Console Errors</w:t>
            </w:r>
          </w:p>
        </w:tc>
        <w:tc>
          <w:tcPr>
            <w:tcW w:type="dxa" w:w="31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0 errors, 1 warning</w:t>
            </w:r>
          </w:p>
        </w:tc>
        <w:tc>
          <w:tcPr>
            <w:tcW w:type="dxa" w:w="317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Good</w:t>
            </w:r>
          </w:p>
        </w:tc>
      </w:tr>
    </w:tbl>
    <w:p>
      <w:pPr>
        <w:pStyle w:val="Heading1"/>
      </w:pPr>
      <w:r>
        <w:t xml:space="preserve">Accessibility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500"/>
        <w:gridCol w:w="2670"/>
        <w:gridCol w:w="2670"/>
      </w:tblGrid>
      <w:tr>
        <w:tc>
          <w:tcPr>
            <w:tcW w:type="dxa" w:w="4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267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267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Images with alt text</w:t>
            </w:r>
          </w:p>
        </w:tc>
        <w:tc>
          <w:tcPr>
            <w:tcW w:type="dxa" w:w="26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All destination card images have descriptive alt text</w:t>
            </w:r>
          </w:p>
        </w:tc>
        <w:tc>
          <w:tcPr>
            <w:tcW w:type="dxa" w:w="267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PASS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Heading hierarchy</w:t>
            </w:r>
          </w:p>
        </w:tc>
        <w:tc>
          <w:tcPr>
            <w:tcW w:type="dxa" w:w="26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H1 -&gt; H3 (skips H2)</w:t>
            </w:r>
          </w:p>
        </w:tc>
        <w:tc>
          <w:tcPr>
            <w:tcW w:type="dxa" w:w="267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FAIL</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ARIA landmarks</w:t>
            </w:r>
          </w:p>
        </w:tc>
        <w:tc>
          <w:tcPr>
            <w:tcW w:type="dxa" w:w="26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NAV, HEADER, FOOTER, MAIN detected</w:t>
            </w:r>
          </w:p>
        </w:tc>
        <w:tc>
          <w:tcPr>
            <w:tcW w:type="dxa" w:w="267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PASS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Skip-to-content link</w:t>
            </w:r>
          </w:p>
        </w:tc>
        <w:tc>
          <w:tcPr>
            <w:tcW w:type="dxa" w:w="26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Not present</w:t>
            </w:r>
          </w:p>
        </w:tc>
        <w:tc>
          <w:tcPr>
            <w:tcW w:type="dxa" w:w="267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FAIL</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Empty links/buttons</w:t>
            </w:r>
          </w:p>
        </w:tc>
        <w:tc>
          <w:tcPr>
            <w:tcW w:type="dxa" w:w="26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None detected</w:t>
            </w:r>
          </w:p>
        </w:tc>
        <w:tc>
          <w:tcPr>
            <w:tcW w:type="dxa" w:w="267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PASS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Broken images</w:t>
            </w:r>
          </w:p>
        </w:tc>
        <w:tc>
          <w:tcPr>
            <w:tcW w:type="dxa" w:w="26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0 broken images on explore page</w:t>
            </w:r>
          </w:p>
        </w:tc>
        <w:tc>
          <w:tcPr>
            <w:tcW w:type="dxa" w:w="267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PASS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Viewport meta tag</w:t>
            </w:r>
          </w:p>
        </w:tc>
        <w:tc>
          <w:tcPr>
            <w:tcW w:type="dxa" w:w="267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Present</w:t>
            </w:r>
          </w:p>
        </w:tc>
        <w:tc>
          <w:tcPr>
            <w:tcW w:type="dxa" w:w="267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PASS</w:t>
            </w:r>
          </w:p>
        </w:tc>
      </w:tr>
    </w:tbl>
    <w:p>
      <w:r>
        <w:br w:type="page"/>
      </w:r>
    </w:p>
    <w:p>
      <w:pPr>
        <w:pStyle w:val="Heading1"/>
      </w:pPr>
      <w:r>
        <w:t xml:space="preserve">Defect Summary</w:t>
      </w:r>
    </w:p>
    <w:p>
      <w:pPr>
        <w:spacing w:after="200"/>
      </w:pPr>
      <w:r>
        <w:rPr>
          <w:sz w:val="22"/>
          <w:szCs w:val="22"/>
        </w:rPr>
        <w:t xml:space="preserve">The following table lists all tracked defects with their current status. Previously known issues are compared against prior reports.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2400"/>
        <w:gridCol w:w="4440"/>
      </w:tblGrid>
      <w:tr>
        <w:tc>
          <w:tcPr>
            <w:tcW w:type="dxa" w:w="9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9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2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444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Status / Description</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BUG-001</w:t>
            </w:r>
          </w:p>
        </w:tc>
        <w:tc>
          <w:tcPr>
            <w:tcW w:type="dxa" w:w="900"/>
            <w:tcBorders>
              <w:top w:val="single" w:color="999999" w:sz="1"/>
              <w:left w:val="single" w:color="999999" w:sz="1"/>
              <w:bottom w:val="single" w:color="999999" w:sz="1"/>
              <w:right w:val="single" w:color="999999"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Destination Detail Page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Content invisible after scrolling past monthly score pills</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[STILL PRESENT] After scrolling past the hero image and monthly score section on destination detail pages (e.g., /en/destination/achabal), all subsequent content (Why Special, Infrastructure Reality, How to Reach, Footer) renders as completely black/invisible. The DOM elements exist with correct text and opacity:1, but the visual output is an entirely black screen. This makes 80%+ of destination page content inaccessible.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BUG-002</w:t>
            </w:r>
          </w:p>
        </w:tc>
        <w:tc>
          <w:tcPr>
            <w:tcW w:type="dxa" w:w="900"/>
            <w:tcBorders>
              <w:top w:val="single" w:color="999999" w:sz="1"/>
              <w:left w:val="single" w:color="999999" w:sz="1"/>
              <w:bottom w:val="single" w:color="999999" w:sz="1"/>
              <w:right w:val="single" w:color="999999"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Server / Network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503 errors on RSC prefetch and analytics endpoints</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[STILL PRESENT] Server returns HTTP 503 on React Server Component prefetch requests (e.g., /en/explore?_rsc=18dnc) and analytics/vitals endpoints (/d178ac8968d94b73/vitals). Observed on page navigation. May indicate server overload or misconfigured serverless functions.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BUG-003</w:t>
            </w:r>
          </w:p>
        </w:tc>
        <w:tc>
          <w:tcPr>
            <w:tcW w:type="dxa" w:w="900"/>
            <w:tcBorders>
              <w:top w:val="single" w:color="999999" w:sz="1"/>
              <w:left w:val="single" w:color="999999" w:sz="1"/>
              <w:bottom w:val="single" w:color="999999" w:sz="1"/>
              <w:right w:val="single" w:color="999999" w:sz="1"/>
            </w:tcBorders>
            <w:shd w:fill="FF8C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Accessibility / SEO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Heading hierarchy skips from H1 to H3</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[STILL PRESENT] On the Explore page, the heading structure jumps from H1 ("Explore") directly to H3 (destination card titles like "Achabal", "Almora"). No H2 elements exist between them. This violates WCAG 2.1 heading hierarchy guidelines and impacts screen reader navigation and SEO.</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BUG-004</w:t>
            </w:r>
          </w:p>
        </w:tc>
        <w:tc>
          <w:tcPr>
            <w:tcW w:type="dxa" w:w="900"/>
            <w:tcBorders>
              <w:top w:val="single" w:color="999999" w:sz="1"/>
              <w:left w:val="single" w:color="999999" w:sz="1"/>
              <w:bottom w:val="single" w:color="999999" w:sz="1"/>
              <w:right w:val="single" w:color="999999" w:sz="1"/>
            </w:tcBorders>
            <w:shd w:fill="FF8C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Trip Planning Wizard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Wizard step transitions showing blank modal</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[FIXED (Redesigned)] The AI Plan wizard has been redesigned as a single-page form (/en/plan) with all options visible at once (origin, month, duration, traveler type, budget). Multi-step transitions no longer exist, so the blank modal issue is no longer applicable.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BUG-005</w:t>
            </w:r>
          </w:p>
        </w:tc>
        <w:tc>
          <w:tcPr>
            <w:tcW w:type="dxa" w:w="900"/>
            <w:tcBorders>
              <w:top w:val="single" w:color="999999" w:sz="1"/>
              <w:left w:val="single" w:color="999999" w:sz="1"/>
              <w:bottom w:val="single" w:color="999999" w:sz="1"/>
              <w:right w:val="single" w:color="999999" w:sz="1"/>
            </w:tcBorders>
            <w:shd w:fill="FF8C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PWA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PWA manifest missing required icons</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[FIXED] The manifest.json now includes two icons: 192x192 and 512x512 PNG icons. Theme color (#F5F1E8) and background color (#161614) are properly set. Display mode is "standalone".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BUG-006</w:t>
            </w:r>
          </w:p>
        </w:tc>
        <w:tc>
          <w:tcPr>
            <w:tcW w:type="dxa" w:w="900"/>
            <w:tcBorders>
              <w:top w:val="single" w:color="999999" w:sz="1"/>
              <w:left w:val="single" w:color="999999" w:sz="1"/>
              <w:bottom w:val="single" w:color="999999" w:sz="1"/>
              <w:right w:val="single" w:color="999999" w:sz="1"/>
            </w:tcBorders>
            <w:shd w:fill="FFD7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SEO / Meta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OpenGraph meta image on explore page</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[FIXED] The explore page now has an og:image meta tag pointing to /og-image.jpg. og:title and og:description are also present.</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BUG-007</w:t>
            </w:r>
          </w:p>
        </w:tc>
        <w:tc>
          <w:tcPr>
            <w:tcW w:type="dxa" w:w="900"/>
            <w:tcBorders>
              <w:top w:val="single" w:color="999999" w:sz="1"/>
              <w:left w:val="single" w:color="999999" w:sz="1"/>
              <w:bottom w:val="single" w:color="999999" w:sz="1"/>
              <w:right w:val="single" w:color="999999" w:sz="1"/>
            </w:tcBorders>
            <w:shd w:fill="FFD7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Map View / Dark Theme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Map attribution text unreadable on dark theme</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[FIXED] The Leaflet map attribution now renders with dark text (rgb(51,51,51)) on a semi-transparent white background (rgba(255,255,255,0.8)). This provides adequate contrast and readability.</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BUG-008</w:t>
            </w:r>
          </w:p>
        </w:tc>
        <w:tc>
          <w:tcPr>
            <w:tcW w:type="dxa" w:w="900"/>
            <w:tcBorders>
              <w:top w:val="single" w:color="999999" w:sz="1"/>
              <w:left w:val="single" w:color="999999" w:sz="1"/>
              <w:bottom w:val="single" w:color="999999" w:sz="1"/>
              <w:right w:val="single" w:color="999999" w:sz="1"/>
            </w:tcBorders>
            <w:shd w:fill="FFD7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UX / Loading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loading skeleton for destination cards</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[STILL PRESENT (Low impact)] No skeleton/shimmer loading states were detected in the DOM. Destination cards appear to load with their content directly (SSR). While not a skeleton, the page loads quickly enough that this is less impactful.</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BUG-009</w:t>
            </w:r>
          </w:p>
        </w:tc>
        <w:tc>
          <w:tcPr>
            <w:tcW w:type="dxa" w:w="900"/>
            <w:tcBorders>
              <w:top w:val="single" w:color="999999" w:sz="1"/>
              <w:left w:val="single" w:color="999999" w:sz="1"/>
              <w:bottom w:val="single" w:color="999999" w:sz="1"/>
              <w:right w:val="single" w:color="999999" w:sz="1"/>
            </w:tcBorders>
            <w:shd w:fill="FFD7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Language Switcher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Language switcher has no visual active state</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[STILL PRESENT] The EN/HI language switcher in the header shows text but lacks clear visual distinction for the active language. On the Hindi page, "हि" is shown but both options appear similar in weight and style.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BUG-010</w:t>
            </w:r>
          </w:p>
        </w:tc>
        <w:tc>
          <w:tcPr>
            <w:tcW w:type="dxa" w:w="900"/>
            <w:tcBorders>
              <w:top w:val="single" w:color="999999" w:sz="1"/>
              <w:left w:val="single" w:color="999999" w:sz="1"/>
              <w:bottom w:val="single" w:color="999999" w:sz="1"/>
              <w:right w:val="single" w:color="999999" w:sz="1"/>
            </w:tcBorders>
            <w:shd w:fill="FFD7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Footer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Footer social links open in same tab</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[NOT APPLICABLE (No social links found)] No social media links (Twitter, Facebook, Instagram, etc.) were found in the footer during this test. Footer contains only internal navigation links, all opening in the same tab (_self) which is appropriate for internal links.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BUG-011</w:t>
            </w:r>
          </w:p>
        </w:tc>
        <w:tc>
          <w:tcPr>
            <w:tcW w:type="dxa" w:w="900"/>
            <w:tcBorders>
              <w:top w:val="single" w:color="999999" w:sz="1"/>
              <w:left w:val="single" w:color="999999" w:sz="1"/>
              <w:bottom w:val="single" w:color="999999" w:sz="1"/>
              <w:right w:val="single" w:color="999999" w:sz="1"/>
            </w:tcBorders>
            <w:shd w:fill="FFD7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Error Handling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404 page for invalid routes</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[PARTIALLY FIXED (exists but unstyled)] A custom 404 page now exists with the title "Lost in the mountains" and helpful navigation links. However, the 404 page has completely broken styling — it renders as unstyled HTML without the dark theme, navigation bar styling, or any CSS. The destination suggestion links are also jammed together without spacing.</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BUG-012</w:t>
            </w:r>
          </w:p>
        </w:tc>
        <w:tc>
          <w:tcPr>
            <w:tcW w:type="dxa" w:w="900"/>
            <w:tcBorders>
              <w:top w:val="single" w:color="999999" w:sz="1"/>
              <w:left w:val="single" w:color="999999" w:sz="1"/>
              <w:bottom w:val="single" w:color="999999" w:sz="1"/>
              <w:right w:val="single" w:color="999999" w:sz="1"/>
            </w:tcBorders>
            <w:shd w:fill="4488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Low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Favicon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Console warning about missing favicon sizes</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[FIXED] A favicon is present at /favicon.ico. No console warnings about missing favicon sizes were observed during this test session.</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BUG-013</w:t>
            </w:r>
          </w:p>
        </w:tc>
        <w:tc>
          <w:tcPr>
            <w:tcW w:type="dxa" w:w="900"/>
            <w:tcBorders>
              <w:top w:val="single" w:color="999999" w:sz="1"/>
              <w:left w:val="single" w:color="999999" w:sz="1"/>
              <w:bottom w:val="single" w:color="999999" w:sz="1"/>
              <w:right w:val="single" w:color="999999" w:sz="1"/>
            </w:tcBorders>
            <w:shd w:fill="4488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Low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Accessibility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Destination card alt text is generic</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[FIXED] Destination card images now have descriptive alt text matching the destination name (e.g., "Achabal", "Almora", "Barot Valley"). This is an improvement from previously generic alt text.</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BUG-014</w:t>
            </w:r>
          </w:p>
        </w:tc>
        <w:tc>
          <w:tcPr>
            <w:tcW w:type="dxa" w:w="900"/>
            <w:tcBorders>
              <w:top w:val="single" w:color="999999" w:sz="1"/>
              <w:left w:val="single" w:color="999999" w:sz="1"/>
              <w:bottom w:val="single" w:color="999999" w:sz="1"/>
              <w:right w:val="single" w:color="999999" w:sz="1"/>
            </w:tcBorders>
            <w:shd w:fill="4488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Low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Accessibility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skip-to-content link for keyboard navigation</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[STILL PRESENT] No skip-to-content or skip-to-main link was detected in the DOM. This impacts keyboard-only users who must tab through the full navigation on every page.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BUG-015</w:t>
            </w:r>
          </w:p>
        </w:tc>
        <w:tc>
          <w:tcPr>
            <w:tcW w:type="dxa" w:w="900"/>
            <w:tcBorders>
              <w:top w:val="single" w:color="999999" w:sz="1"/>
              <w:left w:val="single" w:color="999999" w:sz="1"/>
              <w:bottom w:val="single" w:color="999999" w:sz="1"/>
              <w:right w:val="single" w:color="999999" w:sz="1"/>
            </w:tcBorders>
            <w:shd w:fill="FFD7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Error Page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404 page renders without CSS styling</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[NEW] The custom 404 page at /en/nonexistent-page-xyz renders as completely unstyled HTML. No dark theme, no styled navigation bar, no layout structure. Links are raw blue hyperlinks and destination suggestions are crammed together. Appears the CSS bundle fails to load on this route.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BUG-016</w:t>
            </w:r>
          </w:p>
        </w:tc>
        <w:tc>
          <w:tcPr>
            <w:tcW w:type="dxa" w:w="900"/>
            <w:tcBorders>
              <w:top w:val="single" w:color="999999" w:sz="1"/>
              <w:left w:val="single" w:color="999999" w:sz="1"/>
              <w:bottom w:val="single" w:color="999999" w:sz="1"/>
              <w:right w:val="single" w:color="999999" w:sz="1"/>
            </w:tcBorders>
            <w:shd w:fill="4488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Low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Authentication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Multiple GoTrueClient instances warning</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[NEW] Console warning: "Multiple GoTrueClient instances detected in the same browser context." This Supabase auth warning appears on page load and may cause undefined behavior with authentication state.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BUG-017</w:t>
            </w:r>
          </w:p>
        </w:tc>
        <w:tc>
          <w:tcPr>
            <w:tcW w:type="dxa" w:w="900"/>
            <w:tcBorders>
              <w:top w:val="single" w:color="999999" w:sz="1"/>
              <w:left w:val="single" w:color="999999" w:sz="1"/>
              <w:bottom w:val="single" w:color="999999" w:sz="1"/>
              <w:right w:val="single" w:color="999999" w:sz="1"/>
            </w:tcBorders>
            <w:shd w:fill="FFD7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Localization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Hindi page has mixed English/Hindi content</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[NEW] On the /hi/explore page, while navigation and filters are translated to Hindi, the page title "Explore", subtitle "143 destinations - Filter or browse the map", view toggle labels (Grid/Map), "Sort by..." dropdown, destination card descriptions, and footer text remain in English. Approximately 40% of page content is untranslated.</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BUG-018</w:t>
            </w:r>
          </w:p>
        </w:tc>
        <w:tc>
          <w:tcPr>
            <w:tcW w:type="dxa" w:w="900"/>
            <w:tcBorders>
              <w:top w:val="single" w:color="999999" w:sz="1"/>
              <w:left w:val="single" w:color="999999" w:sz="1"/>
              <w:bottom w:val="single" w:color="999999" w:sz="1"/>
              <w:right w:val="single" w:color="999999" w:sz="1"/>
            </w:tcBorders>
            <w:shd w:fill="4488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Low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SEO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Missing canonical URL tag on explore page</w:t>
            </w:r>
          </w:p>
        </w:tc>
        <w:tc>
          <w:tcPr>
            <w:tcW w:type="dxa" w:w="4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[NEW] No &lt;link rel="canonical"&gt; tag was found on the explore page. This can lead to duplicate content issues, especially with the EN/HI language variants.</w:t>
            </w:r>
          </w:p>
        </w:tc>
      </w:tr>
    </w:tbl>
    <w:p>
      <w:r>
        <w:br w:type="page"/>
      </w:r>
    </w:p>
    <w:p>
      <w:pPr>
        <w:pStyle w:val="Heading1"/>
      </w:pPr>
      <w:r>
        <w:t xml:space="preserve">Priority Recommendations</w:t>
      </w:r>
    </w:p>
    <w:p>
      <w:pPr>
        <w:spacing w:after="100"/>
      </w:pPr>
      <w:r>
        <w:rPr>
          <w:sz w:val="22"/>
          <w:szCs w:val="22"/>
        </w:rPr>
        <w:t xml:space="preserve">The following items should be addressed in priority order:</w:t>
      </w:r>
    </w:p>
    <w:p>
      <w:pPr>
        <w:pStyle w:val="ListParagraph"/>
        <w:numPr>
          <w:ilvl w:val="0"/>
          <w:numId w:val="2"/>
        </w:numPr>
        <w:spacing w:after="120"/>
      </w:pPr>
      <w:r>
        <w:rPr>
          <w:b/>
          <w:bCs/>
          <w:sz w:val="22"/>
          <w:szCs w:val="22"/>
        </w:rPr>
        <w:t xml:space="preserve">Fix BUG-001 (Critical): Destination page content invisible after monthly score pills. </w:t>
      </w:r>
      <w:r>
        <w:rPr>
          <w:sz w:val="22"/>
          <w:szCs w:val="22"/>
        </w:rPr>
        <w:t xml:space="preserve">This is the highest-impact bug, rendering 80%+ of every destination detail page inaccessible. Likely a CSS/rendering issue with dark theme where content sections have matching foreground and background colors, or an overlay element blocking content.</w:t>
      </w:r>
    </w:p>
    <w:p>
      <w:pPr>
        <w:pStyle w:val="ListParagraph"/>
        <w:numPr>
          <w:ilvl w:val="0"/>
          <w:numId w:val="2"/>
        </w:numPr>
        <w:spacing w:after="120"/>
      </w:pPr>
      <w:r>
        <w:rPr>
          <w:b/>
          <w:bCs/>
          <w:sz w:val="22"/>
          <w:szCs w:val="22"/>
        </w:rPr>
        <w:t xml:space="preserve">Investigate BUG-002 (Critical): 503 errors on RSC prefetch. </w:t>
      </w:r>
      <w:r>
        <w:rPr>
          <w:sz w:val="22"/>
          <w:szCs w:val="22"/>
        </w:rPr>
        <w:t xml:space="preserve">Server Component prefetch requests returning 503 can degrade client-side navigation and cause hydration mismatches. Check serverless function cold starts, memory limits, and edge function timeouts.</w:t>
      </w:r>
    </w:p>
    <w:p>
      <w:pPr>
        <w:pStyle w:val="ListParagraph"/>
        <w:numPr>
          <w:ilvl w:val="0"/>
          <w:numId w:val="2"/>
        </w:numPr>
        <w:spacing w:after="120"/>
      </w:pPr>
      <w:r>
        <w:rPr>
          <w:b/>
          <w:bCs/>
          <w:sz w:val="22"/>
          <w:szCs w:val="22"/>
        </w:rPr>
        <w:t xml:space="preserve">Fix BUG-003 (High): Add H2 headings to establish proper hierarchy. </w:t>
      </w:r>
      <w:r>
        <w:rPr>
          <w:sz w:val="22"/>
          <w:szCs w:val="22"/>
        </w:rPr>
        <w:t xml:space="preserve">The Explore page should wrap destination card groups in sections with H2 headings (e.g., "Destinations" or regional groupings) to fix the H1-to-H3 jump.</w:t>
      </w:r>
    </w:p>
    <w:p>
      <w:pPr>
        <w:pStyle w:val="ListParagraph"/>
        <w:numPr>
          <w:ilvl w:val="0"/>
          <w:numId w:val="2"/>
        </w:numPr>
        <w:spacing w:after="120"/>
      </w:pPr>
      <w:r>
        <w:rPr>
          <w:b/>
          <w:bCs/>
          <w:sz w:val="22"/>
          <w:szCs w:val="22"/>
        </w:rPr>
        <w:t xml:space="preserve">Fix BUG-015 (Medium): 404 page CSS not loading. </w:t>
      </w:r>
      <w:r>
        <w:rPr>
          <w:sz w:val="22"/>
          <w:szCs w:val="22"/>
        </w:rPr>
        <w:t xml:space="preserve">The custom 404 page content exists but renders completely unstyled. Ensure the error page layout component includes the CSS bundle and uses the same root layout as other pages.</w:t>
      </w:r>
    </w:p>
    <w:p>
      <w:pPr>
        <w:pStyle w:val="ListParagraph"/>
        <w:numPr>
          <w:ilvl w:val="0"/>
          <w:numId w:val="2"/>
        </w:numPr>
        <w:spacing w:after="120"/>
      </w:pPr>
      <w:r>
        <w:rPr>
          <w:b/>
          <w:bCs/>
          <w:sz w:val="22"/>
          <w:szCs w:val="22"/>
        </w:rPr>
        <w:t xml:space="preserve">Complete Hindi localization (BUG-017). </w:t>
      </w:r>
      <w:r>
        <w:rPr>
          <w:sz w:val="22"/>
          <w:szCs w:val="22"/>
        </w:rPr>
        <w:t xml:space="preserve">Approximately 40% of the /hi/ pages remain in English, including the page title, descriptions, view toggles, and card content. Translate remaining strings for a consistent bilingual experience.</w:t>
      </w:r>
    </w:p>
    <w:p>
      <w:pPr>
        <w:pStyle w:val="Heading1"/>
      </w:pPr>
      <w:r>
        <w:t xml:space="preserve">Comparison with Previous Known Issues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30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Bug ID</w:t>
            </w:r>
          </w:p>
        </w:tc>
        <w:tc>
          <w:tcPr>
            <w:tcW w:type="dxa" w:w="564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Current Status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BUG-001</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Content invisible after scrolling past monthly score pills</w:t>
            </w:r>
          </w:p>
        </w:tc>
        <w:tc>
          <w:tcPr>
            <w:tcW w:type="dxa" w:w="300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STILL PRESENT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BUG-002</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503 errors on RSC prefetch and analytics endpoints</w:t>
            </w:r>
          </w:p>
        </w:tc>
        <w:tc>
          <w:tcPr>
            <w:tcW w:type="dxa" w:w="300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STILL PRESENT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BUG-003</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Heading hierarchy skips from H1 to H3</w:t>
            </w:r>
          </w:p>
        </w:tc>
        <w:tc>
          <w:tcPr>
            <w:tcW w:type="dxa" w:w="300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STILL PRESENT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BUG-004</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Wizard step transitions showing blank modal</w:t>
            </w:r>
          </w:p>
        </w:tc>
        <w:tc>
          <w:tcPr>
            <w:tcW w:type="dxa" w:w="30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FIXED (Redesigned)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BUG-005</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PWA manifest missing required icons</w:t>
            </w:r>
          </w:p>
        </w:tc>
        <w:tc>
          <w:tcPr>
            <w:tcW w:type="dxa" w:w="30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FIXED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BUG-006</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OpenGraph meta image on explore page</w:t>
            </w:r>
          </w:p>
        </w:tc>
        <w:tc>
          <w:tcPr>
            <w:tcW w:type="dxa" w:w="30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FIXED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BUG-007</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Map attribution text unreadable on dark theme</w:t>
            </w:r>
          </w:p>
        </w:tc>
        <w:tc>
          <w:tcPr>
            <w:tcW w:type="dxa" w:w="30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FIXED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BUG-008</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loading skeleton for destination cards</w:t>
            </w:r>
          </w:p>
        </w:tc>
        <w:tc>
          <w:tcPr>
            <w:tcW w:type="dxa" w:w="300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STILL PRESENT (Low impact)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BUG-009</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Language switcher has no visual active state</w:t>
            </w:r>
          </w:p>
        </w:tc>
        <w:tc>
          <w:tcPr>
            <w:tcW w:type="dxa" w:w="300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STILL PRESENT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BUG-010</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Footer social links open in same tab</w:t>
            </w:r>
          </w:p>
        </w:tc>
        <w:tc>
          <w:tcPr>
            <w:tcW w:type="dxa" w:w="300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NOT APPLICABLE (No social links found)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BUG-011</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404 page for invalid routes</w:t>
            </w:r>
          </w:p>
        </w:tc>
        <w:tc>
          <w:tcPr>
            <w:tcW w:type="dxa" w:w="30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PARTIALLY FIXED (exists but unstyled)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BUG-012</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Console warning about missing favicon sizes</w:t>
            </w:r>
          </w:p>
        </w:tc>
        <w:tc>
          <w:tcPr>
            <w:tcW w:type="dxa" w:w="30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FIXED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BUG-013</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Destination card alt text is generic</w:t>
            </w:r>
          </w:p>
        </w:tc>
        <w:tc>
          <w:tcPr>
            <w:tcW w:type="dxa" w:w="30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18"/>
                <w:szCs w:val="18"/>
              </w:rPr>
              <w:t xml:space="preserve">FIXED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BUG-014</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skip-to-content link for keyboard navigation</w:t>
            </w:r>
          </w:p>
        </w:tc>
        <w:tc>
          <w:tcPr>
            <w:tcW w:type="dxa" w:w="3000"/>
            <w:tcBorders>
              <w:top w:val="single" w:color="999999" w:sz="1"/>
              <w:left w:val="single" w:color="999999" w:sz="1"/>
              <w:bottom w:val="single" w:color="999999" w:sz="1"/>
              <w:right w:val="single" w:color="999999" w:sz="1"/>
            </w:tcBorders>
            <w:shd w:fill="FFCDD2" w:val="clear"/>
            <w:tcMar>
              <w:top w:type="dxa" w:w="60"/>
              <w:left w:type="dxa" w:w="100"/>
              <w:bottom w:type="dxa" w:w="60"/>
              <w:right w:type="dxa" w:w="100"/>
            </w:tcMar>
          </w:tcPr>
          <w:p>
            <w:r>
              <w:rPr>
                <w:rFonts w:ascii="Arial" w:cs="Arial" w:eastAsia="Arial" w:hAnsi="Arial"/>
                <w:sz w:val="18"/>
                <w:szCs w:val="18"/>
              </w:rPr>
              <w:t xml:space="preserve">STILL PRESENT</w:t>
            </w:r>
          </w:p>
        </w:tc>
      </w:tr>
    </w:tbl>
    <w:p>
      <w:pPr>
        <w:spacing w:before="400"/>
      </w:pPr>
      <w:r>
        <w:rPr>
          <w:rFonts w:ascii="Arial" w:cs="Arial" w:eastAsia="Arial" w:hAnsi="Arial"/>
          <w:i/>
          <w:iCs/>
          <w:color w:val="999999"/>
          <w:sz w:val="20"/>
          <w:szCs w:val="20"/>
        </w:rPr>
        <w:t xml:space="preserve">--- End of Report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4"/>
      </w:pBdr>
      <w:tabs>
        <w:tab w:val="right" w:pos="9840"/>
      </w:tabs>
    </w:pPr>
    <w:r>
      <w:rPr>
        <w:rFonts w:ascii="Arial" w:cs="Arial" w:eastAsia="Arial" w:hAnsi="Arial"/>
        <w:color w:val="666666"/>
        <w:sz w:val="18"/>
        <w:szCs w:val="18"/>
      </w:rPr>
      <w:t xml:space="preserve">NakshIQ Website Test Report</w:t>
    </w:r>
    <w:r>
      <w:rPr>
        <w:rFonts w:ascii="Arial" w:cs="Arial" w:eastAsia="Arial" w:hAnsi="Arial"/>
        <w:color w:val="666666"/>
        <w:sz w:val="18"/>
        <w:szCs w:val="18"/>
      </w:rPr>
      <w:t xml:space="preserve">	2026-04-11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2026-04-11T02:13:53.946Z</dcterms:created>
  <dcterms:modified xsi:type="dcterms:W3CDTF">2026-04-11T02:13:53.946Z</dcterms:modified>
</cp:coreProperties>
</file>

<file path=docProps/custom.xml><?xml version="1.0" encoding="utf-8"?>
<Properties xmlns="http://schemas.openxmlformats.org/officeDocument/2006/custom-properties" xmlns:vt="http://schemas.openxmlformats.org/officeDocument/2006/docPropsVTypes"/>
</file>