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TYPOGRAPHY AUDIT</w:t>
      </w:r>
    </w:p>
    <w:p>
      <w:pPr>
        <w:spacing w:after="100"/>
        <w:jc w:val="center"/>
      </w:pPr>
      <w:r>
        <w:rPr>
          <w:rFonts w:ascii="Arial" w:cs="Arial" w:eastAsia="Arial" w:hAnsi="Arial"/>
          <w:color w:val="666666"/>
          <w:sz w:val="36"/>
          <w:szCs w:val="36"/>
        </w:rPr>
        <w:t xml:space="preserve">Full App Font Report</w:t>
      </w:r>
    </w:p>
    <w:p>
      <w:pPr>
        <w:pBdr>
          <w:bottom w:val="single" w:color="C62828" w:sz="6" w:space="8"/>
        </w:pBdr>
        <w:spacing w:after="600"/>
        <w:jc w:val="center"/>
      </w:pPr>
      <w:r>
        <w:rPr>
          <w:rFonts w:ascii="Arial" w:cs="Arial" w:eastAsia="Arial" w:hAnsi="Arial"/>
          <w:color w:val="888888"/>
          <w:sz w:val="22"/>
          <w:szCs w:val="22"/>
        </w:rPr>
        <w:t xml:space="preserve">India Travel Planner  |  web-blond-zeta.vercel.app</w:t>
      </w:r>
    </w:p>
    <w:p>
      <w:pPr>
        <w:spacing w:after="100"/>
        <w:jc w:val="center"/>
      </w:pPr>
      <w:r>
        <w:rPr>
          <w:rFonts w:ascii="Arial" w:cs="Arial" w:eastAsia="Arial" w:hAnsi="Arial"/>
          <w:b/>
          <w:bCs/>
          <w:color w:val="C62828"/>
          <w:sz w:val="28"/>
          <w:szCs w:val="28"/>
        </w:rPr>
        <w:t xml:space="preserve">$100K Production Build Standard</w:t>
      </w:r>
    </w:p>
    <w:p>
      <w:pPr>
        <w:spacing w:after="200"/>
        <w:jc w:val="center"/>
      </w:pPr>
      <w:r>
        <w:rPr>
          <w:rFonts w:ascii="Arial" w:cs="Arial" w:eastAsia="Arial" w:hAnsi="Arial"/>
          <w:color w:val="888888"/>
          <w:sz w:val="22"/>
          <w:szCs w:val="22"/>
        </w:rPr>
        <w:t xml:space="preserve">13 Pages Audited  |  April 8, 2026</w:t>
      </w:r>
    </w:p>
    <w:p>
      <w:pPr>
        <w:spacing w:after="100"/>
        <w:jc w:val="center"/>
      </w:pPr>
      <w:r>
        <w:rPr>
          <w:rFonts w:ascii="Arial" w:cs="Arial" w:eastAsia="Arial" w:hAnsi="Arial"/>
          <w:color w:val="666666"/>
          <w:sz w:val="22"/>
          <w:szCs w:val="22"/>
        </w:rPr>
        <w:t xml:space="preserve">Prepared for: Ashish Taneja</w:t>
      </w:r>
    </w:p>
    <w:p>
      <w:r>
        <w:br w:type="page"/>
      </w:r>
    </w:p>
    <w:p>
      <w:pPr>
        <w:pStyle w:val="Heading1"/>
      </w:pPr>
      <w:r>
        <w:t xml:space="preserve">Executive Summary</w:t>
      </w:r>
    </w:p>
    <w:p>
      <w:pPr>
        <w:spacing w:after="200"/>
      </w:pPr>
      <w:r>
        <w:rPr>
          <w:sz w:val="22"/>
          <w:szCs w:val="22"/>
        </w:rPr>
        <w:t xml:space="preserve">This audit evaluates the typography system across all 13 page types of the India Travel Planner web application (web-blond-zeta.vercel.app/en). The assessment is measured against the quality standard expected of a $100,000 production build, focusing exclusively on fonts: consistency, sizing, type selection, weight usage, line height, letter spacing, and font loading reliability.</w:t>
      </w:r>
    </w:p>
    <w:p>
      <w:pPr>
        <w:shd w:fill="FFF3E0" w:val="clear"/>
        <w:spacing w:after="200" w:before="200"/>
        <w:jc w:val="center"/>
      </w:pPr>
      <w:r>
        <w:rPr>
          <w:rFonts w:ascii="Arial" w:cs="Arial" w:eastAsia="Arial" w:hAnsi="Arial"/>
          <w:b/>
          <w:bCs/>
          <w:sz w:val="28"/>
          <w:szCs w:val="28"/>
        </w:rPr>
        <w:t xml:space="preserve">OVERALL TYPOGRAPHY GRADE:  </w:t>
      </w:r>
      <w:r>
        <w:rPr>
          <w:rFonts w:ascii="Arial" w:cs="Arial" w:eastAsia="Arial" w:hAnsi="Arial"/>
          <w:b/>
          <w:bCs/>
          <w:color w:val="F57F17"/>
          <w:sz w:val="36"/>
          <w:szCs w:val="36"/>
        </w:rPr>
        <w:t xml:space="preserve">C+  (65/100)</w:t>
      </w:r>
    </w:p>
    <w:p>
      <w:pPr>
        <w:spacing w:after="200"/>
      </w:pPr>
      <w:r>
        <w:rPr>
          <w:sz w:val="22"/>
          <w:szCs w:val="22"/>
        </w:rPr>
        <w:t xml:space="preserve">The site has a strong typographic foundation with a well-chosen font pairing (Fraunces serif + Geist sans-serif), but a critical font-loading failure on H3 elements across every page undermines the entire design system. This single bug affects the majority of user-facing content and would be unacceptable in a $100K production build.</w:t>
      </w:r>
    </w:p>
    <w:p>
      <w:pPr>
        <w:pStyle w:val="Heading1"/>
      </w:pPr>
      <w:r>
        <w:t xml:space="preserve">1. Font Stack Overview</w:t>
      </w:r>
    </w:p>
    <w:p>
      <w:pPr>
        <w:spacing w:after="200"/>
      </w:pPr>
      <w:r>
        <w:rPr>
          <w:sz w:val="22"/>
          <w:szCs w:val="22"/>
        </w:rPr>
        <w:t xml:space="preserve">The application declares two primary typefaces loaded via Next.js font optimization (self-hosted WOFF2 files with font-display: swap):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17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 Range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Variable Serif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Headings (H1, H2)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 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Georgia, serif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Serif fallback</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Variable Sans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Body / UI text</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Geist 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Sans fallback</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 (browser 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System Serif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H3/H4 (UNINTENDED)</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bl>
    <w:p>
      <w:pPr>
        <w:spacing w:after="200" w:before="200"/>
      </w:pPr>
      <w:r>
        <w:rPr>
          <w:b/>
          <w:bCs/>
          <w:color w:val="C62828"/>
          <w:sz w:val="22"/>
          <w:szCs w:val="22"/>
        </w:rPr>
        <w:t xml:space="preserve">Key Finding: </w:t>
      </w:r>
      <w:r>
        <w:rPr>
          <w:sz w:val="22"/>
          <w:szCs w:val="22"/>
        </w:rPr>
        <w:t xml:space="preserve">"Times" (the browser default serif font) appears on H3 and H4 elements across every single page. This means the intended font (likely Fraunces or Geist) is not being applied to these elements. This is a font-stack declaration bug, not a loading issue. The CSS for H3/H4 elements is missing the proper font-family assignment.</w:t>
      </w:r>
    </w:p>
    <w:p>
      <w:r>
        <w:br w:type="page"/>
      </w:r>
    </w:p>
    <w:p>
      <w:pPr>
        <w:pStyle w:val="Heading1"/>
      </w:pPr>
      <w:r>
        <w:t xml:space="preserve">2. Page-by-Page Typography Audit</w:t>
      </w:r>
    </w:p>
    <w:p>
      <w:pPr>
        <w:spacing w:after="200"/>
      </w:pPr>
      <w:r>
        <w:rPr>
          <w:sz w:val="22"/>
          <w:szCs w:val="22"/>
        </w:rPr>
        <w:t xml:space="preserve">Below is the detailed audit of every page type tested. Each page was evaluated for heading fonts, body text, navigation, buttons, small/meta text, and form inputs.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222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H1/H2 Font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H3 Font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Body Font</w:t>
            </w:r>
          </w:p>
        </w:tc>
        <w:tc>
          <w:tcPr>
            <w:tcW w:type="dxa" w:w="22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Homepage (/en)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Explore (/en/explore)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Collections (/en/collections)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Collection Detail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Destination (/en/destination/shimla)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Routes (/en/routes)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Treks (/en/treks)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Region (/en/region/himachal-pradesh)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About (/en/about)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Methodology (/en/methodology)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 (/en/festivals)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Permits (/en/permits)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Guide (/en/guide)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 (/en/plan)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Camping (/en/camping)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bl>
    <w:p>
      <w:pPr>
        <w:spacing w:after="200" w:before="200"/>
      </w:pPr>
      <w:r>
        <w:rPr>
          <w:b/>
          <w:bCs/>
          <w:color w:val="C62828"/>
          <w:sz w:val="22"/>
          <w:szCs w:val="22"/>
        </w:rPr>
        <w:t xml:space="preserve">Result: 0/15 pages pass the font consistency test. </w:t>
      </w:r>
      <w:r>
        <w:rPr>
          <w:sz w:val="22"/>
          <w:szCs w:val="22"/>
        </w:rPr>
        <w:t xml:space="preserve">Every single page has H3 elements falling back to the browser default "Times" font instead of the intended typeface. This is a systemic, site-wide failure.</w:t>
      </w:r>
    </w:p>
    <w:p>
      <w:r>
        <w:br w:type="page"/>
      </w:r>
    </w:p>
    <w:p>
      <w:pPr>
        <w:pStyle w:val="Heading1"/>
      </w:pPr>
      <w:r>
        <w:t xml:space="preserve">3. Detailed Heading Typography Analysis</w:t>
      </w:r>
    </w:p>
    <w:p>
      <w:pPr>
        <w:pStyle w:val="Heading2"/>
      </w:pPr>
      <w:r>
        <w:t xml:space="preserve">3.1 H1 Elements (Page Titles)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1000"/>
        <w:gridCol w:w="1000"/>
        <w:gridCol w:w="192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Font-Family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Letter-Spacing</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Line-Height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-1.92px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86.4px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Explore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Destination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48px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-0.96px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48px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Treks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-0.96px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About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36px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-0.72px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Methodology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-0.72px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Festivals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Guide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Camping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 Georgia, serif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30px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-0.6px</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36px</w:t>
            </w:r>
          </w:p>
        </w:tc>
      </w:tr>
    </w:tbl>
    <w:p>
      <w:pPr>
        <w:spacing w:after="100" w:before="200"/>
      </w:pPr>
      <w:r>
        <w:rPr>
          <w:b/>
          <w:bCs/>
          <w:color w:val="F57F17"/>
          <w:sz w:val="22"/>
          <w:szCs w:val="22"/>
        </w:rPr>
        <w:t xml:space="preserve">H1 Assessment: </w:t>
      </w:r>
      <w:r>
        <w:rPr>
          <w:sz w:val="22"/>
          <w:szCs w:val="22"/>
        </w:rPr>
        <w:t xml:space="preserve">Font family is consistent (Fraunces) across all pages. However, there are 4 different H1 sizes in use (96px, 48px, 36px, 30px). For a $100K build, a tighter type scale with at most 2-3 H1 variants would be expected. The homepage H1 at 96px is appropriate as a hero. Interior page H1s at 30px feel undersized for a primary heading.</w:t>
      </w:r>
    </w:p>
    <w:p>
      <w:pPr>
        <w:pStyle w:val="Heading2"/>
      </w:pPr>
      <w:r>
        <w:t xml:space="preserve">3.2 H2 Elements (Section Headings)</w:t>
      </w:r>
    </w:p>
    <w:p>
      <w:pPr>
        <w:spacing w:after="100"/>
      </w:pPr>
      <w:r>
        <w:rPr>
          <w:sz w:val="22"/>
          <w:szCs w:val="22"/>
        </w:rPr>
        <w:t xml:space="preserve">H2 elements consistently use Fraunces with good variation in sizing (20-36px). Weight alternates between 600 and 700, which is acceptable for visual hierarchy. Letter-spacing tracks proportionally with size (-0.4px to -0.72px). This is well-executed.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200"/>
        <w:gridCol w:w="1200"/>
        <w:gridCol w:w="1920"/>
      </w:tblGrid>
      <w:tr>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Sample Text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Homepage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105 Destinations Across...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Destination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Why Special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20px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Subregions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Routes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Weekend Getaways (3-4d)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20px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Methodology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Suitability (0-5)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Fraunces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Festivals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April (15 festivals)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20px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Fraunces</w:t>
            </w:r>
          </w:p>
        </w:tc>
      </w:tr>
    </w:tbl>
    <w:p>
      <w:r>
        <w:br w:type="page"/>
      </w:r>
    </w:p>
    <w:p>
      <w:pPr>
        <w:pStyle w:val="Heading2"/>
      </w:pPr>
      <w:r>
        <w:t xml:space="preserve">3.3 H3 Elements — CRITICAL FAILURE</w:t>
      </w:r>
    </w:p>
    <w:p>
      <w:pPr>
        <w:shd w:fill="FFEBEE" w:val="clear"/>
        <w:spacing w:after="200" w:before="100"/>
      </w:pPr>
      <w:r>
        <w:rPr>
          <w:b/>
          <w:bCs/>
          <w:color w:val="C62828"/>
          <w:sz w:val="22"/>
          <w:szCs w:val="22"/>
        </w:rPr>
        <w:t xml:space="preserve">SEVERITY: CRITICAL  |  IMPACT: SITE-WIDE  |  AFFECTED: ALL 15 PAGES</w:t>
      </w:r>
    </w:p>
    <w:p>
      <w:pPr>
        <w:spacing w:after="200"/>
      </w:pPr>
      <w:r>
        <w:rPr>
          <w:sz w:val="22"/>
          <w:szCs w:val="22"/>
        </w:rPr>
        <w:t xml:space="preserve">Every H3 element across the entire application renders in "Times" — the browser default serif font. This is not a loading issue (Fraunces loads successfully for H1/H2). The H3 CSS rule simply does not inherit or declare the correct font-family. This bug affects card titles, section sub-headings, feature names, destination names on cards, trek names, festival names, permit names, and guide titles — which collectively represent the majority of readable content on the site.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000"/>
        <w:gridCol w:w="1000"/>
        <w:gridCol w:w="1000"/>
        <w:gridCol w:w="172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H3 Sample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Actual Font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Explore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Almora &amp; Ranikhet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Collections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Adrenaline Rush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Destination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Chamba &amp; Dalhousie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Routes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Amritsar Weekend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Chandra Tal Lake Trek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Kullu Valley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About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Monthly Suitability Scores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Methodology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What factors into...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Festivals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Baisakhi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Permits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Bangus &amp; Lolab Valleys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Guide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Best Time to Visit Agra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Discover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Camping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Aru Valley Meadow Camp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Fraunces/Geist</w:t>
            </w:r>
          </w:p>
        </w:tc>
      </w:tr>
    </w:tbl>
    <w:p>
      <w:pPr>
        <w:spacing w:after="200" w:before="200"/>
      </w:pPr>
      <w:r>
        <w:rPr>
          <w:b/>
          <w:bCs/>
          <w:sz w:val="22"/>
          <w:szCs w:val="22"/>
        </w:rPr>
        <w:t xml:space="preserve">Additional H3 Issue — Inconsistent Sizing: </w:t>
      </w:r>
      <w:r>
        <w:rPr>
          <w:sz w:val="22"/>
          <w:szCs w:val="22"/>
        </w:rPr>
        <w:t xml:space="preserve">H3 sizes vary from 12px to 18px across pages with no discernible system. Festivals uses 15px, Permits/Guide/Camping use 14px, Plan uses 12px, while Explore/Collections/Routes/Treks use 18px. In a $100K build, you would expect at most 2 H3 size variants (e.g., 16px compact and 18px standard).</w:t>
      </w:r>
    </w:p>
    <w:p>
      <w:r>
        <w:br w:type="page"/>
      </w:r>
    </w:p>
    <w:p>
      <w:pPr>
        <w:pStyle w:val="Heading1"/>
      </w:pPr>
      <w:r>
        <w:t xml:space="preserve">4. Body Text Analysis</w:t>
      </w:r>
    </w:p>
    <w:p>
      <w:pPr>
        <w:spacing w:after="200"/>
      </w:pPr>
      <w:r>
        <w:rPr>
          <w:sz w:val="22"/>
          <w:szCs w:val="22"/>
        </w:rPr>
        <w:t xml:space="preserve">Body paragraphs (</w:t>
      </w:r>
      <w:r>
        <w:rPr>
          <w:b/>
          <w:bCs/>
          <w:sz w:val="22"/>
          <w:szCs w:val="22"/>
        </w:rPr>
        <w:t xml:space="preserve">&lt;p&gt;</w:t>
      </w:r>
      <w:r>
        <w:rPr>
          <w:sz w:val="22"/>
          <w:szCs w:val="22"/>
        </w:rPr>
        <w:t xml:space="preserve"> elements) across the site show a systemic font-family problem identical to the H3 issue. Most paragraphs render in "Times" rather than Geist or Fraunces.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200"/>
        <w:gridCol w:w="1200"/>
        <w:gridCol w:w="212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Sample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Rendered</w:t>
            </w:r>
          </w:p>
        </w:tc>
        <w:tc>
          <w:tcPr>
            <w:tcW w:type="dxa" w:w="2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Homepage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Quick: Delhi...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Explore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Kumaon heritage towns...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Destination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toy train is magical...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About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Every year, millions...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16px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Methodology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Every destination is scored...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Plan (footer quote)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best journeys...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ui-serif, Georgia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8"/>
                <w:szCs w:val="18"/>
              </w:rPr>
              <w:t xml:space="preserve">Fraunces</w:t>
            </w:r>
          </w:p>
        </w:tc>
      </w:tr>
    </w:tbl>
    <w:p>
      <w:pPr>
        <w:spacing w:after="100" w:before="200"/>
      </w:pPr>
      <w:r>
        <w:rPr>
          <w:b/>
          <w:bCs/>
          <w:sz w:val="22"/>
          <w:szCs w:val="22"/>
        </w:rPr>
        <w:t xml:space="preserve">Body Text Issues:</w:t>
      </w:r>
    </w:p>
    <w:p>
      <w:pPr>
        <w:pStyle w:val="ListParagraph"/>
        <w:numPr>
          <w:ilvl w:val="0"/>
          <w:numId w:val="2"/>
        </w:numPr>
      </w:pPr>
      <w:r>
        <w:rPr>
          <w:sz w:val="22"/>
          <w:szCs w:val="22"/>
        </w:rPr>
        <w:t xml:space="preserve">Font fallback to Times: Body text across most pages falls to Times instead of Geist, indicating CSS inheritance issue</w:t>
      </w:r>
    </w:p>
    <w:p>
      <w:pPr>
        <w:pStyle w:val="ListParagraph"/>
        <w:numPr>
          <w:ilvl w:val="0"/>
          <w:numId w:val="2"/>
        </w:numPr>
      </w:pPr>
      <w:r>
        <w:rPr>
          <w:sz w:val="22"/>
          <w:szCs w:val="22"/>
        </w:rPr>
        <w:t xml:space="preserve">Inconsistent sizing: Body text ranges from 12px to 16px across pages. Standard for $100K builds is 14-16px with a single base size</w:t>
      </w:r>
    </w:p>
    <w:p>
      <w:pPr>
        <w:pStyle w:val="ListParagraph"/>
        <w:numPr>
          <w:ilvl w:val="0"/>
          <w:numId w:val="2"/>
        </w:numPr>
      </w:pPr>
      <w:r>
        <w:rPr>
          <w:sz w:val="22"/>
          <w:szCs w:val="22"/>
        </w:rPr>
        <w:t xml:space="preserve">Footer quote uses "ui-serif, Georgia" which is a third, undeclared font stack (not Fraunces, not Geist, not Times)</w:t>
      </w:r>
    </w:p>
    <w:p>
      <w:pPr>
        <w:pStyle w:val="Heading1"/>
      </w:pPr>
      <w:r>
        <w:t xml:space="preserve">5. Navigation &amp; UI Typography</w:t>
      </w:r>
    </w:p>
    <w:p>
      <w:pPr>
        <w:pStyle w:val="Heading2"/>
      </w:pPr>
      <w:r>
        <w:t xml:space="preserve">5.1 Navigation Bar</w:t>
      </w:r>
    </w:p>
    <w:p>
      <w:pPr>
        <w:spacing w:after="200"/>
      </w:pPr>
      <w:r>
        <w:rPr>
          <w:sz w:val="22"/>
          <w:szCs w:val="22"/>
        </w:rPr>
        <w:t xml:space="preserve">The main navigation is one of the few elements that correctly renders its intended font. Nav links use "Times" at 14px/500 weight. However, this appears to be the browser default rather than an intentional choice. The logo text "India Travel Planner" renders at a heavier weight. For a $100K build, the nav should explicitly use Geist (the declared sans-serif), not rely on the browser default.</w:t>
      </w:r>
    </w:p>
    <w:p>
      <w:pPr>
        <w:pStyle w:val="Heading2"/>
      </w:pPr>
      <w:r>
        <w:t xml:space="preserve">5.2 Buttons &amp; Interactive Elements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1200"/>
        <w:gridCol w:w="232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Sample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CTA 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Find My Perfect Destinations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 — should be 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Filter Buttons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 Easy / 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 — should be 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Nav 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 Plan 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 — should be Geist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Compare/Share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Compare / Share / Save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14px</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 — should be Geist</w:t>
            </w:r>
          </w:p>
        </w:tc>
      </w:tr>
    </w:tbl>
    <w:p>
      <w:pPr>
        <w:pStyle w:val="Heading2"/>
      </w:pPr>
      <w:r>
        <w:t xml:space="preserve">5.3 Form Inputs &amp; Search</w:t>
      </w:r>
    </w:p>
    <w:p>
      <w:pPr>
        <w:spacing w:after="200"/>
      </w:pPr>
      <w:r>
        <w:rPr>
          <w:sz w:val="22"/>
          <w:szCs w:val="22"/>
        </w:rPr>
        <w:t xml:space="preserve">Search inputs on Explore, Treks, Camping, Festivals, and Permits pages all render placeholder text in the browser default font. Select dropdowns (state filter, month filter, difficulty) similarly use the system font. For a polished product, form elements should explicitly inherit the Geist font family.</w:t>
      </w:r>
    </w:p>
    <w:p>
      <w:pPr>
        <w:pStyle w:val="Heading1"/>
      </w:pPr>
      <w:r>
        <w:t xml:space="preserve">6. Small Text, Labels &amp; Metadata</w:t>
      </w:r>
    </w:p>
    <w:p>
      <w:pPr>
        <w:spacing w:after="200"/>
      </w:pPr>
      <w:r>
        <w:rPr>
          <w:sz w:val="22"/>
          <w:szCs w:val="22"/>
        </w:rPr>
        <w:t xml:space="preserve">Small text elements (badges, tags, metadata, timestamps, scores) are heavily used across the site. These include destination tags ("heritage", "offbeat", "quiet"), difficulty labels ("easy", "moderate"), month badges, kid-friendliness scores, and altitude data. All of these render in Times rather than Geist.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000"/>
        <w:gridCol w:w="1200"/>
        <w:gridCol w:w="232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 Type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2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Score Badge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5/5 — Peak — go now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Tag/Chip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heritage / spiritual / offbeat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Meta Label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Uttarakhand · easy · 1,638m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Month Badge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Oct / Nov / Dec / Feb / Mar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Permit Type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Inner Line Permit / FREE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Copyright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2026 India Travel Planner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FAIL</w:t>
            </w:r>
          </w:p>
        </w:tc>
      </w:tr>
    </w:tbl>
    <w:p>
      <w:r>
        <w:br w:type="page"/>
      </w:r>
    </w:p>
    <w:p>
      <w:pPr>
        <w:pStyle w:val="Heading1"/>
      </w:pPr>
      <w:r>
        <w:t xml:space="preserve">7. Font Size Scale Analysis</w:t>
      </w:r>
    </w:p>
    <w:p>
      <w:pPr>
        <w:spacing w:after="200"/>
      </w:pPr>
      <w:r>
        <w:rPr>
          <w:sz w:val="22"/>
          <w:szCs w:val="22"/>
        </w:rPr>
        <w:t xml:space="preserve">A well-designed type scale for a $100K production build should follow a consistent mathematical ratio (e.g., Major Third 1.25x, Perfect Fourth 1.333x). Below is the actual size inventory found across the site: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302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Pages Found</w:t>
            </w:r>
          </w:p>
        </w:tc>
        <w:tc>
          <w:tcPr>
            <w:tcW w:type="dxa" w:w="3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96px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H1 (homepage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Homepage</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OK — hero-specific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48px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H1 on detail pages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Destination, Region</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OK — detail hero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 on content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About, Methodology, Homepage H2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H1 on listing pages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Explore, Collections, Routes, etc.</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OK but feels small for H1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H2 section headings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Region, Methodology, Guide</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H2 sub-section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Destination, Routes, Treks, Festivals</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H3 card titles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Explore, Collections, Routes, Treks</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16px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 sub-items / body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Region, About, Destination body</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H3 on Festivals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Festivals only</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Orphan size — consolidate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14px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H3/body/buttons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Permits, Guide, Camping, nav</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Too many uses for one size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 text, badges, H4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Sitewide</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OK for meta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11px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Tiny labels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Month badges on cards</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Borderline too small</w:t>
            </w:r>
          </w:p>
        </w:tc>
      </w:tr>
    </w:tbl>
    <w:p>
      <w:pPr>
        <w:spacing w:after="200" w:before="200"/>
      </w:pPr>
      <w:r>
        <w:rPr>
          <w:sz w:val="22"/>
          <w:szCs w:val="22"/>
        </w:rPr>
        <w:t xml:space="preserve">The site uses 12 distinct font sizes. A $100K build should use 6-8 sizes maximum following a type scale. The 15px size on Festivals is an orphan that should be 14px or 16px. The 11px month badges are borderline inaccessible (WCAG recommends minimum 12px for non-decorative text).</w:t>
      </w:r>
    </w:p>
    <w:p>
      <w:pPr>
        <w:pStyle w:val="Heading1"/>
      </w:pPr>
      <w:r>
        <w:t xml:space="preserve">8. Font Weight Consistency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22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Elements Using It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2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 (Bold)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H1 (all pages), some H2, H3, H4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headings, card titles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600 (Semi)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H2 (some), H3 (most), feature titles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Secondary headings</w:t>
            </w:r>
          </w:p>
        </w:tc>
        <w:tc>
          <w:tcPr>
            <w:tcW w:type="dxa" w:w="2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OK but overused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 (Medium)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Nav links, some buttons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UI controls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400 (Regular)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Body text, meta, labels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Default reading weight</w:t>
            </w:r>
          </w:p>
        </w:tc>
        <w:tc>
          <w:tcPr>
            <w:tcW w:type="dxa" w:w="2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OK</w:t>
            </w:r>
          </w:p>
        </w:tc>
      </w:tr>
    </w:tbl>
    <w:p>
      <w:pPr>
        <w:spacing w:after="200" w:before="200"/>
      </w:pPr>
      <w:r>
        <w:rPr>
          <w:sz w:val="22"/>
          <w:szCs w:val="22"/>
        </w:rPr>
        <w:t xml:space="preserve">Weight usage is reasonable with 4 distinct weights. The distinction between 600 and 700 on headings is sometimes unclear visually (H2 alternates between both), which creates a subtle but noticeable inconsistency.</w:t>
      </w:r>
    </w:p>
    <w:p>
      <w:pPr>
        <w:pStyle w:val="Heading1"/>
      </w:pPr>
      <w:r>
        <w:t xml:space="preserve">9. Line-Height &amp; Letter-Spacing</w:t>
      </w:r>
    </w:p>
    <w:p>
      <w:pPr>
        <w:spacing w:after="200"/>
      </w:pPr>
      <w:r>
        <w:rPr>
          <w:sz w:val="22"/>
          <w:szCs w:val="22"/>
        </w:rPr>
        <w:t xml:space="preserve">Line-height ratios across headings:</w:t>
      </w:r>
    </w:p>
    <w:p>
      <w:pPr>
        <w:pStyle w:val="ListParagraph"/>
        <w:numPr>
          <w:ilvl w:val="0"/>
          <w:numId w:val="2"/>
        </w:numPr>
      </w:pPr>
      <w:r>
        <w:rPr>
          <w:sz w:val="22"/>
          <w:szCs w:val="22"/>
        </w:rPr>
        <w:t xml:space="preserve">H1 96px/86.4px = 0.9 ratio (tight, acceptable for hero display type)</w:t>
      </w:r>
    </w:p>
    <w:p>
      <w:pPr>
        <w:pStyle w:val="ListParagraph"/>
        <w:numPr>
          <w:ilvl w:val="0"/>
          <w:numId w:val="2"/>
        </w:numPr>
      </w:pPr>
      <w:r>
        <w:rPr>
          <w:sz w:val="22"/>
          <w:szCs w:val="22"/>
        </w:rPr>
        <w:t xml:space="preserve">H1 48px/48px = 1.0 ratio (acceptable for large headings)</w:t>
      </w:r>
    </w:p>
    <w:p>
      <w:pPr>
        <w:pStyle w:val="ListParagraph"/>
        <w:numPr>
          <w:ilvl w:val="0"/>
          <w:numId w:val="2"/>
        </w:numPr>
      </w:pPr>
      <w:r>
        <w:rPr>
          <w:sz w:val="22"/>
          <w:szCs w:val="22"/>
        </w:rPr>
        <w:t xml:space="preserve">H1 30px/36px = 1.2 ratio (good)</w:t>
      </w:r>
    </w:p>
    <w:p>
      <w:pPr>
        <w:pStyle w:val="ListParagraph"/>
        <w:numPr>
          <w:ilvl w:val="0"/>
          <w:numId w:val="2"/>
        </w:numPr>
      </w:pPr>
      <w:r>
        <w:rPr>
          <w:sz w:val="22"/>
          <w:szCs w:val="22"/>
        </w:rPr>
        <w:t xml:space="preserve">H2 20px/28px = 1.4 ratio (excellent for readability)</w:t>
      </w:r>
    </w:p>
    <w:p>
      <w:pPr>
        <w:pStyle w:val="ListParagraph"/>
        <w:numPr>
          <w:ilvl w:val="0"/>
          <w:numId w:val="2"/>
        </w:numPr>
      </w:pPr>
      <w:r>
        <w:rPr>
          <w:sz w:val="22"/>
          <w:szCs w:val="22"/>
        </w:rPr>
        <w:t xml:space="preserve">H3 18px/28px = 1.55 ratio (slightly loose for a card title, but fine)</w:t>
      </w:r>
    </w:p>
    <w:p>
      <w:pPr>
        <w:pStyle w:val="ListParagraph"/>
        <w:numPr>
          <w:ilvl w:val="0"/>
          <w:numId w:val="2"/>
        </w:numPr>
      </w:pPr>
      <w:r>
        <w:rPr>
          <w:sz w:val="22"/>
          <w:szCs w:val="22"/>
        </w:rPr>
        <w:t xml:space="preserve">Body 16px/24px = 1.5 ratio (industry standard, excellent)</w:t>
      </w:r>
    </w:p>
    <w:p>
      <w:pPr>
        <w:spacing w:after="200" w:before="100"/>
      </w:pPr>
      <w:r>
        <w:rPr>
          <w:sz w:val="22"/>
          <w:szCs w:val="22"/>
        </w:rPr>
        <w:t xml:space="preserve">Letter-spacing uses negative tracking on headings (-0.4px to -1.92px) which is appropriate for large type. Body text uses "normal" letter-spacing, which is correct. This aspect of the typography is well-executed.</w:t>
      </w:r>
    </w:p>
    <w:p>
      <w:r>
        <w:br w:type="page"/>
      </w:r>
    </w:p>
    <w:p>
      <w:pPr>
        <w:pStyle w:val="Heading1"/>
      </w:pPr>
      <w:r>
        <w:t xml:space="preserve">10. Recommendations for $100K Standard</w:t>
      </w:r>
    </w:p>
    <w:p>
      <w:pPr>
        <w:pStyle w:val="Heading2"/>
      </w:pPr>
      <w:r>
        <w:t xml:space="preserve">P0 — Critical (Fix Immediately)</w:t>
      </w:r>
    </w:p>
    <w:p>
      <w:pPr>
        <w:pStyle w:val="ListParagraph"/>
        <w:numPr>
          <w:ilvl w:val="0"/>
          <w:numId w:val="3"/>
        </w:numPr>
        <w:spacing w:after="100"/>
      </w:pPr>
      <w:r>
        <w:rPr>
          <w:b/>
          <w:bCs/>
          <w:sz w:val="22"/>
          <w:szCs w:val="22"/>
        </w:rPr>
        <w:t xml:space="preserve">Fix H3/H4 font-family inheritance: </w:t>
      </w:r>
      <w:r>
        <w:rPr>
          <w:sz w:val="22"/>
          <w:szCs w:val="22"/>
        </w:rPr>
        <w:t xml:space="preserve">Add explicit font-family declarations for h3, h4, h5, h6 in your global CSS or Tailwind config. These elements are falling through to the browser default. Apply either font-family: var(--font-fraunces) for serif headings, or font-family: var(--font-geist) for sans-serif sub-headings.</w:t>
      </w:r>
    </w:p>
    <w:p>
      <w:pPr>
        <w:pStyle w:val="ListParagraph"/>
        <w:numPr>
          <w:ilvl w:val="0"/>
          <w:numId w:val="3"/>
        </w:numPr>
        <w:spacing w:after="100"/>
      </w:pPr>
      <w:r>
        <w:rPr>
          <w:b/>
          <w:bCs/>
          <w:sz w:val="22"/>
          <w:szCs w:val="22"/>
        </w:rPr>
        <w:t xml:space="preserve">Fix body/paragraph font-family: </w:t>
      </w:r>
      <w:r>
        <w:rPr>
          <w:sz w:val="22"/>
          <w:szCs w:val="22"/>
        </w:rPr>
        <w:t xml:space="preserve">Ensure the body element and all p, span, li, button, input, select elements inherit Geist. The current CSS is not propagating the font-family to child elements.</w:t>
      </w:r>
    </w:p>
    <w:p>
      <w:pPr>
        <w:pStyle w:val="ListParagraph"/>
        <w:numPr>
          <w:ilvl w:val="0"/>
          <w:numId w:val="3"/>
        </w:numPr>
        <w:spacing w:after="200"/>
      </w:pPr>
      <w:r>
        <w:rPr>
          <w:b/>
          <w:bCs/>
          <w:sz w:val="22"/>
          <w:szCs w:val="22"/>
        </w:rPr>
        <w:t xml:space="preserve">Fix form element fonts: </w:t>
      </w:r>
      <w:r>
        <w:rPr>
          <w:sz w:val="22"/>
          <w:szCs w:val="22"/>
        </w:rPr>
        <w:t xml:space="preserve">Add font-family: inherit to all input, select, textarea, button elements. Form controls do not inherit fonts by default in most browsers.</w:t>
      </w:r>
    </w:p>
    <w:p>
      <w:pPr>
        <w:pStyle w:val="Heading2"/>
      </w:pPr>
      <w:r>
        <w:t xml:space="preserve">P1 — High Priority</w:t>
      </w:r>
    </w:p>
    <w:p>
      <w:pPr>
        <w:pStyle w:val="ListParagraph"/>
        <w:numPr>
          <w:ilvl w:val="0"/>
          <w:numId w:val="3"/>
        </w:numPr>
        <w:spacing w:after="100"/>
      </w:pPr>
      <w:r>
        <w:rPr>
          <w:b/>
          <w:bCs/>
          <w:sz w:val="22"/>
          <w:szCs w:val="22"/>
        </w:rPr>
        <w:t xml:space="preserve">Consolidate type scale: </w:t>
      </w:r>
      <w:r>
        <w:rPr>
          <w:sz w:val="22"/>
          <w:szCs w:val="22"/>
        </w:rPr>
        <w:t xml:space="preserve">Reduce from 12 to 7-8 sizes. Eliminate the orphan 15px size. Consolidate 11px and 12px into a single "caption" size (12px). Define a formal type scale in your design system.</w:t>
      </w:r>
    </w:p>
    <w:p>
      <w:pPr>
        <w:pStyle w:val="ListParagraph"/>
        <w:numPr>
          <w:ilvl w:val="0"/>
          <w:numId w:val="3"/>
        </w:numPr>
        <w:spacing w:after="100"/>
      </w:pPr>
      <w:r>
        <w:rPr>
          <w:b/>
          <w:bCs/>
          <w:sz w:val="22"/>
          <w:szCs w:val="22"/>
        </w:rPr>
        <w:t xml:space="preserve">Standardize H1 sizing: </w:t>
      </w:r>
      <w:r>
        <w:rPr>
          <w:sz w:val="22"/>
          <w:szCs w:val="22"/>
        </w:rPr>
        <w:t xml:space="preserve">Use 2 variants max: hero (48-96px responsive) and page-title (30-36px). The current 4 sizes create visual inconsistency between pages.</w:t>
      </w:r>
    </w:p>
    <w:p>
      <w:pPr>
        <w:pStyle w:val="ListParagraph"/>
        <w:numPr>
          <w:ilvl w:val="0"/>
          <w:numId w:val="3"/>
        </w:numPr>
        <w:spacing w:after="200"/>
      </w:pPr>
      <w:r>
        <w:rPr>
          <w:b/>
          <w:bCs/>
          <w:sz w:val="22"/>
          <w:szCs w:val="22"/>
        </w:rPr>
        <w:t xml:space="preserve">Remove "ui-serif, Georgia" stack: </w:t>
      </w:r>
      <w:r>
        <w:rPr>
          <w:sz w:val="22"/>
          <w:szCs w:val="22"/>
        </w:rPr>
        <w:t xml:space="preserve">The footer quote uses a third, undeclared font stack. Replace with Fraunces (the declared serif) for consistency.</w:t>
      </w:r>
    </w:p>
    <w:p>
      <w:pPr>
        <w:pStyle w:val="Heading2"/>
      </w:pPr>
      <w:r>
        <w:t xml:space="preserve">P2 — Polish</w:t>
      </w:r>
    </w:p>
    <w:p>
      <w:pPr>
        <w:pStyle w:val="ListParagraph"/>
        <w:numPr>
          <w:ilvl w:val="0"/>
          <w:numId w:val="3"/>
        </w:numPr>
        <w:spacing w:after="100"/>
      </w:pPr>
      <w:r>
        <w:rPr>
          <w:b/>
          <w:bCs/>
          <w:sz w:val="22"/>
          <w:szCs w:val="22"/>
        </w:rPr>
        <w:t xml:space="preserve">Standardize H2 weight: </w:t>
      </w:r>
      <w:r>
        <w:rPr>
          <w:sz w:val="22"/>
          <w:szCs w:val="22"/>
        </w:rPr>
        <w:t xml:space="preserve">Pick either 600 or 700 for all H2s (not both). The alternation is currently inconsistent.</w:t>
      </w:r>
    </w:p>
    <w:p>
      <w:pPr>
        <w:pStyle w:val="ListParagraph"/>
        <w:numPr>
          <w:ilvl w:val="0"/>
          <w:numId w:val="3"/>
        </w:numPr>
        <w:spacing w:after="100"/>
      </w:pPr>
      <w:r>
        <w:rPr>
          <w:b/>
          <w:bCs/>
          <w:sz w:val="22"/>
          <w:szCs w:val="22"/>
        </w:rPr>
        <w:t xml:space="preserve">Increase minimum text size: </w:t>
      </w:r>
      <w:r>
        <w:rPr>
          <w:sz w:val="22"/>
          <w:szCs w:val="22"/>
        </w:rPr>
        <w:t xml:space="preserve">Raise 11px month badges to 12px minimum for WCAG accessibility compliance.</w:t>
      </w:r>
    </w:p>
    <w:p>
      <w:pPr>
        <w:pStyle w:val="ListParagraph"/>
        <w:numPr>
          <w:ilvl w:val="0"/>
          <w:numId w:val="3"/>
        </w:numPr>
        <w:spacing w:after="200"/>
      </w:pPr>
      <w:r>
        <w:rPr>
          <w:b/>
          <w:bCs/>
          <w:sz w:val="22"/>
          <w:szCs w:val="22"/>
        </w:rPr>
        <w:t xml:space="preserve">Create a design token system: </w:t>
      </w:r>
      <w:r>
        <w:rPr>
          <w:sz w:val="22"/>
          <w:szCs w:val="22"/>
        </w:rPr>
        <w:t xml:space="preserve">Define CSS custom properties (--font-heading, --font-body, --text-h1, --text-h2, etc.) to enforce consistency as the app grows.</w:t>
      </w:r>
    </w:p>
    <w:p>
      <w:r>
        <w:br w:type="page"/>
      </w:r>
    </w:p>
    <w:p>
      <w:pPr>
        <w:pStyle w:val="Heading1"/>
      </w:pPr>
      <w:r>
        <w:t xml:space="preserve">11. Final Scorecard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322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32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Font Pairing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Fraunces + Geist is excellent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Font Loading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WOFF2 + font-display:swap is correct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H1/H2 Consistency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Consistent font, too many sizes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H3/H4 Consistency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CRITICAL: Falls back to Times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Body Text Consistency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CRITICAL: Falls back to Times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Type Scale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8"/>
                <w:szCs w:val="18"/>
              </w:rPr>
              <w:t xml:space="preserve">12 sizes, orphans, no formal scale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Line-Height/Spacing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Well-proportioned ratios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Weight Hierarchy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Good with minor inconsistencies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Form/UI Fonts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All fall back to browser default</w:t>
            </w:r>
          </w:p>
        </w:tc>
      </w:tr>
    </w:tbl>
    <w:p>
      <w:pPr>
        <w:shd w:fill="FFF3E0" w:val="clear"/>
        <w:spacing w:after="200" w:before="400"/>
        <w:jc w:val="center"/>
      </w:pPr>
      <w:r>
        <w:rPr>
          <w:rFonts w:ascii="Arial" w:cs="Arial" w:eastAsia="Arial" w:hAnsi="Arial"/>
          <w:b/>
          <w:bCs/>
          <w:sz w:val="28"/>
          <w:szCs w:val="28"/>
        </w:rPr>
        <w:t xml:space="preserve">WEIGHTED TOTAL:  </w:t>
      </w:r>
      <w:r>
        <w:rPr>
          <w:rFonts w:ascii="Arial" w:cs="Arial" w:eastAsia="Arial" w:hAnsi="Arial"/>
          <w:b/>
          <w:bCs/>
          <w:color w:val="F57F17"/>
          <w:sz w:val="36"/>
          <w:szCs w:val="36"/>
        </w:rPr>
        <w:t xml:space="preserve">65/100 — Grade C+</w:t>
      </w:r>
    </w:p>
    <w:p>
      <w:pPr>
        <w:spacing w:after="400" w:before="200"/>
      </w:pPr>
      <w:r>
        <w:rPr>
          <w:b/>
          <w:bCs/>
          <w:sz w:val="24"/>
          <w:szCs w:val="24"/>
        </w:rPr>
        <w:t xml:space="preserve">Bottom Line: </w:t>
      </w:r>
      <w:r>
        <w:rPr>
          <w:sz w:val="22"/>
          <w:szCs w:val="22"/>
        </w:rPr>
        <w:t xml:space="preserve">The typography foundation is strong — the font pairing is premium, the loading strategy is modern, and the line-height/spacing system is well-tuned. However, a single systemic CSS bug (missing font-family inheritance on H3/body elements) makes the site render the majority of its text in the browser default "Times" font, completely undermining the design investment. Fixing just the P0 items above would likely raise the score to 80-85/100. This is not a design problem — it is an implementation bug.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b/>
        <w:bCs/>
        <w:color w:val="999999"/>
        <w:sz w:val="16"/>
        <w:szCs w:val="16"/>
      </w:rPr>
      <w:t xml:space="preserve">TYPOGRAPHY AUDIT REPORT</w:t>
    </w:r>
    <w:r>
      <w:rPr>
        <w:rFonts w:ascii="Arial" w:cs="Arial" w:eastAsia="Arial" w:hAnsi="Arial"/>
        <w:color w:val="999999"/>
        <w:sz w:val="16"/>
        <w:szCs w:val="16"/>
      </w:rPr>
      <w:t xml:space="preserve">	India Travel Planner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2026-04-08T13:09:52.958Z</dcterms:created>
  <dcterms:modified xsi:type="dcterms:W3CDTF">2026-04-08T13:09:52.958Z</dcterms:modified>
</cp:coreProperties>
</file>

<file path=docProps/custom.xml><?xml version="1.0" encoding="utf-8"?>
<Properties xmlns="http://schemas.openxmlformats.org/officeDocument/2006/custom-properties" xmlns:vt="http://schemas.openxmlformats.org/officeDocument/2006/docPropsVTypes"/>
</file>