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58955" w14:textId="5F36753B" w:rsidR="0041008B" w:rsidRDefault="0E737653">
      <w:pPr>
        <w:pStyle w:val="Title"/>
      </w:pPr>
      <w:r>
        <w:t xml:space="preserve">IS MALE MORE DIFFICULT THAN FEMALE TO GET ADMITTED INTO </w:t>
      </w:r>
      <w:r w:rsidR="309ADB46">
        <w:t xml:space="preserve">TOP </w:t>
      </w:r>
      <w:r>
        <w:t>UNIVERSIT</w:t>
      </w:r>
      <w:r w:rsidR="5C737471">
        <w:t>IES</w:t>
      </w:r>
    </w:p>
    <w:p w14:paraId="24B93ED6" w14:textId="68CAA1F8" w:rsidR="0041008B" w:rsidRDefault="15C6FAC8">
      <w:pPr>
        <w:pStyle w:val="Title2"/>
      </w:pPr>
      <w:r>
        <w:t>Xin Tang</w:t>
      </w:r>
    </w:p>
    <w:p w14:paraId="6D22BC0C" w14:textId="18E41373" w:rsidR="1A16B661" w:rsidRDefault="1A16B661" w:rsidP="15C6FAC8">
      <w:pPr>
        <w:pStyle w:val="Title2"/>
      </w:pPr>
      <w:r>
        <w:t>Bellevue University</w:t>
      </w:r>
    </w:p>
    <w:p w14:paraId="3540A20F" w14:textId="3A1F036C" w:rsidR="15C6FAC8" w:rsidRDefault="15C6FAC8">
      <w:r>
        <w:br w:type="page"/>
      </w:r>
    </w:p>
    <w:p w14:paraId="7CBFD60A" w14:textId="77777777" w:rsidR="0041008B" w:rsidRDefault="000E4A0C">
      <w:pPr>
        <w:pStyle w:val="SectionTitle"/>
      </w:pPr>
      <w:r>
        <w:lastRenderedPageBreak/>
        <w:t>Abstract</w:t>
      </w:r>
    </w:p>
    <w:p w14:paraId="60A139E6" w14:textId="090E45A7" w:rsidR="0041008B" w:rsidRDefault="3BBE6EF2">
      <w:pPr>
        <w:pStyle w:val="NoSpacing"/>
      </w:pPr>
      <w:r>
        <w:t>In li</w:t>
      </w:r>
      <w:r w:rsidR="1D941195">
        <w:t>eu</w:t>
      </w:r>
      <w:r>
        <w:t xml:space="preserve"> of recent </w:t>
      </w:r>
      <w:r w:rsidR="7F9CB9CA">
        <w:t>fair admission lawsuit against Harvard University's undergraduate admissions process, which is claimed to discriminate against Asian American applicants,</w:t>
      </w:r>
      <w:r w:rsidR="00C2BA2A">
        <w:t xml:space="preserve"> </w:t>
      </w:r>
      <w:r w:rsidR="2231C2B4">
        <w:t>There</w:t>
      </w:r>
      <w:r w:rsidR="00C2BA2A">
        <w:t xml:space="preserve"> is </w:t>
      </w:r>
      <w:r w:rsidR="6A8D2136">
        <w:t>a</w:t>
      </w:r>
      <w:r w:rsidR="2F6516BC">
        <w:t>nother</w:t>
      </w:r>
      <w:r w:rsidR="6A8D2136">
        <w:t xml:space="preserve"> </w:t>
      </w:r>
      <w:r w:rsidR="00C2BA2A">
        <w:t>common impression in Asian community that male</w:t>
      </w:r>
      <w:r w:rsidR="26D5AA0F">
        <w:t>s</w:t>
      </w:r>
      <w:r w:rsidR="00C2BA2A">
        <w:t xml:space="preserve"> </w:t>
      </w:r>
      <w:r w:rsidR="53066CB6">
        <w:t>are</w:t>
      </w:r>
      <w:r w:rsidR="00C2BA2A">
        <w:t xml:space="preserve"> more difficult to get admi</w:t>
      </w:r>
      <w:r w:rsidR="70D08F1A">
        <w:t xml:space="preserve">tted into </w:t>
      </w:r>
      <w:r w:rsidR="1F8C6571">
        <w:t>top</w:t>
      </w:r>
      <w:r w:rsidR="70D08F1A">
        <w:t xml:space="preserve"> university than </w:t>
      </w:r>
      <w:r w:rsidR="29ADC659">
        <w:t xml:space="preserve">their </w:t>
      </w:r>
      <w:r w:rsidR="0652EA53">
        <w:t>female peers</w:t>
      </w:r>
      <w:r w:rsidR="092F7ED4">
        <w:t xml:space="preserve">, this study is intended to validate if this is a true </w:t>
      </w:r>
      <w:r w:rsidR="629F8D2A">
        <w:t>statement</w:t>
      </w:r>
      <w:r w:rsidR="092F7ED4">
        <w:t xml:space="preserve">, by using data from </w:t>
      </w:r>
      <w:r w:rsidR="5C38F6C6">
        <w:t xml:space="preserve">top level </w:t>
      </w:r>
      <w:r w:rsidR="092F7ED4">
        <w:t>universities</w:t>
      </w:r>
      <w:r w:rsidR="34764893">
        <w:t>, including those from Ivy Leagues</w:t>
      </w:r>
      <w:r w:rsidR="092F7ED4">
        <w:t xml:space="preserve"> </w:t>
      </w:r>
      <w:r w:rsidR="0012B2D3">
        <w:t>and some other commonly acknowledged top schools.</w:t>
      </w:r>
    </w:p>
    <w:p w14:paraId="36B80B43" w14:textId="0953E598" w:rsidR="0041008B" w:rsidRDefault="15C6FAC8">
      <w:r w:rsidRPr="519F120F">
        <w:rPr>
          <w:rStyle w:val="Emphasis"/>
        </w:rPr>
        <w:t>Keywords</w:t>
      </w:r>
      <w:r>
        <w:t xml:space="preserve">:  </w:t>
      </w:r>
      <w:r w:rsidR="6397EF91">
        <w:t>college admission, male, female</w:t>
      </w:r>
      <w:r w:rsidRPr="519F120F">
        <w:rPr>
          <w:color w:val="auto"/>
        </w:rPr>
        <w:t>.</w:t>
      </w:r>
    </w:p>
    <w:p w14:paraId="397908CF" w14:textId="4C6A065E" w:rsidR="0041008B" w:rsidRDefault="1112A9C1">
      <w:pPr>
        <w:pStyle w:val="SectionTitle"/>
      </w:pPr>
      <w:r>
        <w:lastRenderedPageBreak/>
        <w:t>GENDER FACTOR ON COLLEGE ADMISSION</w:t>
      </w:r>
    </w:p>
    <w:p w14:paraId="09C36A21" w14:textId="321DF28A" w:rsidR="0041008B" w:rsidRDefault="7973AF40" w:rsidP="519F120F">
      <w:pPr>
        <w:pStyle w:val="Heading1"/>
        <w:jc w:val="left"/>
      </w:pPr>
      <w:r>
        <w:t>INTRODUCTION</w:t>
      </w:r>
    </w:p>
    <w:p w14:paraId="46E3CA77" w14:textId="081275F5" w:rsidR="0041008B" w:rsidRDefault="092CB592" w:rsidP="519F120F">
      <w:r>
        <w:t xml:space="preserve">Westwood </w:t>
      </w:r>
      <w:r w:rsidR="0486C450">
        <w:t>high school</w:t>
      </w:r>
      <w:r w:rsidR="678E04FC">
        <w:t xml:space="preserve">, which </w:t>
      </w:r>
      <w:r w:rsidR="0486C450">
        <w:t xml:space="preserve">my kids are </w:t>
      </w:r>
      <w:r w:rsidR="64EFA965">
        <w:t>attending,</w:t>
      </w:r>
      <w:r w:rsidR="0486C450">
        <w:t xml:space="preserve"> is the most competitive school in the city</w:t>
      </w:r>
      <w:r w:rsidR="7B197337">
        <w:t>.</w:t>
      </w:r>
      <w:r w:rsidR="0486C450">
        <w:t xml:space="preserve"> </w:t>
      </w:r>
      <w:r w:rsidR="3570FFB8">
        <w:t>E</w:t>
      </w:r>
      <w:r w:rsidR="37D214EF">
        <w:t xml:space="preserve">very year there are quite a few </w:t>
      </w:r>
      <w:r w:rsidR="3093AC19">
        <w:t>students who</w:t>
      </w:r>
      <w:r w:rsidR="37D214EF">
        <w:t xml:space="preserve"> </w:t>
      </w:r>
      <w:r w:rsidR="6EB87FB7">
        <w:t>g</w:t>
      </w:r>
      <w:r w:rsidR="37D214EF">
        <w:t>e</w:t>
      </w:r>
      <w:r w:rsidR="6EB87FB7">
        <w:t>t</w:t>
      </w:r>
      <w:r w:rsidR="37D214EF">
        <w:t xml:space="preserve"> admitted into Ivy school</w:t>
      </w:r>
      <w:r w:rsidR="6BE8257B">
        <w:t>, or</w:t>
      </w:r>
      <w:r w:rsidR="37D214EF">
        <w:t xml:space="preserve">, </w:t>
      </w:r>
      <w:r w:rsidR="0089CCFC">
        <w:t>if affordability is a concern, t</w:t>
      </w:r>
      <w:r w:rsidR="34707415">
        <w:t>he</w:t>
      </w:r>
      <w:r w:rsidR="0089CCFC">
        <w:t xml:space="preserve"> top public university. </w:t>
      </w:r>
      <w:r w:rsidR="349537EC">
        <w:t>I</w:t>
      </w:r>
      <w:r w:rsidR="3BD5318C">
        <w:t xml:space="preserve">n 2022, </w:t>
      </w:r>
      <w:r w:rsidR="7AB42645">
        <w:t xml:space="preserve">all </w:t>
      </w:r>
      <w:r w:rsidR="64F4E57F">
        <w:t xml:space="preserve">top 10 </w:t>
      </w:r>
      <w:r w:rsidR="7AB42645">
        <w:t xml:space="preserve">have been admitted into </w:t>
      </w:r>
      <w:r w:rsidR="4B44FA6B">
        <w:t>the top</w:t>
      </w:r>
      <w:r w:rsidR="7AB42645">
        <w:t xml:space="preserve"> </w:t>
      </w:r>
      <w:r w:rsidR="00D3BC1F">
        <w:t>50</w:t>
      </w:r>
      <w:r w:rsidR="7AB42645">
        <w:t xml:space="preserve"> ranked </w:t>
      </w:r>
      <w:r w:rsidR="7587F0C1">
        <w:t xml:space="preserve">US </w:t>
      </w:r>
      <w:r w:rsidR="7AB42645">
        <w:t>universities</w:t>
      </w:r>
      <w:r w:rsidR="79759D87">
        <w:t>, including MIT and Harvard</w:t>
      </w:r>
      <w:r w:rsidR="1BC471D0">
        <w:t>, all will study in STEM track</w:t>
      </w:r>
      <w:r w:rsidR="3BD5318C">
        <w:t>.</w:t>
      </w:r>
      <w:r w:rsidR="27545731">
        <w:t xml:space="preserve"> </w:t>
      </w:r>
      <w:r w:rsidR="6610D360">
        <w:t>A</w:t>
      </w:r>
      <w:r w:rsidR="7B725072">
        <w:t xml:space="preserve">mong </w:t>
      </w:r>
      <w:r w:rsidR="7F5FD39B">
        <w:t>these</w:t>
      </w:r>
      <w:r w:rsidR="328A7DC3">
        <w:t xml:space="preserve"> 10 students</w:t>
      </w:r>
      <w:r w:rsidR="7B725072">
        <w:t xml:space="preserve">, Male to Female ratio is 6:3. </w:t>
      </w:r>
      <w:r w:rsidR="2F8C5D1A">
        <w:t xml:space="preserve">This stands out when considering the male /female student ratio </w:t>
      </w:r>
      <w:r w:rsidR="4ED3C57C">
        <w:t xml:space="preserve">in this school </w:t>
      </w:r>
      <w:r w:rsidR="2F8C5D1A">
        <w:t xml:space="preserve">is even. </w:t>
      </w:r>
      <w:r w:rsidR="3744DDAE">
        <w:t>On the other hand,</w:t>
      </w:r>
      <w:r w:rsidR="44011579">
        <w:t xml:space="preserve"> </w:t>
      </w:r>
      <w:r w:rsidR="70688E14">
        <w:t xml:space="preserve">there is also </w:t>
      </w:r>
      <w:r w:rsidR="3C12B2C7">
        <w:t>a</w:t>
      </w:r>
      <w:r w:rsidR="70688E14">
        <w:t xml:space="preserve"> common </w:t>
      </w:r>
      <w:r w:rsidR="2B77CBE9">
        <w:t>impression</w:t>
      </w:r>
      <w:r w:rsidR="70688E14">
        <w:t xml:space="preserve"> that</w:t>
      </w:r>
      <w:r w:rsidR="6C5A144A">
        <w:t>,</w:t>
      </w:r>
      <w:r w:rsidR="2C7BC25A">
        <w:t xml:space="preserve"> due to </w:t>
      </w:r>
      <w:r w:rsidR="5C391ECB">
        <w:t>gender</w:t>
      </w:r>
      <w:r w:rsidR="2C7BC25A">
        <w:t xml:space="preserve"> balance</w:t>
      </w:r>
      <w:r w:rsidR="035390DD">
        <w:t>/diversity</w:t>
      </w:r>
      <w:r w:rsidR="2C7BC25A">
        <w:t xml:space="preserve"> </w:t>
      </w:r>
      <w:r w:rsidR="102F7484">
        <w:t>concern</w:t>
      </w:r>
      <w:r w:rsidR="2C7BC25A">
        <w:t xml:space="preserve">, </w:t>
      </w:r>
      <w:r w:rsidR="2C01B3B3">
        <w:t xml:space="preserve">female students, who are </w:t>
      </w:r>
      <w:r w:rsidR="23214DD7">
        <w:t xml:space="preserve">at similar academic level and background, </w:t>
      </w:r>
      <w:r w:rsidR="64936068">
        <w:t>are</w:t>
      </w:r>
      <w:r w:rsidR="2C7BC25A">
        <w:t xml:space="preserve"> more likely </w:t>
      </w:r>
      <w:r w:rsidR="15B4C356">
        <w:t>g</w:t>
      </w:r>
      <w:r w:rsidR="7180FD36">
        <w:t>o</w:t>
      </w:r>
      <w:r w:rsidR="15B4C356">
        <w:t xml:space="preserve">t </w:t>
      </w:r>
      <w:r w:rsidR="2C7BC25A">
        <w:t xml:space="preserve">admitted </w:t>
      </w:r>
      <w:r w:rsidR="0624E131">
        <w:t xml:space="preserve">in </w:t>
      </w:r>
      <w:r w:rsidR="2C7BC25A">
        <w:t>than male students.</w:t>
      </w:r>
      <w:r w:rsidR="69A47A72">
        <w:t xml:space="preserve"> </w:t>
      </w:r>
      <w:r w:rsidR="42427F4D">
        <w:t xml:space="preserve">From the neighborhood I lived in, </w:t>
      </w:r>
      <w:r w:rsidR="286F7C3B">
        <w:t xml:space="preserve">I </w:t>
      </w:r>
      <w:r w:rsidR="1CBBD478">
        <w:t xml:space="preserve">had </w:t>
      </w:r>
      <w:r w:rsidR="286F7C3B">
        <w:t>h</w:t>
      </w:r>
      <w:r w:rsidR="4BE9CFB7">
        <w:t>eard</w:t>
      </w:r>
      <w:r w:rsidR="286F7C3B">
        <w:t xml:space="preserve"> 5 </w:t>
      </w:r>
      <w:r w:rsidR="13FDBE6F">
        <w:t>g</w:t>
      </w:r>
      <w:r w:rsidR="286F7C3B">
        <w:t xml:space="preserve">irls </w:t>
      </w:r>
      <w:r w:rsidR="7F46FB9D">
        <w:t xml:space="preserve">living </w:t>
      </w:r>
      <w:r w:rsidR="1AFCDACC">
        <w:t>close by</w:t>
      </w:r>
      <w:r w:rsidR="7F46FB9D">
        <w:t xml:space="preserve"> </w:t>
      </w:r>
      <w:r w:rsidR="30237F5B">
        <w:t>got admission</w:t>
      </w:r>
      <w:r w:rsidR="286F7C3B">
        <w:t xml:space="preserve"> to top </w:t>
      </w:r>
      <w:r w:rsidR="67041560">
        <w:t>universities</w:t>
      </w:r>
      <w:r w:rsidR="286F7C3B">
        <w:t xml:space="preserve"> </w:t>
      </w:r>
      <w:r w:rsidR="652A2E68">
        <w:t>in</w:t>
      </w:r>
      <w:r w:rsidR="286F7C3B">
        <w:t xml:space="preserve"> 202</w:t>
      </w:r>
      <w:r w:rsidR="231BE231">
        <w:t>2</w:t>
      </w:r>
      <w:r w:rsidR="7A163AE2">
        <w:t>, all taking computer science major</w:t>
      </w:r>
      <w:r w:rsidR="091473DD">
        <w:t>,</w:t>
      </w:r>
      <w:r w:rsidR="0BDABD63">
        <w:t xml:space="preserve"> but </w:t>
      </w:r>
      <w:r w:rsidR="7BB20B43">
        <w:t xml:space="preserve">I </w:t>
      </w:r>
      <w:r w:rsidR="001F3FA0">
        <w:t xml:space="preserve">hardly </w:t>
      </w:r>
      <w:r w:rsidR="488EF574">
        <w:t xml:space="preserve">heard </w:t>
      </w:r>
      <w:r w:rsidR="05E4A29E">
        <w:t>any news related to boy</w:t>
      </w:r>
      <w:r w:rsidR="68FE4F72">
        <w:t>s</w:t>
      </w:r>
      <w:r w:rsidR="794ECE6A">
        <w:t>.</w:t>
      </w:r>
      <w:r w:rsidR="286F7C3B">
        <w:t xml:space="preserve"> </w:t>
      </w:r>
      <w:r w:rsidR="2AB76A3E">
        <w:t>So,</w:t>
      </w:r>
      <w:r w:rsidR="7B7F9766">
        <w:t xml:space="preserve"> </w:t>
      </w:r>
      <w:r w:rsidR="44771A34">
        <w:t xml:space="preserve">I am interested </w:t>
      </w:r>
      <w:r w:rsidR="08F8A82C">
        <w:t>in exploring</w:t>
      </w:r>
      <w:r w:rsidR="483B23A1">
        <w:t xml:space="preserve"> more on </w:t>
      </w:r>
      <w:r w:rsidR="0F596F32">
        <w:t>this topic</w:t>
      </w:r>
      <w:r w:rsidR="44771A34">
        <w:t>.</w:t>
      </w:r>
      <w:r w:rsidR="1E7B077A">
        <w:t xml:space="preserve"> </w:t>
      </w:r>
    </w:p>
    <w:p w14:paraId="52FC110D" w14:textId="0D065716" w:rsidR="0041008B" w:rsidRDefault="54D2086B" w:rsidP="519F120F">
      <w:r>
        <w:t xml:space="preserve"> </w:t>
      </w:r>
    </w:p>
    <w:p w14:paraId="3560F97D" w14:textId="3634F772" w:rsidR="0041008B" w:rsidRDefault="2DBEB27C" w:rsidP="01DF8491">
      <w:pPr>
        <w:pStyle w:val="Heading2"/>
      </w:pPr>
      <w:r>
        <w:t>Overview of the topic:</w:t>
      </w:r>
    </w:p>
    <w:p w14:paraId="0CC126C3" w14:textId="78E7C223" w:rsidR="0041008B" w:rsidRDefault="61DE764F">
      <w:r>
        <w:t xml:space="preserve">To answer the question: “is male more difficult than woman to get admitted </w:t>
      </w:r>
      <w:r w:rsidR="52694D04">
        <w:t>in</w:t>
      </w:r>
      <w:r>
        <w:t xml:space="preserve">to top </w:t>
      </w:r>
      <w:r w:rsidR="2339911E">
        <w:t>universities</w:t>
      </w:r>
      <w:r>
        <w:t xml:space="preserve">?” </w:t>
      </w:r>
      <w:r w:rsidR="7F533F5A">
        <w:t>I need to turn the question into some more searchable questions.</w:t>
      </w:r>
      <w:r w:rsidR="290E8A58">
        <w:t xml:space="preserve"> Here are a few questions I am trying to find answers:</w:t>
      </w:r>
    </w:p>
    <w:p w14:paraId="16A645E7" w14:textId="1D6F80E5" w:rsidR="1A2AFE37" w:rsidRDefault="1A2AFE37" w:rsidP="519F120F">
      <w:pPr>
        <w:pStyle w:val="ListParagraph"/>
        <w:numPr>
          <w:ilvl w:val="1"/>
          <w:numId w:val="3"/>
        </w:numPr>
      </w:pPr>
      <w:r>
        <w:t xml:space="preserve">Is there any </w:t>
      </w:r>
      <w:r w:rsidR="53AD96E7">
        <w:t xml:space="preserve">google </w:t>
      </w:r>
      <w:r>
        <w:t>search in male/female admission?</w:t>
      </w:r>
    </w:p>
    <w:p w14:paraId="11F2E70B" w14:textId="5075A6C4" w:rsidR="6B4354EF" w:rsidRDefault="6B4354EF" w:rsidP="519F120F">
      <w:pPr>
        <w:pStyle w:val="ListParagraph"/>
        <w:numPr>
          <w:ilvl w:val="1"/>
          <w:numId w:val="3"/>
        </w:numPr>
      </w:pPr>
      <w:r>
        <w:t>Is there any search trend in gender-based admission discrimination?</w:t>
      </w:r>
    </w:p>
    <w:p w14:paraId="29FB42B0" w14:textId="1C49C9F4" w:rsidR="646DF5E1" w:rsidRDefault="646DF5E1" w:rsidP="519F120F">
      <w:pPr>
        <w:pStyle w:val="ListParagraph"/>
        <w:numPr>
          <w:ilvl w:val="1"/>
          <w:numId w:val="3"/>
        </w:numPr>
      </w:pPr>
      <w:r>
        <w:t>What is t</w:t>
      </w:r>
      <w:r w:rsidR="69924E7C">
        <w:t xml:space="preserve">he male to female ratio in </w:t>
      </w:r>
      <w:r w:rsidR="68295AA8">
        <w:t xml:space="preserve">Westwood </w:t>
      </w:r>
      <w:r w:rsidR="69924E7C">
        <w:t>high school</w:t>
      </w:r>
      <w:r w:rsidR="60EBB18D">
        <w:t>?</w:t>
      </w:r>
    </w:p>
    <w:p w14:paraId="091305C4" w14:textId="58F2AB42" w:rsidR="59459B50" w:rsidRDefault="59459B50" w:rsidP="519F120F">
      <w:pPr>
        <w:pStyle w:val="ListParagraph"/>
        <w:numPr>
          <w:ilvl w:val="1"/>
          <w:numId w:val="3"/>
        </w:numPr>
      </w:pPr>
      <w:r>
        <w:t>What is t</w:t>
      </w:r>
      <w:r w:rsidR="75135C3A">
        <w:t xml:space="preserve">he male/female </w:t>
      </w:r>
      <w:r w:rsidR="769954C9">
        <w:t xml:space="preserve">undergraduate </w:t>
      </w:r>
      <w:r w:rsidR="12851E04">
        <w:t>enrollment</w:t>
      </w:r>
      <w:r w:rsidR="75135C3A">
        <w:t xml:space="preserve"> ratio in Harvard</w:t>
      </w:r>
      <w:r w:rsidR="4CCC35C7">
        <w:t>?</w:t>
      </w:r>
    </w:p>
    <w:p w14:paraId="7BFF193C" w14:textId="720E4C35" w:rsidR="611B0404" w:rsidRDefault="611B0404" w:rsidP="519F120F">
      <w:pPr>
        <w:pStyle w:val="ListParagraph"/>
        <w:numPr>
          <w:ilvl w:val="1"/>
          <w:numId w:val="3"/>
        </w:numPr>
      </w:pPr>
      <w:r>
        <w:t>What is t</w:t>
      </w:r>
      <w:r w:rsidR="160CC3E2">
        <w:t>h</w:t>
      </w:r>
      <w:r w:rsidR="75135C3A">
        <w:t xml:space="preserve">e </w:t>
      </w:r>
      <w:r w:rsidR="0EF2CA6C">
        <w:t xml:space="preserve">national </w:t>
      </w:r>
      <w:r w:rsidR="28F53F55">
        <w:t>gender</w:t>
      </w:r>
      <w:r w:rsidR="231DDF13">
        <w:t>-based</w:t>
      </w:r>
      <w:r w:rsidR="75135C3A">
        <w:t xml:space="preserve"> admission rate</w:t>
      </w:r>
      <w:r w:rsidR="4401DF88">
        <w:t>?</w:t>
      </w:r>
    </w:p>
    <w:p w14:paraId="7780CCAE" w14:textId="5497D48E" w:rsidR="3E4CCCE2" w:rsidRDefault="4E6C3FE3" w:rsidP="519F120F">
      <w:pPr>
        <w:pStyle w:val="ListParagraph"/>
        <w:numPr>
          <w:ilvl w:val="1"/>
          <w:numId w:val="3"/>
        </w:numPr>
      </w:pPr>
      <w:r>
        <w:lastRenderedPageBreak/>
        <w:t>Wh</w:t>
      </w:r>
      <w:r w:rsidR="41651A18">
        <w:t>at</w:t>
      </w:r>
      <w:r>
        <w:t xml:space="preserve"> </w:t>
      </w:r>
      <w:r w:rsidR="6EAD15FA">
        <w:t>are</w:t>
      </w:r>
      <w:r>
        <w:t xml:space="preserve"> the data resource</w:t>
      </w:r>
      <w:r w:rsidR="7E2E801E">
        <w:t>s</w:t>
      </w:r>
      <w:r>
        <w:t xml:space="preserve"> I can </w:t>
      </w:r>
      <w:r w:rsidR="65C054E6">
        <w:t>use?</w:t>
      </w:r>
    </w:p>
    <w:p w14:paraId="63A9F3B9" w14:textId="45201263" w:rsidR="12B0C457" w:rsidRDefault="12B0C457" w:rsidP="01DF8491">
      <w:pPr>
        <w:ind w:left="720" w:hanging="720"/>
      </w:pPr>
      <w:r w:rsidRPr="01DF8491">
        <w:rPr>
          <w:b/>
          <w:bCs/>
        </w:rPr>
        <w:t>Assumptions</w:t>
      </w:r>
      <w:r w:rsidR="009F4480">
        <w:rPr>
          <w:b/>
          <w:bCs/>
        </w:rPr>
        <w:t xml:space="preserve"> before research</w:t>
      </w:r>
      <w:r w:rsidRPr="01DF8491">
        <w:rPr>
          <w:b/>
          <w:bCs/>
        </w:rPr>
        <w:t>:</w:t>
      </w:r>
    </w:p>
    <w:p w14:paraId="736B8DB9" w14:textId="7A4D6D1B" w:rsidR="1F627D14" w:rsidRDefault="1F627D14" w:rsidP="01DF8491">
      <w:pPr>
        <w:ind w:left="720" w:firstLine="0"/>
      </w:pPr>
      <w:r>
        <w:t>For the benefit of narrowing down the topic, I placed the following conditions</w:t>
      </w:r>
      <w:r w:rsidR="001F48E1">
        <w:t xml:space="preserve"> </w:t>
      </w:r>
      <w:r w:rsidR="3FA74C64">
        <w:t>/</w:t>
      </w:r>
      <w:r w:rsidR="001F48E1">
        <w:t xml:space="preserve"> </w:t>
      </w:r>
      <w:r w:rsidR="3FA74C64">
        <w:t>assumptions</w:t>
      </w:r>
      <w:r>
        <w:t xml:space="preserve"> to my research:</w:t>
      </w:r>
    </w:p>
    <w:p w14:paraId="60070C4D" w14:textId="03C99C6A" w:rsidR="1F627D14" w:rsidRDefault="1F627D14" w:rsidP="01DF8491">
      <w:pPr>
        <w:pStyle w:val="ListParagraph"/>
        <w:numPr>
          <w:ilvl w:val="1"/>
          <w:numId w:val="2"/>
        </w:numPr>
      </w:pPr>
      <w:r>
        <w:t>Only the top 50 universities will be considered, since these schools are very selective, and the students enrolled are equally good. I will try to use Ivy school or equ</w:t>
      </w:r>
      <w:r w:rsidR="3991B41A">
        <w:t>ivalent first, other schools will be used only if Ivy school do not have data.</w:t>
      </w:r>
    </w:p>
    <w:p w14:paraId="0A804F51" w14:textId="1A6E59BA" w:rsidR="3991B41A" w:rsidRDefault="3991B41A" w:rsidP="01DF8491">
      <w:pPr>
        <w:pStyle w:val="ListParagraph"/>
        <w:numPr>
          <w:ilvl w:val="1"/>
          <w:numId w:val="2"/>
        </w:numPr>
      </w:pPr>
      <w:r>
        <w:t xml:space="preserve">Literature school and woman only school will be excluded as well, since they are naturally female heavy. </w:t>
      </w:r>
    </w:p>
    <w:p w14:paraId="7D5440E2" w14:textId="15DE9547" w:rsidR="3991B41A" w:rsidRDefault="3991B41A" w:rsidP="01DF8491">
      <w:pPr>
        <w:pStyle w:val="ListParagraph"/>
        <w:numPr>
          <w:ilvl w:val="1"/>
          <w:numId w:val="2"/>
        </w:numPr>
      </w:pPr>
      <w:r>
        <w:t xml:space="preserve">If possible, I will drill into engineering schools in these </w:t>
      </w:r>
      <w:r w:rsidR="5743F995">
        <w:t>universities since</w:t>
      </w:r>
      <w:r>
        <w:t xml:space="preserve"> the engineering school are traditionally male dominating.</w:t>
      </w:r>
    </w:p>
    <w:p w14:paraId="0EF3F30C" w14:textId="0CF8E16D" w:rsidR="4ACA1836" w:rsidRDefault="4ACA1836" w:rsidP="01DF8491">
      <w:pPr>
        <w:pStyle w:val="Heading2"/>
      </w:pPr>
      <w:r>
        <w:t>Analysis:</w:t>
      </w:r>
    </w:p>
    <w:p w14:paraId="6E602D71" w14:textId="5825D7EF" w:rsidR="5DAA8FF9" w:rsidRDefault="5DAA8FF9" w:rsidP="01DF8491">
      <w:pPr>
        <w:pStyle w:val="Heading2"/>
        <w:ind w:firstLine="720"/>
        <w:rPr>
          <w:b w:val="0"/>
          <w:bCs w:val="0"/>
        </w:rPr>
      </w:pPr>
      <w:r>
        <w:rPr>
          <w:b w:val="0"/>
          <w:bCs w:val="0"/>
        </w:rPr>
        <w:t xml:space="preserve">The first step is to search online for existing </w:t>
      </w:r>
      <w:r w:rsidR="62C42529">
        <w:rPr>
          <w:b w:val="0"/>
          <w:bCs w:val="0"/>
        </w:rPr>
        <w:t xml:space="preserve">News </w:t>
      </w:r>
      <w:r w:rsidR="4456DAE3">
        <w:rPr>
          <w:b w:val="0"/>
          <w:bCs w:val="0"/>
        </w:rPr>
        <w:t>reports</w:t>
      </w:r>
      <w:r>
        <w:rPr>
          <w:b w:val="0"/>
          <w:bCs w:val="0"/>
        </w:rPr>
        <w:t xml:space="preserve"> or </w:t>
      </w:r>
      <w:r w:rsidR="7D201550">
        <w:rPr>
          <w:b w:val="0"/>
          <w:bCs w:val="0"/>
        </w:rPr>
        <w:t>research</w:t>
      </w:r>
      <w:r>
        <w:rPr>
          <w:b w:val="0"/>
          <w:bCs w:val="0"/>
        </w:rPr>
        <w:t xml:space="preserve"> </w:t>
      </w:r>
      <w:r w:rsidR="4CCD15F9">
        <w:rPr>
          <w:b w:val="0"/>
          <w:bCs w:val="0"/>
        </w:rPr>
        <w:t xml:space="preserve">articles </w:t>
      </w:r>
      <w:r>
        <w:rPr>
          <w:b w:val="0"/>
          <w:bCs w:val="0"/>
        </w:rPr>
        <w:t xml:space="preserve">related to </w:t>
      </w:r>
      <w:r w:rsidR="7C028BE5">
        <w:rPr>
          <w:b w:val="0"/>
          <w:bCs w:val="0"/>
        </w:rPr>
        <w:t xml:space="preserve">gender impact on admission. I used </w:t>
      </w:r>
      <w:r w:rsidR="35CD9D1C">
        <w:rPr>
          <w:b w:val="0"/>
          <w:bCs w:val="0"/>
        </w:rPr>
        <w:t>s</w:t>
      </w:r>
      <w:r w:rsidR="7756F315">
        <w:rPr>
          <w:b w:val="0"/>
          <w:bCs w:val="0"/>
        </w:rPr>
        <w:t>e</w:t>
      </w:r>
      <w:r w:rsidR="35CD9D1C">
        <w:rPr>
          <w:b w:val="0"/>
          <w:bCs w:val="0"/>
        </w:rPr>
        <w:t>veral</w:t>
      </w:r>
      <w:r w:rsidR="7756F315">
        <w:rPr>
          <w:b w:val="0"/>
          <w:bCs w:val="0"/>
        </w:rPr>
        <w:t xml:space="preserve"> key words like “gender biased admission</w:t>
      </w:r>
      <w:r w:rsidR="3C741503">
        <w:rPr>
          <w:b w:val="0"/>
          <w:bCs w:val="0"/>
        </w:rPr>
        <w:t>,”</w:t>
      </w:r>
      <w:r w:rsidR="7756F315">
        <w:rPr>
          <w:b w:val="0"/>
          <w:bCs w:val="0"/>
        </w:rPr>
        <w:t xml:space="preserve"> “sex biased admission</w:t>
      </w:r>
      <w:r w:rsidR="3FC30E36">
        <w:rPr>
          <w:b w:val="0"/>
          <w:bCs w:val="0"/>
        </w:rPr>
        <w:t>,” “gender discrimination”</w:t>
      </w:r>
      <w:r w:rsidR="7756F315">
        <w:rPr>
          <w:b w:val="0"/>
          <w:bCs w:val="0"/>
        </w:rPr>
        <w:t xml:space="preserve"> or </w:t>
      </w:r>
      <w:r w:rsidR="5BE299BB">
        <w:rPr>
          <w:b w:val="0"/>
          <w:bCs w:val="0"/>
        </w:rPr>
        <w:t>“gender factor in college admission.”</w:t>
      </w:r>
      <w:r w:rsidR="5D21A26A">
        <w:rPr>
          <w:b w:val="0"/>
          <w:bCs w:val="0"/>
        </w:rPr>
        <w:t xml:space="preserve"> The searches yielded several new reports, including one from US news, details </w:t>
      </w:r>
      <w:r w:rsidR="370EB285">
        <w:rPr>
          <w:b w:val="0"/>
          <w:bCs w:val="0"/>
        </w:rPr>
        <w:t>are</w:t>
      </w:r>
      <w:r w:rsidR="5D21A26A">
        <w:rPr>
          <w:b w:val="0"/>
          <w:bCs w:val="0"/>
        </w:rPr>
        <w:t xml:space="preserve"> included in </w:t>
      </w:r>
      <w:r w:rsidR="23659AB7">
        <w:rPr>
          <w:b w:val="0"/>
          <w:bCs w:val="0"/>
        </w:rPr>
        <w:t>the reference</w:t>
      </w:r>
      <w:r w:rsidR="5D21A26A">
        <w:rPr>
          <w:b w:val="0"/>
          <w:bCs w:val="0"/>
        </w:rPr>
        <w:t xml:space="preserve"> section.</w:t>
      </w:r>
    </w:p>
    <w:p w14:paraId="1ECC6C10" w14:textId="160EF417" w:rsidR="5BE299BB" w:rsidRDefault="5BE299BB" w:rsidP="01DF8491">
      <w:r>
        <w:t xml:space="preserve">Second, I searched online for all Ivy schools for their class 2026 admission male/female ratio. </w:t>
      </w:r>
      <w:r w:rsidR="503E4329">
        <w:t xml:space="preserve">I also included some other prestigious schools like </w:t>
      </w:r>
      <w:r w:rsidR="001D5BD7">
        <w:t>Stanford</w:t>
      </w:r>
      <w:r w:rsidR="503E4329">
        <w:t>,</w:t>
      </w:r>
      <w:r w:rsidR="4C6D7070">
        <w:t xml:space="preserve"> Texas Austin </w:t>
      </w:r>
      <w:r w:rsidR="66B46773">
        <w:t>and Rice university</w:t>
      </w:r>
      <w:r w:rsidR="46B9533F">
        <w:t xml:space="preserve">, since they </w:t>
      </w:r>
      <w:r w:rsidR="66B46773">
        <w:t xml:space="preserve">are </w:t>
      </w:r>
      <w:r w:rsidR="16DB2262">
        <w:t>the dominating</w:t>
      </w:r>
      <w:r w:rsidR="4C6D7070">
        <w:t xml:space="preserve"> </w:t>
      </w:r>
      <w:r w:rsidR="5CE148CD">
        <w:t xml:space="preserve">top </w:t>
      </w:r>
      <w:r w:rsidR="4C6D7070">
        <w:t>school</w:t>
      </w:r>
      <w:r w:rsidR="6EBDF5A8">
        <w:t>s</w:t>
      </w:r>
      <w:r w:rsidR="4C6D7070">
        <w:t xml:space="preserve"> for </w:t>
      </w:r>
      <w:r w:rsidR="2F90B5C2">
        <w:t>their states</w:t>
      </w:r>
      <w:r w:rsidR="4C6D7070">
        <w:t xml:space="preserve">, </w:t>
      </w:r>
      <w:r w:rsidR="03ACE555">
        <w:t>The results are</w:t>
      </w:r>
      <w:r w:rsidR="73CFDF93">
        <w:t xml:space="preserve"> listed in the section below.</w:t>
      </w:r>
    </w:p>
    <w:p w14:paraId="48395F76" w14:textId="6DDA9016" w:rsidR="24CE8A41" w:rsidRDefault="24CE8A41" w:rsidP="01DF8491">
      <w:r>
        <w:lastRenderedPageBreak/>
        <w:t xml:space="preserve">Third, for schools I could get more data into specific majors, I will drill into data to get more details. </w:t>
      </w:r>
      <w:r w:rsidR="4B734546">
        <w:t xml:space="preserve">I can find detailed data from MIT, which is also mentioned in </w:t>
      </w:r>
      <w:r w:rsidR="19175ABB">
        <w:t>several</w:t>
      </w:r>
      <w:r w:rsidR="4B734546">
        <w:t xml:space="preserve"> News report</w:t>
      </w:r>
      <w:r w:rsidR="5BDCF7D0">
        <w:t>s</w:t>
      </w:r>
      <w:r w:rsidR="4B734546">
        <w:t xml:space="preserve"> for gender bias.</w:t>
      </w:r>
    </w:p>
    <w:p w14:paraId="0D7E16BE" w14:textId="347CDC2D" w:rsidR="6390BC05" w:rsidRDefault="6390BC05" w:rsidP="01DF8491">
      <w:pPr>
        <w:pStyle w:val="Heading2"/>
      </w:pPr>
      <w:r>
        <w:t>Preliminary findings:</w:t>
      </w:r>
    </w:p>
    <w:p w14:paraId="029E36B3" w14:textId="405C5F9E" w:rsidR="6390BC05" w:rsidRDefault="6390BC05" w:rsidP="01DF8491">
      <w:r>
        <w:t>Even though there are searches on gender factors on admission, there are many more searches on fair admission than gender factor. This could be an indication that gender may not be  common</w:t>
      </w:r>
      <w:r w:rsidR="009264E0">
        <w:t>ly</w:t>
      </w:r>
      <w:r>
        <w:t xml:space="preserve"> concern</w:t>
      </w:r>
      <w:r w:rsidR="009264E0">
        <w:t>ed as race</w:t>
      </w:r>
      <w:r>
        <w:t xml:space="preserve">. At the same time, Harvard and several other top schools did admit more female student than male student in class 2026. At the same time, I come across an interesting finding that much more female student continue pursue the college degree than male. So, while female is dominating the undergraduate admission, this fact may not be due to discrimination or university intention, but due to some other factors, like more male students decide not to continue college education, but to start working after high school graduation. This needs to be explored more using more data and finding more facts. </w:t>
      </w:r>
    </w:p>
    <w:p w14:paraId="38E35371" w14:textId="35268535" w:rsidR="00015295" w:rsidRDefault="009264E0" w:rsidP="01DF8491">
      <w:pPr>
        <w:pStyle w:val="Heading2"/>
      </w:pPr>
      <w:r>
        <w:t xml:space="preserve">Further </w:t>
      </w:r>
      <w:r w:rsidR="00015295">
        <w:t>Findings:</w:t>
      </w:r>
    </w:p>
    <w:p w14:paraId="3DDF13B7" w14:textId="068B3407" w:rsidR="00015295" w:rsidRDefault="00015295" w:rsidP="01DF8491">
      <w:r>
        <w:t>The result is interesting.</w:t>
      </w:r>
    </w:p>
    <w:p w14:paraId="16EC1A3A" w14:textId="77777777" w:rsidR="003A5986" w:rsidRDefault="003A5986" w:rsidP="003A5986">
      <w:r>
        <w:t xml:space="preserve">From general population aspect, for male/female ratio. US had slightly more (1-2%) female than male consistently in last 12 years. The same is true for Texas. Considering most teens in US can stay in school till high school graduation, that may translate into that more female students than male can be eligible to applying for college, the data from statista.com also supports that. </w:t>
      </w:r>
    </w:p>
    <w:p w14:paraId="25A3F482" w14:textId="7AB6E72D" w:rsidR="003A5986" w:rsidRDefault="003A5986" w:rsidP="01DF8491">
      <w:r>
        <w:t xml:space="preserve">Looking at data from 13 top schools chosen, it is showing the female students is consistently the majority, if not the same. </w:t>
      </w:r>
    </w:p>
    <w:p w14:paraId="55CFADD2" w14:textId="3F08C0DD" w:rsidR="003A5986" w:rsidRDefault="003A5986" w:rsidP="01DF8491">
      <w:r>
        <w:lastRenderedPageBreak/>
        <w:t xml:space="preserve">However, </w:t>
      </w:r>
      <w:r w:rsidR="00E52998">
        <w:t>a</w:t>
      </w:r>
      <w:r>
        <w:t xml:space="preserve">pplying for a </w:t>
      </w:r>
      <w:r w:rsidR="00E52998">
        <w:t>t</w:t>
      </w:r>
      <w:r>
        <w:t>op college is different from applying for a general university</w:t>
      </w:r>
      <w:r w:rsidR="005E298A">
        <w:t>.</w:t>
      </w:r>
      <w:r>
        <w:t xml:space="preserve"> </w:t>
      </w:r>
      <w:r w:rsidR="005E298A">
        <w:t xml:space="preserve">Even almost no school release data of their undergraduate applicants based on gender, we can get the picture from a different angle: SAT scores. </w:t>
      </w:r>
      <w:r>
        <w:t xml:space="preserve">A data from Brown university indicated that 99% of the applicants is among top 10% of the class. </w:t>
      </w:r>
      <w:r w:rsidR="005E298A">
        <w:t>93% of the applicants achieved 1400 and above SAT score. Data shows almost</w:t>
      </w:r>
      <w:r>
        <w:t xml:space="preserve"> all Ivy schools </w:t>
      </w:r>
      <w:r w:rsidR="005E298A">
        <w:t xml:space="preserve">require </w:t>
      </w:r>
      <w:r w:rsidR="0053754F">
        <w:t xml:space="preserve">students to have </w:t>
      </w:r>
      <w:r w:rsidR="005E298A">
        <w:t xml:space="preserve">a very high </w:t>
      </w:r>
      <w:r w:rsidR="0053754F">
        <w:t>SAT score to get considered</w:t>
      </w:r>
      <w:r>
        <w:t xml:space="preserve">. </w:t>
      </w:r>
      <w:r w:rsidR="005E298A">
        <w:t>At the same time, Accordingly to Sawyer, “</w:t>
      </w:r>
      <w:r w:rsidR="005E298A" w:rsidRPr="00C06008">
        <w:rPr>
          <w:i/>
          <w:iCs/>
        </w:rPr>
        <w:t>45 percent more men than women are in the top score range of 1400-1600</w:t>
      </w:r>
      <w:r w:rsidR="005E298A">
        <w:rPr>
          <w:i/>
          <w:iCs/>
        </w:rPr>
        <w:t xml:space="preserve"> in SAT</w:t>
      </w:r>
      <w:r w:rsidR="005E298A" w:rsidRPr="00C06008">
        <w:rPr>
          <w:i/>
          <w:iCs/>
        </w:rPr>
        <w:t>. On the old test, the gender gap at the highest score range was 31 percent</w:t>
      </w:r>
      <w:r w:rsidR="005E298A">
        <w:t xml:space="preserve">”. So, </w:t>
      </w:r>
      <w:r>
        <w:t xml:space="preserve">there </w:t>
      </w:r>
      <w:r w:rsidR="0053754F">
        <w:t>must be</w:t>
      </w:r>
      <w:r>
        <w:t xml:space="preserve"> more males than females</w:t>
      </w:r>
      <w:r w:rsidR="005E298A">
        <w:t xml:space="preserve"> students </w:t>
      </w:r>
      <w:r w:rsidR="0053754F">
        <w:t xml:space="preserve">who can </w:t>
      </w:r>
      <w:r w:rsidR="005E298A">
        <w:t>meet that criteria</w:t>
      </w:r>
      <w:r>
        <w:t>. My local high school data also showed more male students reach top 10 ranking,</w:t>
      </w:r>
    </w:p>
    <w:p w14:paraId="29C766B0" w14:textId="6AC559F0" w:rsidR="13C1ABD2" w:rsidRDefault="13C1ABD2" w:rsidP="01DF8491">
      <w:r>
        <w:t xml:space="preserve">Using MIT as example, </w:t>
      </w:r>
      <w:r w:rsidR="0E66D019">
        <w:t>which provided far more admission details than other universities. The common data sheet from MIT</w:t>
      </w:r>
      <w:r>
        <w:t xml:space="preserve"> showed that, excluding those </w:t>
      </w:r>
      <w:r w:rsidR="133D79B0">
        <w:t xml:space="preserve">do not want </w:t>
      </w:r>
      <w:r w:rsidR="09AAB4A7">
        <w:t>to disclose</w:t>
      </w:r>
      <w:r w:rsidR="133D79B0">
        <w:t xml:space="preserve"> the gender,</w:t>
      </w:r>
      <w:r>
        <w:t xml:space="preserve"> </w:t>
      </w:r>
      <w:r w:rsidR="00E52998">
        <w:t>t</w:t>
      </w:r>
      <w:r w:rsidR="45F6A437">
        <w:t xml:space="preserve">he </w:t>
      </w:r>
      <w:r w:rsidR="449BE97D">
        <w:t xml:space="preserve">number of </w:t>
      </w:r>
      <w:r w:rsidR="45F6A437">
        <w:t xml:space="preserve">first-year male applicant is 21672, </w:t>
      </w:r>
      <w:r w:rsidR="3C63DF2E">
        <w:t xml:space="preserve">with 665 get admitted, the admission rate is just above 3%. </w:t>
      </w:r>
      <w:r w:rsidR="360B81E4">
        <w:t>The actual enroll rate (admitted and enrolled) is 91%</w:t>
      </w:r>
      <w:r w:rsidR="00E52998">
        <w:t>, that translate to 605 first year male students</w:t>
      </w:r>
      <w:r w:rsidR="360B81E4">
        <w:t xml:space="preserve">. </w:t>
      </w:r>
      <w:r w:rsidR="3C63DF2E">
        <w:t xml:space="preserve">At the same time, </w:t>
      </w:r>
      <w:r w:rsidR="603D9B3A">
        <w:t>first year female applicant is 11568</w:t>
      </w:r>
      <w:r w:rsidR="311C186E">
        <w:t xml:space="preserve"> with 700 get admission, the rate is </w:t>
      </w:r>
      <w:r w:rsidR="6ECE02D3">
        <w:t>6%</w:t>
      </w:r>
      <w:r w:rsidR="3945E9A3">
        <w:t>, the actual enroll rate is 86%</w:t>
      </w:r>
      <w:r w:rsidR="00E52998">
        <w:t>, which translated to 602 female students</w:t>
      </w:r>
      <w:r w:rsidR="3945E9A3">
        <w:t xml:space="preserve">. </w:t>
      </w:r>
      <w:r w:rsidR="00E52998">
        <w:t xml:space="preserve">When looking at the engineering school, there are 400 first year female student, which means majority of the 602 admitted females are in that school. </w:t>
      </w:r>
      <w:r w:rsidR="6ECE02D3">
        <w:t>The difference</w:t>
      </w:r>
      <w:r w:rsidR="00E52998">
        <w:t>s,</w:t>
      </w:r>
      <w:r w:rsidR="6ECE02D3">
        <w:t xml:space="preserve"> </w:t>
      </w:r>
      <w:r w:rsidR="00E52998">
        <w:t xml:space="preserve">both the applicant gender ratio and admission ratio, are statistically significant. </w:t>
      </w:r>
      <w:r w:rsidR="5B9DF115">
        <w:t>So</w:t>
      </w:r>
      <w:r w:rsidR="2A3F8902">
        <w:t>,</w:t>
      </w:r>
      <w:r w:rsidR="5B9DF115">
        <w:t xml:space="preserve"> applying for MIT is significantly difficult for male student than woman</w:t>
      </w:r>
      <w:r w:rsidR="43D86FE6">
        <w:t>, going into engineering school may even more difficult</w:t>
      </w:r>
      <w:r w:rsidR="00E52998">
        <w:t xml:space="preserve">, Only the high enroll rate on male side helped to prevent MIT from becoming a female school. </w:t>
      </w:r>
    </w:p>
    <w:p w14:paraId="6ECDAF46" w14:textId="1B1A4DC3" w:rsidR="009264E0" w:rsidRPr="009264E0" w:rsidRDefault="009264E0" w:rsidP="01DF8491">
      <w:pPr>
        <w:rPr>
          <w:rFonts w:asciiTheme="majorHAnsi" w:hAnsiTheme="majorHAnsi" w:cstheme="majorHAnsi"/>
          <w:i/>
          <w:iCs/>
          <w:color w:val="000000" w:themeColor="text2"/>
        </w:rPr>
      </w:pPr>
      <w:r>
        <w:t xml:space="preserve">Another report from Ivycoach.com </w:t>
      </w:r>
      <w:r w:rsidR="00E52998">
        <w:t>disclosed</w:t>
      </w:r>
      <w:r>
        <w:t xml:space="preserve"> </w:t>
      </w:r>
      <w:r w:rsidR="00E52998">
        <w:t xml:space="preserve">some </w:t>
      </w:r>
      <w:r>
        <w:t xml:space="preserve">detail </w:t>
      </w:r>
      <w:r w:rsidR="00E52998">
        <w:t>data</w:t>
      </w:r>
      <w:r>
        <w:t xml:space="preserve"> on Ivy school 2022 admission statistics. I quote one sentence </w:t>
      </w:r>
      <w:r w:rsidR="00E52998">
        <w:t>related to</w:t>
      </w:r>
      <w:r>
        <w:t xml:space="preserve"> Brown university: </w:t>
      </w:r>
      <w:r w:rsidRPr="009264E0">
        <w:rPr>
          <w:color w:val="000000" w:themeColor="text2"/>
        </w:rPr>
        <w:t>“</w:t>
      </w:r>
      <w:r w:rsidRPr="009264E0">
        <w:rPr>
          <w:rFonts w:asciiTheme="majorHAnsi" w:hAnsiTheme="majorHAnsi" w:cstheme="majorHAnsi"/>
          <w:i/>
          <w:iCs/>
          <w:color w:val="000000" w:themeColor="text2"/>
          <w:shd w:val="clear" w:color="auto" w:fill="FFFFFF"/>
        </w:rPr>
        <w:t xml:space="preserve">Anyhow, 430 Early </w:t>
      </w:r>
      <w:r w:rsidRPr="009264E0">
        <w:rPr>
          <w:rFonts w:asciiTheme="majorHAnsi" w:hAnsiTheme="majorHAnsi" w:cstheme="majorHAnsi"/>
          <w:i/>
          <w:iCs/>
          <w:color w:val="000000" w:themeColor="text2"/>
          <w:shd w:val="clear" w:color="auto" w:fill="FFFFFF"/>
        </w:rPr>
        <w:lastRenderedPageBreak/>
        <w:t xml:space="preserve">Decision admits identify as female, while 308 identify as male. As we’ve reported in the past, </w:t>
      </w:r>
      <w:r w:rsidRPr="009264E0">
        <w:rPr>
          <w:rFonts w:asciiTheme="majorHAnsi" w:hAnsiTheme="majorHAnsi" w:cstheme="majorHAnsi"/>
          <w:i/>
          <w:iCs/>
          <w:color w:val="000000" w:themeColor="text2"/>
          <w:u w:val="single"/>
          <w:shd w:val="clear" w:color="auto" w:fill="FFFFFF"/>
        </w:rPr>
        <w:t>Brown tends to admit</w:t>
      </w:r>
      <w:r w:rsidRPr="009264E0">
        <w:rPr>
          <w:rFonts w:asciiTheme="majorHAnsi" w:hAnsiTheme="majorHAnsi" w:cstheme="majorHAnsi"/>
          <w:i/>
          <w:iCs/>
          <w:color w:val="000000" w:themeColor="text2"/>
          <w:shd w:val="clear" w:color="auto" w:fill="FFFFFF"/>
        </w:rPr>
        <w:t xml:space="preserve"> </w:t>
      </w:r>
      <w:r w:rsidRPr="009264E0">
        <w:rPr>
          <w:rFonts w:asciiTheme="majorHAnsi" w:hAnsiTheme="majorHAnsi" w:cstheme="majorHAnsi"/>
          <w:i/>
          <w:iCs/>
          <w:color w:val="000000" w:themeColor="text2"/>
          <w:u w:val="single"/>
          <w:shd w:val="clear" w:color="auto" w:fill="FFFFFF"/>
        </w:rPr>
        <w:t>more students who identify as female than they do male</w:t>
      </w:r>
      <w:r w:rsidRPr="009264E0">
        <w:rPr>
          <w:rFonts w:asciiTheme="majorHAnsi" w:hAnsiTheme="majorHAnsi" w:cstheme="majorHAnsi"/>
          <w:i/>
          <w:iCs/>
          <w:color w:val="000000" w:themeColor="text2"/>
          <w:shd w:val="clear" w:color="auto" w:fill="FFFFFF"/>
        </w:rPr>
        <w:t xml:space="preserve"> so the disparity in this year’s Early Decision pool should come as little surprise.”</w:t>
      </w:r>
    </w:p>
    <w:p w14:paraId="6016C6DA" w14:textId="05B61A6A" w:rsidR="3A4A94BF" w:rsidRDefault="3A4A94BF" w:rsidP="01DF8491">
      <w:r>
        <w:t>A year 2016 article from Washington post mentioned that “</w:t>
      </w:r>
      <w:r w:rsidRPr="009264E0">
        <w:rPr>
          <w:i/>
          <w:iCs/>
        </w:rPr>
        <w:t xml:space="preserve">of the Top 30 US news national universities, 10 had gender differences of 3 </w:t>
      </w:r>
      <w:r w:rsidR="67411CCC" w:rsidRPr="009264E0">
        <w:rPr>
          <w:i/>
          <w:iCs/>
        </w:rPr>
        <w:t>or more percentage points in admission rate</w:t>
      </w:r>
      <w:r w:rsidR="67411CCC">
        <w:t>”</w:t>
      </w:r>
      <w:r w:rsidR="32F8131E">
        <w:t xml:space="preserve"> it is also mentioned that many prominent schools have little or no gender difference in admission rate,</w:t>
      </w:r>
      <w:r w:rsidR="67411CCC">
        <w:t xml:space="preserve"> </w:t>
      </w:r>
      <w:r w:rsidR="44730B04">
        <w:t xml:space="preserve">with this general conclusion, </w:t>
      </w:r>
      <w:r w:rsidR="67411CCC">
        <w:t>the article also listed MIT as one of the school most favorable for female with 6 point</w:t>
      </w:r>
      <w:r w:rsidR="0DD10E76">
        <w:t>s</w:t>
      </w:r>
      <w:r w:rsidR="67411CCC">
        <w:t xml:space="preserve"> gap</w:t>
      </w:r>
      <w:r w:rsidR="7B59D6D2">
        <w:t>s</w:t>
      </w:r>
      <w:r w:rsidR="67411CCC">
        <w:t>.</w:t>
      </w:r>
      <w:r w:rsidR="4620896B">
        <w:t xml:space="preserve"> Which</w:t>
      </w:r>
      <w:r w:rsidR="3D00CA5C">
        <w:t xml:space="preserve"> </w:t>
      </w:r>
      <w:r w:rsidR="110B7635">
        <w:t xml:space="preserve">is </w:t>
      </w:r>
      <w:r w:rsidR="3D00CA5C">
        <w:t>proven by year 2022 admission data</w:t>
      </w:r>
      <w:r w:rsidR="009264E0">
        <w:t xml:space="preserve"> mentioned above</w:t>
      </w:r>
      <w:r w:rsidR="3D00CA5C">
        <w:t xml:space="preserve">. </w:t>
      </w:r>
    </w:p>
    <w:p w14:paraId="02E50B69" w14:textId="1D23E584" w:rsidR="5E3B9C35" w:rsidRDefault="5E3B9C35" w:rsidP="01DF8491">
      <w:r>
        <w:t>It is worthy mention that this article also points out that some colleges, like Tuft</w:t>
      </w:r>
      <w:r w:rsidR="29670B2C">
        <w:t>s</w:t>
      </w:r>
      <w:r>
        <w:t xml:space="preserve"> favor male </w:t>
      </w:r>
      <w:r w:rsidR="55135F35">
        <w:t>applicants.</w:t>
      </w:r>
      <w:r w:rsidR="00E52998">
        <w:t xml:space="preserve"> I could not find detail data to support that though. </w:t>
      </w:r>
    </w:p>
    <w:p w14:paraId="094D4BB2" w14:textId="7D62A7CE" w:rsidR="00C27B0B" w:rsidRDefault="00C27B0B" w:rsidP="00C27B0B">
      <w:pPr>
        <w:ind w:firstLine="0"/>
        <w:rPr>
          <w:b/>
          <w:bCs/>
        </w:rPr>
      </w:pPr>
      <w:r>
        <w:rPr>
          <w:b/>
          <w:bCs/>
        </w:rPr>
        <w:t>More assumptions before draw</w:t>
      </w:r>
      <w:r w:rsidR="001D5BD7">
        <w:rPr>
          <w:b/>
          <w:bCs/>
        </w:rPr>
        <w:t>ing</w:t>
      </w:r>
      <w:r>
        <w:rPr>
          <w:b/>
          <w:bCs/>
        </w:rPr>
        <w:t xml:space="preserve"> conclusion</w:t>
      </w:r>
      <w:r w:rsidRPr="01DF8491">
        <w:rPr>
          <w:b/>
          <w:bCs/>
        </w:rPr>
        <w:t>:</w:t>
      </w:r>
    </w:p>
    <w:p w14:paraId="755DA103" w14:textId="77777777" w:rsidR="00C27B0B" w:rsidRDefault="00C27B0B" w:rsidP="00C27B0B">
      <w:pPr>
        <w:ind w:firstLine="0"/>
      </w:pPr>
      <w:r>
        <w:t xml:space="preserve">           With limited data, I must make some assumptions to draw conclusions:</w:t>
      </w:r>
    </w:p>
    <w:p w14:paraId="23F6D685" w14:textId="77777777" w:rsidR="00C27B0B" w:rsidRDefault="00C27B0B" w:rsidP="00C27B0B">
      <w:pPr>
        <w:pStyle w:val="ListParagraph"/>
        <w:numPr>
          <w:ilvl w:val="0"/>
          <w:numId w:val="16"/>
        </w:numPr>
      </w:pPr>
      <w:r>
        <w:t xml:space="preserve">The released data from each university is true and did not </w:t>
      </w:r>
      <w:proofErr w:type="gramStart"/>
      <w:r>
        <w:t>tailored</w:t>
      </w:r>
      <w:proofErr w:type="gramEnd"/>
      <w:r>
        <w:t xml:space="preserve"> for a certain purpose.</w:t>
      </w:r>
    </w:p>
    <w:p w14:paraId="4F906B7B" w14:textId="77777777" w:rsidR="00C27B0B" w:rsidRDefault="00C27B0B" w:rsidP="00C27B0B">
      <w:pPr>
        <w:pStyle w:val="ListParagraph"/>
        <w:numPr>
          <w:ilvl w:val="0"/>
          <w:numId w:val="16"/>
        </w:numPr>
      </w:pPr>
      <w:r>
        <w:t>The data behind Media report is also based on true data and not biased.</w:t>
      </w:r>
    </w:p>
    <w:p w14:paraId="72782C3E" w14:textId="77777777" w:rsidR="00C27B0B" w:rsidRDefault="00C27B0B" w:rsidP="00C27B0B">
      <w:pPr>
        <w:pStyle w:val="ListParagraph"/>
        <w:numPr>
          <w:ilvl w:val="0"/>
          <w:numId w:val="16"/>
        </w:numPr>
      </w:pPr>
      <w:r>
        <w:t>Top universities are still considering SAT a top factor when selecting applicants for admissions.</w:t>
      </w:r>
    </w:p>
    <w:p w14:paraId="07462935" w14:textId="77777777" w:rsidR="00C27B0B" w:rsidRPr="00587D01" w:rsidRDefault="00C27B0B" w:rsidP="00C27B0B">
      <w:pPr>
        <w:pStyle w:val="ListParagraph"/>
        <w:numPr>
          <w:ilvl w:val="0"/>
          <w:numId w:val="16"/>
        </w:numPr>
        <w:rPr>
          <w:b/>
          <w:bCs/>
        </w:rPr>
      </w:pPr>
      <w:r>
        <w:t>Only, or, majority students who applies for top universities are with above average academic performance (</w:t>
      </w:r>
      <w:proofErr w:type="spellStart"/>
      <w:r>
        <w:t>i.e</w:t>
      </w:r>
      <w:proofErr w:type="spellEnd"/>
      <w:r>
        <w:t xml:space="preserve">: SAT score) </w:t>
      </w:r>
    </w:p>
    <w:p w14:paraId="647F6DEA" w14:textId="7F0A62FB" w:rsidR="00015295" w:rsidRDefault="00015295" w:rsidP="01DF8491">
      <w:pPr>
        <w:ind w:firstLine="0"/>
        <w:rPr>
          <w:b/>
          <w:bCs/>
        </w:rPr>
      </w:pPr>
      <w:r w:rsidRPr="01DF8491">
        <w:rPr>
          <w:b/>
          <w:bCs/>
        </w:rPr>
        <w:t>Conclusion:</w:t>
      </w:r>
    </w:p>
    <w:p w14:paraId="04393EC5" w14:textId="1AE225C3" w:rsidR="4A07A234" w:rsidRDefault="4A07A234" w:rsidP="001D5BD7">
      <w:pPr>
        <w:ind w:firstLine="450"/>
      </w:pPr>
      <w:r>
        <w:t xml:space="preserve">After looking at population ratio, the general and the top </w:t>
      </w:r>
      <w:r w:rsidR="6DEF975A">
        <w:t>school's</w:t>
      </w:r>
      <w:r>
        <w:t xml:space="preserve"> </w:t>
      </w:r>
      <w:r w:rsidR="0B62BD03">
        <w:t xml:space="preserve">student </w:t>
      </w:r>
      <w:r>
        <w:t xml:space="preserve">gender </w:t>
      </w:r>
      <w:r w:rsidR="424E5F46">
        <w:t xml:space="preserve">ratio, </w:t>
      </w:r>
      <w:r w:rsidR="67943A3E">
        <w:t>i</w:t>
      </w:r>
      <w:r w:rsidR="424E5F46">
        <w:t>t is</w:t>
      </w:r>
      <w:r>
        <w:t xml:space="preserve"> </w:t>
      </w:r>
      <w:r w:rsidR="77DDE142">
        <w:t>a fact</w:t>
      </w:r>
      <w:r w:rsidR="7B27DEA1">
        <w:t xml:space="preserve"> that there </w:t>
      </w:r>
      <w:r w:rsidR="2B26EEE8">
        <w:t>are</w:t>
      </w:r>
      <w:r w:rsidR="4C47DEC9">
        <w:t xml:space="preserve"> more </w:t>
      </w:r>
      <w:r w:rsidR="7B27DEA1">
        <w:t xml:space="preserve">female </w:t>
      </w:r>
      <w:r w:rsidR="72AF91CE">
        <w:t>s</w:t>
      </w:r>
      <w:r w:rsidR="6F2EA009">
        <w:t>t</w:t>
      </w:r>
      <w:r w:rsidR="72AF91CE">
        <w:t>udent</w:t>
      </w:r>
      <w:r w:rsidR="5E745B8D">
        <w:t>s</w:t>
      </w:r>
      <w:r w:rsidR="7B27DEA1">
        <w:t xml:space="preserve"> than male</w:t>
      </w:r>
      <w:r w:rsidR="71DE49DA">
        <w:t xml:space="preserve"> in top colleges</w:t>
      </w:r>
      <w:r w:rsidR="7B27DEA1">
        <w:t xml:space="preserve">. </w:t>
      </w:r>
      <w:r w:rsidR="1A32C8FB">
        <w:t xml:space="preserve">It is also true that </w:t>
      </w:r>
      <w:r w:rsidR="3DDF4A4E">
        <w:t xml:space="preserve">some </w:t>
      </w:r>
      <w:r w:rsidR="64C06574">
        <w:t>t</w:t>
      </w:r>
      <w:r w:rsidR="23CD2ECA">
        <w:t xml:space="preserve">op ranked </w:t>
      </w:r>
      <w:r w:rsidR="3479BFFE">
        <w:t>universities,</w:t>
      </w:r>
      <w:r w:rsidR="7D89657C">
        <w:t xml:space="preserve"> like MIT</w:t>
      </w:r>
      <w:r w:rsidR="23CD2ECA">
        <w:t xml:space="preserve">, </w:t>
      </w:r>
      <w:r w:rsidR="00456F11" w:rsidRPr="00456F11">
        <w:t xml:space="preserve">have significant better admission rate for female applicants than </w:t>
      </w:r>
      <w:r w:rsidR="00456F11" w:rsidRPr="00456F11">
        <w:lastRenderedPageBreak/>
        <w:t>male applicants</w:t>
      </w:r>
      <w:r w:rsidR="00456F11">
        <w:t>.</w:t>
      </w:r>
      <w:r w:rsidR="00456F11" w:rsidRPr="00456F11">
        <w:t xml:space="preserve"> </w:t>
      </w:r>
      <w:r w:rsidR="3B38F2F5">
        <w:t xml:space="preserve"> </w:t>
      </w:r>
      <w:r w:rsidR="2F97FDEE">
        <w:t>However, t</w:t>
      </w:r>
      <w:r w:rsidR="18073C88">
        <w:t xml:space="preserve">he </w:t>
      </w:r>
      <w:r w:rsidR="7BF8CCFF">
        <w:t xml:space="preserve">gender </w:t>
      </w:r>
      <w:r w:rsidR="00456F11">
        <w:t>gap</w:t>
      </w:r>
      <w:r w:rsidR="499CE274">
        <w:t>s</w:t>
      </w:r>
      <w:r w:rsidR="6BD869D5">
        <w:t xml:space="preserve"> could be one way or another</w:t>
      </w:r>
      <w:r w:rsidR="499CE274">
        <w:t>,</w:t>
      </w:r>
      <w:r w:rsidR="05353649">
        <w:t xml:space="preserve"> and not </w:t>
      </w:r>
      <w:r w:rsidR="00456F11">
        <w:t>always at the same level</w:t>
      </w:r>
      <w:r w:rsidR="05353649">
        <w:t xml:space="preserve"> for all top colleges. I</w:t>
      </w:r>
      <w:r w:rsidR="7BF8CCFF">
        <w:t>t is better for student</w:t>
      </w:r>
      <w:r w:rsidR="639E4C01">
        <w:t>s</w:t>
      </w:r>
      <w:r w:rsidR="7BF8CCFF">
        <w:t xml:space="preserve"> to investigate the</w:t>
      </w:r>
      <w:r w:rsidR="41814A59">
        <w:t>ir dream</w:t>
      </w:r>
      <w:r w:rsidR="7BF8CCFF">
        <w:t xml:space="preserve"> school </w:t>
      </w:r>
      <w:r w:rsidR="514C5C66">
        <w:t>for more</w:t>
      </w:r>
      <w:r w:rsidR="7BF8CCFF">
        <w:t xml:space="preserve"> </w:t>
      </w:r>
      <w:r w:rsidR="514C5C66">
        <w:t>details</w:t>
      </w:r>
      <w:r w:rsidR="54221369">
        <w:t xml:space="preserve"> before applying</w:t>
      </w:r>
      <w:r w:rsidR="514C5C66">
        <w:t xml:space="preserve">. </w:t>
      </w:r>
    </w:p>
    <w:p w14:paraId="7A3B4C66" w14:textId="0BE58E52" w:rsidR="00015295" w:rsidRDefault="00015295" w:rsidP="01DF8491">
      <w:pPr>
        <w:ind w:firstLine="0"/>
        <w:rPr>
          <w:b/>
          <w:bCs/>
        </w:rPr>
      </w:pPr>
      <w:r w:rsidRPr="01DF8491">
        <w:rPr>
          <w:b/>
          <w:bCs/>
        </w:rPr>
        <w:t>Next Step:</w:t>
      </w:r>
    </w:p>
    <w:p w14:paraId="4B10F184" w14:textId="00CFA429" w:rsidR="18C2A4C9" w:rsidRDefault="18C2A4C9" w:rsidP="01DF8491">
      <w:pPr>
        <w:ind w:firstLine="0"/>
      </w:pPr>
      <w:r>
        <w:t xml:space="preserve">           </w:t>
      </w:r>
      <w:r w:rsidR="5AF94F8B">
        <w:t xml:space="preserve">One </w:t>
      </w:r>
      <w:r w:rsidR="66FCBE45">
        <w:t>piece of information that</w:t>
      </w:r>
      <w:r w:rsidR="5AF94F8B">
        <w:t xml:space="preserve"> will help to draw a better conclusion</w:t>
      </w:r>
      <w:r w:rsidR="3A5C2440">
        <w:t xml:space="preserve"> is </w:t>
      </w:r>
      <w:r w:rsidR="2837CE14">
        <w:t xml:space="preserve">for </w:t>
      </w:r>
      <w:r w:rsidR="00104265">
        <w:t xml:space="preserve">more </w:t>
      </w:r>
      <w:r w:rsidR="5D49EE3C">
        <w:t>universities</w:t>
      </w:r>
      <w:r w:rsidR="2837CE14">
        <w:t xml:space="preserve"> to release the </w:t>
      </w:r>
      <w:r w:rsidR="169C3AEF">
        <w:t xml:space="preserve">gender distribution </w:t>
      </w:r>
      <w:r w:rsidR="00104265">
        <w:t>information, per applicant, per</w:t>
      </w:r>
      <w:r w:rsidR="169C3AEF">
        <w:t xml:space="preserve"> major. </w:t>
      </w:r>
    </w:p>
    <w:p w14:paraId="5172967F" w14:textId="40B98CE6" w:rsidR="2CA6B6B9" w:rsidRDefault="2CA6B6B9" w:rsidP="01DF8491">
      <w:pPr>
        <w:ind w:firstLine="0"/>
      </w:pPr>
      <w:r w:rsidRPr="01DF8491">
        <w:rPr>
          <w:b/>
          <w:bCs/>
        </w:rPr>
        <w:t>Ethical concerns</w:t>
      </w:r>
    </w:p>
    <w:p w14:paraId="21847787" w14:textId="246961EF" w:rsidR="2CA6B6B9" w:rsidRDefault="003F4D3B" w:rsidP="01DF8491">
      <w:r>
        <w:t>D</w:t>
      </w:r>
      <w:r w:rsidR="2CA6B6B9">
        <w:t xml:space="preserve">iversity </w:t>
      </w:r>
      <w:r>
        <w:t xml:space="preserve">and gender balance </w:t>
      </w:r>
      <w:r w:rsidR="2CA6B6B9">
        <w:t xml:space="preserve">are sensitive topics </w:t>
      </w:r>
      <w:r>
        <w:t>for</w:t>
      </w:r>
      <w:r w:rsidR="2CA6B6B9">
        <w:t xml:space="preserve"> schools. </w:t>
      </w:r>
      <w:r w:rsidR="1E0DCCED">
        <w:t xml:space="preserve">Any research </w:t>
      </w:r>
      <w:r>
        <w:t>of</w:t>
      </w:r>
      <w:r w:rsidR="1E0DCCED">
        <w:t xml:space="preserve"> school admission process </w:t>
      </w:r>
      <w:r>
        <w:t xml:space="preserve">on this aspect </w:t>
      </w:r>
      <w:r w:rsidR="1E0DCCED">
        <w:t>will bring debate and ethical concerns.</w:t>
      </w:r>
    </w:p>
    <w:p w14:paraId="6A770506" w14:textId="0CC01636" w:rsidR="2CA6B6B9" w:rsidRDefault="2CA6B6B9" w:rsidP="01DF8491">
      <w:r>
        <w:t xml:space="preserve">The first concern </w:t>
      </w:r>
      <w:r w:rsidR="68FBACC4">
        <w:t>is that</w:t>
      </w:r>
      <w:r>
        <w:t xml:space="preserve"> </w:t>
      </w:r>
      <w:r w:rsidR="5395E61D">
        <w:t>without a</w:t>
      </w:r>
      <w:r w:rsidR="1147D083">
        <w:t>n</w:t>
      </w:r>
      <w:r w:rsidR="5395E61D">
        <w:t xml:space="preserve"> agreed baseline, it is difficult to define </w:t>
      </w:r>
      <w:r>
        <w:t>what is being co</w:t>
      </w:r>
      <w:r w:rsidR="12BEFD71">
        <w:t>nsidered as equal or bias</w:t>
      </w:r>
      <w:r w:rsidR="17313D81">
        <w:t xml:space="preserve"> on gender factors</w:t>
      </w:r>
      <w:r w:rsidR="4427C58E">
        <w:t>, f</w:t>
      </w:r>
      <w:r w:rsidR="70EC17EA">
        <w:t>r</w:t>
      </w:r>
      <w:r w:rsidR="0E147180">
        <w:t xml:space="preserve">om </w:t>
      </w:r>
      <w:r w:rsidR="7E78350C">
        <w:t>the public</w:t>
      </w:r>
      <w:r w:rsidR="0E147180">
        <w:t xml:space="preserve"> view standpoint.</w:t>
      </w:r>
      <w:r w:rsidR="776FA229">
        <w:t xml:space="preserve"> </w:t>
      </w:r>
      <w:r w:rsidR="25434EA6">
        <w:t>T</w:t>
      </w:r>
      <w:r w:rsidR="12BEFD71">
        <w:t xml:space="preserve">he </w:t>
      </w:r>
      <w:r w:rsidR="5F4CF40F">
        <w:t>far-left</w:t>
      </w:r>
      <w:r w:rsidR="12BEFD71">
        <w:t xml:space="preserve"> party may think </w:t>
      </w:r>
      <w:r w:rsidR="484E1F5D">
        <w:t xml:space="preserve">male and female should be admitted in equal percentage, regardless the factor of student ability or potential. The </w:t>
      </w:r>
      <w:r w:rsidR="63B08743">
        <w:t xml:space="preserve">conservative party may think it is naturally to have more male students than female in college. </w:t>
      </w:r>
      <w:r w:rsidR="3977976B">
        <w:t>It is clearly</w:t>
      </w:r>
      <w:r w:rsidR="13F84278">
        <w:t xml:space="preserve"> </w:t>
      </w:r>
      <w:r w:rsidR="5BB886F4">
        <w:t>shown</w:t>
      </w:r>
      <w:r w:rsidR="13F84278">
        <w:t xml:space="preserve"> that the research may draw different </w:t>
      </w:r>
      <w:r w:rsidR="3B0AF98D">
        <w:t>conclusions</w:t>
      </w:r>
      <w:r w:rsidR="13F84278">
        <w:t xml:space="preserve"> on the same topics</w:t>
      </w:r>
      <w:r w:rsidR="00104265">
        <w:t>, and same kind of universities</w:t>
      </w:r>
      <w:r w:rsidR="13F84278">
        <w:t>.</w:t>
      </w:r>
    </w:p>
    <w:p w14:paraId="3C5C2223" w14:textId="01A0D9EF" w:rsidR="3EBB5A54" w:rsidRDefault="3EBB5A54" w:rsidP="01DF8491">
      <w:r>
        <w:t xml:space="preserve">Second </w:t>
      </w:r>
      <w:r w:rsidR="00104265">
        <w:t xml:space="preserve">concern </w:t>
      </w:r>
      <w:r>
        <w:t xml:space="preserve">is how much school is willing to release related data for public </w:t>
      </w:r>
      <w:r w:rsidR="00104265">
        <w:t>analysis</w:t>
      </w:r>
      <w:r>
        <w:t xml:space="preserve"> or </w:t>
      </w:r>
      <w:r w:rsidR="0E98A3A2">
        <w:t>scrutinize. My research shows almost no school is publishing all the data.</w:t>
      </w:r>
      <w:r>
        <w:t xml:space="preserve"> </w:t>
      </w:r>
      <w:r w:rsidR="0582E05D">
        <w:t xml:space="preserve">Also, the media is not willing to release the data their conclusion is based on. </w:t>
      </w:r>
    </w:p>
    <w:p w14:paraId="5D50D73C" w14:textId="360DB283" w:rsidR="79AFDEBE" w:rsidRDefault="79AFDEBE" w:rsidP="01DF8491">
      <w:r>
        <w:t xml:space="preserve">Third </w:t>
      </w:r>
      <w:r w:rsidR="00104265">
        <w:t xml:space="preserve">concern </w:t>
      </w:r>
      <w:r>
        <w:t xml:space="preserve">is how </w:t>
      </w:r>
      <w:r w:rsidR="5BD1CAE1">
        <w:t>this topic/concern will change the behavior of students/parents</w:t>
      </w:r>
      <w:r w:rsidR="00104265">
        <w:t>,</w:t>
      </w:r>
      <w:r w:rsidR="5BD1CAE1">
        <w:t xml:space="preserve"> when choosing majors and schools </w:t>
      </w:r>
      <w:r w:rsidR="00104265">
        <w:t xml:space="preserve">during </w:t>
      </w:r>
      <w:r w:rsidR="5BD1CAE1">
        <w:t>colleges</w:t>
      </w:r>
      <w:r w:rsidR="00104265">
        <w:t xml:space="preserve"> application</w:t>
      </w:r>
      <w:r w:rsidR="5BD1CAE1">
        <w:t xml:space="preserve">. </w:t>
      </w:r>
      <w:r w:rsidR="419F8F4D">
        <w:t xml:space="preserve">boys/girls may choose majors based on how easy it is to get admitted in, rather than how they like it. </w:t>
      </w:r>
      <w:r w:rsidR="2A01A43A">
        <w:t xml:space="preserve">If there is a trend that a student picked a school or major </w:t>
      </w:r>
      <w:r w:rsidR="003F4D3B">
        <w:t xml:space="preserve">based on its fame and how easy to get it, </w:t>
      </w:r>
      <w:r w:rsidR="2A01A43A">
        <w:t>and then dropp</w:t>
      </w:r>
      <w:r w:rsidR="5C5D8EC5">
        <w:t xml:space="preserve">ed or </w:t>
      </w:r>
      <w:r w:rsidR="2A01A43A">
        <w:t>switch</w:t>
      </w:r>
      <w:r w:rsidR="21D138FD">
        <w:t>ed</w:t>
      </w:r>
      <w:r w:rsidR="2A01A43A">
        <w:t xml:space="preserve"> track</w:t>
      </w:r>
      <w:r w:rsidR="00104265">
        <w:t xml:space="preserve"> later</w:t>
      </w:r>
      <w:r w:rsidR="003F4D3B">
        <w:t xml:space="preserve"> because of no interest</w:t>
      </w:r>
      <w:r w:rsidR="2A01A43A">
        <w:t>, it could a waste</w:t>
      </w:r>
      <w:r w:rsidR="6C55BF95">
        <w:t xml:space="preserve"> of personal public resources. </w:t>
      </w:r>
    </w:p>
    <w:p w14:paraId="70245C85" w14:textId="17A9FA14" w:rsidR="001E15D1" w:rsidRDefault="001E15D1" w:rsidP="001E15D1">
      <w:pPr>
        <w:shd w:val="clear" w:color="auto" w:fill="F8F8F8"/>
        <w:spacing w:line="240" w:lineRule="auto"/>
        <w:ind w:left="360" w:firstLine="0"/>
        <w:rPr>
          <w:rFonts w:eastAsia="Times New Roman" w:cstheme="minorHAnsi"/>
          <w:b/>
          <w:bCs/>
          <w:color w:val="000000"/>
          <w:lang w:eastAsia="zh-CN"/>
        </w:rPr>
      </w:pPr>
      <w:r w:rsidRPr="001E15D1">
        <w:rPr>
          <w:rFonts w:eastAsia="Times New Roman" w:cstheme="minorHAnsi"/>
          <w:b/>
          <w:bCs/>
          <w:color w:val="000000"/>
          <w:lang w:eastAsia="zh-CN"/>
        </w:rPr>
        <w:lastRenderedPageBreak/>
        <w:t>Challenges/Opportunities</w:t>
      </w:r>
    </w:p>
    <w:p w14:paraId="6EEB8B42" w14:textId="77777777" w:rsidR="001E15D1" w:rsidRPr="001E15D1" w:rsidRDefault="001E15D1" w:rsidP="001E15D1">
      <w:pPr>
        <w:shd w:val="clear" w:color="auto" w:fill="F8F8F8"/>
        <w:spacing w:line="240" w:lineRule="auto"/>
        <w:ind w:left="360" w:firstLine="0"/>
        <w:rPr>
          <w:rFonts w:eastAsia="Times New Roman" w:cstheme="minorHAnsi"/>
          <w:b/>
          <w:bCs/>
          <w:color w:val="000000"/>
          <w:lang w:eastAsia="zh-CN"/>
        </w:rPr>
      </w:pPr>
    </w:p>
    <w:p w14:paraId="5085EBF6" w14:textId="6E0168BA" w:rsidR="001E15D1" w:rsidRDefault="001E15D1" w:rsidP="001E15D1">
      <w:r>
        <w:t xml:space="preserve">Since the </w:t>
      </w:r>
      <w:r w:rsidR="00587D01">
        <w:t xml:space="preserve">race related </w:t>
      </w:r>
      <w:r>
        <w:t xml:space="preserve">data on college admission is quite sensitive, it is </w:t>
      </w:r>
      <w:r w:rsidR="00B045A5">
        <w:t xml:space="preserve">a </w:t>
      </w:r>
      <w:r>
        <w:t xml:space="preserve">challenge to get </w:t>
      </w:r>
      <w:r w:rsidR="00B045A5">
        <w:t xml:space="preserve">a </w:t>
      </w:r>
      <w:r>
        <w:t xml:space="preserve">complete </w:t>
      </w:r>
      <w:r w:rsidR="00B045A5">
        <w:t>data</w:t>
      </w:r>
      <w:r>
        <w:t xml:space="preserve"> on the portfolio of the admitted students</w:t>
      </w:r>
      <w:r w:rsidR="00B045A5">
        <w:t xml:space="preserve"> for each university/college</w:t>
      </w:r>
      <w:r>
        <w:t>. At the same time, there are great need for this kind of data to get student/parents prepared. This is a great opportunity to</w:t>
      </w:r>
      <w:r w:rsidR="00B045A5">
        <w:t xml:space="preserve"> work with universities to </w:t>
      </w:r>
      <w:r>
        <w:t>do some research</w:t>
      </w:r>
      <w:r w:rsidR="00B045A5">
        <w:t>, get more data</w:t>
      </w:r>
      <w:r>
        <w:t xml:space="preserve"> and maybe a great business chance </w:t>
      </w:r>
      <w:r w:rsidR="00B045A5">
        <w:t xml:space="preserve">for parents willing for pay </w:t>
      </w:r>
      <w:r>
        <w:t>as well.</w:t>
      </w:r>
    </w:p>
    <w:p w14:paraId="468618C4" w14:textId="77777777" w:rsidR="001E15D1" w:rsidRDefault="001E15D1" w:rsidP="01DF8491"/>
    <w:p w14:paraId="071E4E01" w14:textId="0F8016CC" w:rsidR="0041008B" w:rsidRDefault="000E4A0C">
      <w:pPr>
        <w:pStyle w:val="SectionTitle"/>
      </w:pPr>
      <w:r>
        <w:lastRenderedPageBreak/>
        <w:t>References</w:t>
      </w:r>
      <w:r w:rsidR="00D51F53">
        <w:t xml:space="preserve"> &amp; Sources</w:t>
      </w:r>
    </w:p>
    <w:p w14:paraId="0B03FC09" w14:textId="03B99F3D" w:rsidR="0041008B" w:rsidRDefault="2354C5EE" w:rsidP="519F120F">
      <w:pPr>
        <w:pStyle w:val="Bibliography"/>
        <w:rPr>
          <w:noProof/>
        </w:rPr>
      </w:pPr>
      <w:r w:rsidRPr="519F120F">
        <w:rPr>
          <w:noProof/>
        </w:rPr>
        <w:t xml:space="preserve">            </w:t>
      </w:r>
      <w:r w:rsidR="784871AA" w:rsidRPr="519F120F">
        <w:rPr>
          <w:noProof/>
        </w:rPr>
        <w:t>Fair admission vs college admission gender search trend – Google trend.</w:t>
      </w:r>
    </w:p>
    <w:p w14:paraId="143CCE8E" w14:textId="0EC1C59C" w:rsidR="0041008B" w:rsidRDefault="00000000" w:rsidP="519F120F">
      <w:pPr>
        <w:rPr>
          <w:noProof/>
        </w:rPr>
      </w:pPr>
      <w:hyperlink r:id="rId7">
        <w:r w:rsidR="784871AA" w:rsidRPr="519F120F">
          <w:rPr>
            <w:rStyle w:val="Hyperlink"/>
            <w:noProof/>
          </w:rPr>
          <w:t>https://trends.google.com/trends/explore?date=today%205-y&amp;geo=US&amp;q=college%20admission%20gender,fair%20admission</w:t>
        </w:r>
      </w:hyperlink>
    </w:p>
    <w:p w14:paraId="368C9681" w14:textId="706D73A8" w:rsidR="0041008B" w:rsidRDefault="784871AA">
      <w:pPr>
        <w:pStyle w:val="Bibliography"/>
        <w:rPr>
          <w:noProof/>
        </w:rPr>
      </w:pPr>
      <w:r w:rsidRPr="519F120F">
        <w:rPr>
          <w:noProof/>
        </w:rPr>
        <w:t xml:space="preserve">            College admission gender search –Google trend</w:t>
      </w:r>
    </w:p>
    <w:p w14:paraId="57F2C771" w14:textId="493B3D28" w:rsidR="0041008B" w:rsidRDefault="00000000" w:rsidP="519F120F">
      <w:pPr>
        <w:rPr>
          <w:noProof/>
        </w:rPr>
      </w:pPr>
      <w:hyperlink r:id="rId8">
        <w:r w:rsidR="784871AA" w:rsidRPr="519F120F">
          <w:rPr>
            <w:rStyle w:val="Hyperlink"/>
            <w:noProof/>
          </w:rPr>
          <w:t>https://trends.google.com/trends/explore?date=today%205-y&amp;geo=US&amp;q=college%20admission%20gender</w:t>
        </w:r>
      </w:hyperlink>
    </w:p>
    <w:p w14:paraId="16660A6C" w14:textId="17AC780F" w:rsidR="0041008B" w:rsidRDefault="74A93C29" w:rsidP="519F120F">
      <w:r w:rsidRPr="519F120F">
        <w:rPr>
          <w:noProof/>
        </w:rPr>
        <w:t>Harvard College Admits Class of 2026  (</w:t>
      </w:r>
      <w:r w:rsidR="1F298FE3" w:rsidRPr="519F120F">
        <w:rPr>
          <w:noProof/>
        </w:rPr>
        <w:t>Mar-</w:t>
      </w:r>
      <w:r w:rsidRPr="519F120F">
        <w:rPr>
          <w:noProof/>
        </w:rPr>
        <w:t>022)</w:t>
      </w:r>
      <w:r w:rsidR="24CBF2DC" w:rsidRPr="519F120F">
        <w:rPr>
          <w:noProof/>
        </w:rPr>
        <w:t xml:space="preserve"> - The Harvard </w:t>
      </w:r>
      <w:r w:rsidR="003679B3" w:rsidRPr="519F120F">
        <w:rPr>
          <w:noProof/>
        </w:rPr>
        <w:t>magazine</w:t>
      </w:r>
    </w:p>
    <w:p w14:paraId="75C00D9C" w14:textId="147211E3" w:rsidR="0041008B" w:rsidRDefault="00000000" w:rsidP="519F120F">
      <w:hyperlink r:id="rId9">
        <w:r w:rsidR="61F9AB1F" w:rsidRPr="519F120F">
          <w:rPr>
            <w:rStyle w:val="Hyperlink"/>
            <w:noProof/>
          </w:rPr>
          <w:t>https://www.harvardmagazine.com/2022/03/harvard-college-class-2026-admissions</w:t>
        </w:r>
      </w:hyperlink>
      <w:r w:rsidR="61F9AB1F" w:rsidRPr="519F120F">
        <w:rPr>
          <w:noProof/>
        </w:rPr>
        <w:t>#</w:t>
      </w:r>
    </w:p>
    <w:p w14:paraId="39EB2B6D" w14:textId="65347C09" w:rsidR="0041008B" w:rsidRDefault="78999E39" w:rsidP="519F120F">
      <w:pPr>
        <w:rPr>
          <w:noProof/>
        </w:rPr>
      </w:pPr>
      <w:r w:rsidRPr="519F120F">
        <w:rPr>
          <w:noProof/>
        </w:rPr>
        <w:t>Westwood high school 2022 top 10</w:t>
      </w:r>
      <w:r w:rsidR="5F3C87C1" w:rsidRPr="519F120F">
        <w:rPr>
          <w:noProof/>
        </w:rPr>
        <w:t xml:space="preserve"> (</w:t>
      </w:r>
      <w:r w:rsidR="716C8295" w:rsidRPr="519F120F">
        <w:rPr>
          <w:noProof/>
        </w:rPr>
        <w:t>May-</w:t>
      </w:r>
      <w:r w:rsidR="5F3C87C1" w:rsidRPr="519F120F">
        <w:rPr>
          <w:noProof/>
        </w:rPr>
        <w:t>2022</w:t>
      </w:r>
      <w:r w:rsidR="250BF425" w:rsidRPr="519F120F">
        <w:rPr>
          <w:noProof/>
        </w:rPr>
        <w:t>) - RoundRock ISD</w:t>
      </w:r>
    </w:p>
    <w:p w14:paraId="511FD021" w14:textId="4D4FAE1A" w:rsidR="0041008B" w:rsidRDefault="00000000" w:rsidP="519F120F">
      <w:pPr>
        <w:rPr>
          <w:noProof/>
        </w:rPr>
      </w:pPr>
      <w:hyperlink r:id="rId10">
        <w:r w:rsidR="250BF425" w:rsidRPr="519F120F">
          <w:rPr>
            <w:rStyle w:val="Hyperlink"/>
            <w:noProof/>
          </w:rPr>
          <w:t>https://roundrockisd.org/graduation/top-10/whs-2022-top-10/</w:t>
        </w:r>
      </w:hyperlink>
    </w:p>
    <w:p w14:paraId="16E635B5" w14:textId="46CC1E8C" w:rsidR="0041008B" w:rsidRDefault="250BF425" w:rsidP="519F120F">
      <w:pPr>
        <w:rPr>
          <w:noProof/>
        </w:rPr>
      </w:pPr>
      <w:r w:rsidRPr="519F120F">
        <w:rPr>
          <w:noProof/>
        </w:rPr>
        <w:t>How can Asian American male application standout in admission</w:t>
      </w:r>
      <w:r w:rsidR="3061F3FF" w:rsidRPr="519F120F">
        <w:rPr>
          <w:noProof/>
        </w:rPr>
        <w:t xml:space="preserve"> –</w:t>
      </w:r>
      <w:r w:rsidRPr="519F120F">
        <w:rPr>
          <w:noProof/>
        </w:rPr>
        <w:t>Quora</w:t>
      </w:r>
    </w:p>
    <w:p w14:paraId="67453B78" w14:textId="1BE079E4" w:rsidR="0041008B" w:rsidRDefault="00000000" w:rsidP="519F120F">
      <w:pPr>
        <w:rPr>
          <w:noProof/>
        </w:rPr>
      </w:pPr>
      <w:hyperlink r:id="rId11">
        <w:r w:rsidR="3061F3FF" w:rsidRPr="519F120F">
          <w:rPr>
            <w:rStyle w:val="Hyperlink"/>
            <w:noProof/>
          </w:rPr>
          <w:t>https://www.quora.com/How-can-an-Asian-American-male-applicant-stand-out-in-college-admissions</w:t>
        </w:r>
      </w:hyperlink>
    </w:p>
    <w:p w14:paraId="7645C1CC" w14:textId="4E0159AE" w:rsidR="0041008B" w:rsidRDefault="5CB13FDF" w:rsidP="519F120F">
      <w:pPr>
        <w:rPr>
          <w:rStyle w:val="Hyperlink"/>
          <w:noProof/>
        </w:rPr>
      </w:pPr>
      <w:r w:rsidRPr="519F120F">
        <w:rPr>
          <w:noProof/>
        </w:rPr>
        <w:t xml:space="preserve">immediate-enrollment-in-college-of-high-school-completers-in-the-us-by-gender </w:t>
      </w:r>
    </w:p>
    <w:p w14:paraId="16D83607" w14:textId="1B9E876F" w:rsidR="0041008B" w:rsidRDefault="4BBF152E" w:rsidP="519F120F">
      <w:pPr>
        <w:rPr>
          <w:rStyle w:val="Hyperlink"/>
          <w:noProof/>
        </w:rPr>
      </w:pPr>
      <w:r w:rsidRPr="01DF8491">
        <w:rPr>
          <w:noProof/>
        </w:rPr>
        <w:t xml:space="preserve">statistica </w:t>
      </w:r>
      <w:hyperlink r:id="rId12">
        <w:r w:rsidRPr="01DF8491">
          <w:rPr>
            <w:rStyle w:val="Hyperlink"/>
            <w:noProof/>
          </w:rPr>
          <w:t>https://www.statista.com/statistics/478663/immediate-enrollment-in-college-of-high-school-completers-in-the-us-by-gender/</w:t>
        </w:r>
      </w:hyperlink>
    </w:p>
    <w:p w14:paraId="3F3D6FE9" w14:textId="581D1525" w:rsidR="0041008B" w:rsidRDefault="4C60B826" w:rsidP="01DF8491">
      <w:pPr>
        <w:rPr>
          <w:noProof/>
        </w:rPr>
      </w:pPr>
      <w:r w:rsidRPr="01DF8491">
        <w:rPr>
          <w:noProof/>
        </w:rPr>
        <w:t>How gender influence college admission  -US News</w:t>
      </w:r>
    </w:p>
    <w:p w14:paraId="70695F4D" w14:textId="0EFC7E22" w:rsidR="0041008B" w:rsidRDefault="00000000" w:rsidP="01DF8491">
      <w:pPr>
        <w:rPr>
          <w:rFonts w:ascii="Times New Roman" w:eastAsia="Times New Roman" w:hAnsi="Times New Roman" w:cs="Times New Roman"/>
          <w:noProof/>
        </w:rPr>
      </w:pPr>
      <w:hyperlink r:id="rId13" w:anchor=":~:text=Among%20the%20478%20ranked%20national,percent%20advantage%20for%20female%20applicants">
        <w:r w:rsidR="4C60B826" w:rsidRPr="01DF8491">
          <w:rPr>
            <w:rStyle w:val="Hyperlink"/>
            <w:rFonts w:ascii="Calibri" w:eastAsia="Calibri" w:hAnsi="Calibri" w:cs="Calibri"/>
            <w:noProof/>
            <w:sz w:val="22"/>
            <w:szCs w:val="22"/>
          </w:rPr>
          <w:t>https://www.usnews.com/education/best-colleges/articles/2018-11-02/how-gender-influences-college-admissions#:~:text=Among%20the%20478%20ranked%20national,percent%20advantage%20for%20female%20applicants</w:t>
        </w:r>
      </w:hyperlink>
      <w:r w:rsidR="4C60B826" w:rsidRPr="01DF8491">
        <w:rPr>
          <w:rFonts w:ascii="Calibri" w:eastAsia="Calibri" w:hAnsi="Calibri" w:cs="Calibri"/>
          <w:noProof/>
          <w:color w:val="1D2228"/>
          <w:sz w:val="22"/>
          <w:szCs w:val="22"/>
        </w:rPr>
        <w:t>.</w:t>
      </w:r>
    </w:p>
    <w:p w14:paraId="1AFF393D" w14:textId="1FDE0585" w:rsidR="0041008B" w:rsidRDefault="4C60B826" w:rsidP="01DF8491">
      <w:pPr>
        <w:rPr>
          <w:rFonts w:ascii="Calibri" w:eastAsia="Calibri" w:hAnsi="Calibri" w:cs="Calibri"/>
          <w:noProof/>
          <w:sz w:val="22"/>
          <w:szCs w:val="22"/>
        </w:rPr>
      </w:pPr>
      <w:r w:rsidRPr="01DF8491">
        <w:rPr>
          <w:rFonts w:ascii="Calibri" w:eastAsia="Calibri" w:hAnsi="Calibri" w:cs="Calibri"/>
          <w:noProof/>
          <w:sz w:val="22"/>
          <w:szCs w:val="22"/>
        </w:rPr>
        <w:t>Gender Balancing” as Sex Discrimination in College Admissions - Shayna Medley</w:t>
      </w:r>
    </w:p>
    <w:p w14:paraId="592839A1" w14:textId="2964DF28" w:rsidR="0041008B" w:rsidRDefault="00000000" w:rsidP="01DF8491">
      <w:pPr>
        <w:rPr>
          <w:rFonts w:ascii="Calibri" w:eastAsia="Calibri" w:hAnsi="Calibri" w:cs="Calibri"/>
          <w:noProof/>
          <w:sz w:val="22"/>
          <w:szCs w:val="22"/>
        </w:rPr>
      </w:pPr>
      <w:hyperlink r:id="rId14">
        <w:r w:rsidR="4C60B826" w:rsidRPr="01DF8491">
          <w:rPr>
            <w:rStyle w:val="Hyperlink"/>
            <w:rFonts w:ascii="Calibri" w:eastAsia="Calibri" w:hAnsi="Calibri" w:cs="Calibri"/>
            <w:noProof/>
            <w:sz w:val="22"/>
            <w:szCs w:val="22"/>
          </w:rPr>
          <w:t>https://harvardcrcl.org/wp-content/uploads/sites/10/2016/10/medley.pdf</w:t>
        </w:r>
      </w:hyperlink>
    </w:p>
    <w:p w14:paraId="5039B879" w14:textId="5861015B" w:rsidR="0041008B" w:rsidRDefault="4C60B826" w:rsidP="01DF8491">
      <w:pPr>
        <w:rPr>
          <w:rFonts w:ascii="Calibri" w:eastAsia="Calibri" w:hAnsi="Calibri" w:cs="Calibri"/>
          <w:noProof/>
          <w:sz w:val="22"/>
          <w:szCs w:val="22"/>
        </w:rPr>
      </w:pPr>
      <w:r w:rsidRPr="01DF8491">
        <w:rPr>
          <w:rFonts w:ascii="Calibri" w:eastAsia="Calibri" w:hAnsi="Calibri" w:cs="Calibri"/>
          <w:noProof/>
          <w:sz w:val="22"/>
          <w:szCs w:val="22"/>
        </w:rPr>
        <w:lastRenderedPageBreak/>
        <w:t>Does gender bias exist in college admissions  - UNIGO.com</w:t>
      </w:r>
    </w:p>
    <w:p w14:paraId="71558145" w14:textId="1E2CC9D9" w:rsidR="0041008B" w:rsidRDefault="00000000" w:rsidP="01DF8491">
      <w:pPr>
        <w:rPr>
          <w:rFonts w:ascii="Calibri" w:eastAsia="Calibri" w:hAnsi="Calibri" w:cs="Calibri"/>
          <w:noProof/>
          <w:sz w:val="22"/>
          <w:szCs w:val="22"/>
        </w:rPr>
      </w:pPr>
      <w:hyperlink r:id="rId15">
        <w:r w:rsidR="4C60B826" w:rsidRPr="01DF8491">
          <w:rPr>
            <w:rStyle w:val="Hyperlink"/>
            <w:rFonts w:ascii="Calibri" w:eastAsia="Calibri" w:hAnsi="Calibri" w:cs="Calibri"/>
            <w:noProof/>
            <w:sz w:val="22"/>
            <w:szCs w:val="22"/>
          </w:rPr>
          <w:t>https://www.unigo.com/admissions-advice/does-gender-bias-exist-in-college-admissions</w:t>
        </w:r>
      </w:hyperlink>
    </w:p>
    <w:p w14:paraId="262A2F83" w14:textId="0CB1BCE2" w:rsidR="0041008B" w:rsidRPr="00C06008" w:rsidRDefault="5BAB7893" w:rsidP="01DF8491">
      <w:pPr>
        <w:rPr>
          <w:rFonts w:asciiTheme="majorHAnsi" w:eastAsia="Calibri" w:hAnsiTheme="majorHAnsi" w:cstheme="majorHAnsi"/>
          <w:noProof/>
        </w:rPr>
      </w:pPr>
      <w:r w:rsidRPr="00C06008">
        <w:rPr>
          <w:rFonts w:asciiTheme="majorHAnsi" w:eastAsia="Calibri" w:hAnsiTheme="majorHAnsi" w:cstheme="majorHAnsi"/>
          <w:noProof/>
        </w:rPr>
        <w:t>Common data sheet</w:t>
      </w:r>
      <w:r w:rsidR="00801B1A" w:rsidRPr="00C06008">
        <w:rPr>
          <w:rFonts w:asciiTheme="majorHAnsi" w:eastAsia="Calibri" w:hAnsiTheme="majorHAnsi" w:cstheme="majorHAnsi"/>
          <w:noProof/>
        </w:rPr>
        <w:t>, diversity dashbo</w:t>
      </w:r>
      <w:r w:rsidR="009F4480">
        <w:rPr>
          <w:rFonts w:asciiTheme="majorHAnsi" w:eastAsia="Calibri" w:hAnsiTheme="majorHAnsi" w:cstheme="majorHAnsi"/>
          <w:noProof/>
        </w:rPr>
        <w:t>a</w:t>
      </w:r>
      <w:r w:rsidR="00801B1A" w:rsidRPr="00C06008">
        <w:rPr>
          <w:rFonts w:asciiTheme="majorHAnsi" w:eastAsia="Calibri" w:hAnsiTheme="majorHAnsi" w:cstheme="majorHAnsi"/>
          <w:noProof/>
        </w:rPr>
        <w:t>rd</w:t>
      </w:r>
      <w:r w:rsidRPr="00C06008">
        <w:rPr>
          <w:rFonts w:asciiTheme="majorHAnsi" w:eastAsia="Calibri" w:hAnsiTheme="majorHAnsi" w:cstheme="majorHAnsi"/>
          <w:noProof/>
        </w:rPr>
        <w:t xml:space="preserve"> </w:t>
      </w:r>
      <w:r w:rsidR="6F8F0779" w:rsidRPr="00C06008">
        <w:rPr>
          <w:rFonts w:asciiTheme="majorHAnsi" w:eastAsia="Calibri" w:hAnsiTheme="majorHAnsi" w:cstheme="majorHAnsi"/>
          <w:noProof/>
        </w:rPr>
        <w:t xml:space="preserve">and </w:t>
      </w:r>
      <w:r w:rsidR="7E34F304" w:rsidRPr="00C06008">
        <w:rPr>
          <w:rFonts w:asciiTheme="majorHAnsi" w:eastAsia="Calibri" w:hAnsiTheme="majorHAnsi" w:cstheme="majorHAnsi"/>
          <w:noProof/>
        </w:rPr>
        <w:t xml:space="preserve">first year </w:t>
      </w:r>
      <w:r w:rsidR="6F8F0779" w:rsidRPr="00C06008">
        <w:rPr>
          <w:rFonts w:asciiTheme="majorHAnsi" w:eastAsia="Calibri" w:hAnsiTheme="majorHAnsi" w:cstheme="majorHAnsi"/>
          <w:noProof/>
        </w:rPr>
        <w:t>admission statistics</w:t>
      </w:r>
      <w:r w:rsidRPr="00C06008">
        <w:rPr>
          <w:rFonts w:asciiTheme="majorHAnsi" w:eastAsia="Calibri" w:hAnsiTheme="majorHAnsi" w:cstheme="majorHAnsi"/>
          <w:noProof/>
        </w:rPr>
        <w:t xml:space="preserve">  </w:t>
      </w:r>
      <w:r w:rsidR="449DE9B1" w:rsidRPr="00C06008">
        <w:rPr>
          <w:rFonts w:asciiTheme="majorHAnsi" w:eastAsia="Calibri" w:hAnsiTheme="majorHAnsi" w:cstheme="majorHAnsi"/>
          <w:noProof/>
        </w:rPr>
        <w:t xml:space="preserve"> </w:t>
      </w:r>
      <w:r w:rsidRPr="00C06008">
        <w:rPr>
          <w:rFonts w:asciiTheme="majorHAnsi" w:eastAsia="Calibri" w:hAnsiTheme="majorHAnsi" w:cstheme="majorHAnsi"/>
          <w:noProof/>
        </w:rPr>
        <w:t>-</w:t>
      </w:r>
      <w:r w:rsidR="11A6F032" w:rsidRPr="00C06008">
        <w:rPr>
          <w:rFonts w:asciiTheme="majorHAnsi" w:eastAsia="Calibri" w:hAnsiTheme="majorHAnsi" w:cstheme="majorHAnsi"/>
          <w:noProof/>
        </w:rPr>
        <w:t xml:space="preserve"> MIT</w:t>
      </w:r>
    </w:p>
    <w:p w14:paraId="4026A357" w14:textId="480DBE7D" w:rsidR="0041008B" w:rsidRDefault="00000000" w:rsidP="01DF8491">
      <w:pPr>
        <w:rPr>
          <w:rFonts w:ascii="Calibri" w:eastAsia="Calibri" w:hAnsi="Calibri" w:cs="Calibri"/>
          <w:noProof/>
          <w:sz w:val="22"/>
          <w:szCs w:val="22"/>
        </w:rPr>
      </w:pPr>
      <w:hyperlink r:id="rId16">
        <w:r w:rsidR="5BAB7893" w:rsidRPr="01DF8491">
          <w:rPr>
            <w:rStyle w:val="Hyperlink"/>
            <w:rFonts w:ascii="Calibri" w:eastAsia="Calibri" w:hAnsi="Calibri" w:cs="Calibri"/>
            <w:noProof/>
            <w:sz w:val="22"/>
            <w:szCs w:val="22"/>
          </w:rPr>
          <w:t>https://ir.mit.edu/cds-2022</w:t>
        </w:r>
      </w:hyperlink>
    </w:p>
    <w:p w14:paraId="498CE830" w14:textId="3EEAC881" w:rsidR="0041008B" w:rsidRDefault="00000000" w:rsidP="01DF8491">
      <w:pPr>
        <w:rPr>
          <w:rStyle w:val="Hyperlink"/>
          <w:rFonts w:ascii="Calibri" w:eastAsia="Calibri" w:hAnsi="Calibri" w:cs="Calibri"/>
          <w:noProof/>
          <w:sz w:val="22"/>
          <w:szCs w:val="22"/>
        </w:rPr>
      </w:pPr>
      <w:hyperlink r:id="rId17">
        <w:r w:rsidR="7A6D4907" w:rsidRPr="01DF8491">
          <w:rPr>
            <w:rStyle w:val="Hyperlink"/>
            <w:rFonts w:ascii="Calibri" w:eastAsia="Calibri" w:hAnsi="Calibri" w:cs="Calibri"/>
            <w:noProof/>
            <w:sz w:val="22"/>
            <w:szCs w:val="22"/>
          </w:rPr>
          <w:t>https://mitadmissions.org/apply/process/stats/</w:t>
        </w:r>
      </w:hyperlink>
    </w:p>
    <w:p w14:paraId="501AC385" w14:textId="6254E535" w:rsidR="00801B1A" w:rsidRDefault="00000000" w:rsidP="01DF8491">
      <w:pPr>
        <w:rPr>
          <w:rFonts w:ascii="Calibri" w:eastAsia="Calibri" w:hAnsi="Calibri" w:cs="Calibri"/>
          <w:noProof/>
          <w:sz w:val="22"/>
          <w:szCs w:val="22"/>
        </w:rPr>
      </w:pPr>
      <w:hyperlink r:id="rId18" w:history="1">
        <w:r w:rsidR="00801B1A" w:rsidRPr="00FE0B13">
          <w:rPr>
            <w:rStyle w:val="Hyperlink"/>
            <w:rFonts w:ascii="Calibri" w:eastAsia="Calibri" w:hAnsi="Calibri" w:cs="Calibri"/>
            <w:noProof/>
            <w:sz w:val="22"/>
            <w:szCs w:val="22"/>
          </w:rPr>
          <w:t>https://ir.mit.edu/diversity-dashboard</w:t>
        </w:r>
      </w:hyperlink>
    </w:p>
    <w:p w14:paraId="112030CF" w14:textId="02EE9721" w:rsidR="0D6E87AE" w:rsidRPr="00C06008" w:rsidRDefault="0D6E87AE" w:rsidP="01DF8491">
      <w:pPr>
        <w:ind w:left="720" w:firstLine="0"/>
        <w:rPr>
          <w:rFonts w:eastAsia="Calibri" w:cstheme="minorHAnsi"/>
          <w:noProof/>
        </w:rPr>
      </w:pPr>
      <w:r w:rsidRPr="00C06008">
        <w:rPr>
          <w:rFonts w:eastAsia="Calibri" w:cstheme="minorHAnsi"/>
          <w:noProof/>
        </w:rPr>
        <w:t xml:space="preserve">At some colleges. </w:t>
      </w:r>
      <w:r w:rsidR="6A68618F" w:rsidRPr="00C06008">
        <w:rPr>
          <w:rFonts w:eastAsia="Calibri" w:cstheme="minorHAnsi"/>
          <w:noProof/>
        </w:rPr>
        <w:t>Your gender m</w:t>
      </w:r>
      <w:r w:rsidR="447A05CC" w:rsidRPr="00C06008">
        <w:rPr>
          <w:rFonts w:eastAsia="Calibri" w:cstheme="minorHAnsi"/>
          <w:noProof/>
        </w:rPr>
        <w:t>ight give you an admissions edge. -</w:t>
      </w:r>
      <w:r w:rsidR="6A68618F" w:rsidRPr="00C06008">
        <w:rPr>
          <w:rFonts w:eastAsia="Calibri" w:cstheme="minorHAnsi"/>
          <w:noProof/>
        </w:rPr>
        <w:t>Washington post</w:t>
      </w:r>
    </w:p>
    <w:p w14:paraId="0483CB2C" w14:textId="6BED35A7" w:rsidR="63C591CA" w:rsidRDefault="00000000" w:rsidP="01DF8491">
      <w:pPr>
        <w:ind w:left="720" w:firstLine="0"/>
        <w:rPr>
          <w:rFonts w:ascii="Calibri" w:eastAsia="Calibri" w:hAnsi="Calibri" w:cs="Calibri"/>
          <w:noProof/>
          <w:sz w:val="22"/>
          <w:szCs w:val="22"/>
        </w:rPr>
      </w:pPr>
      <w:hyperlink r:id="rId19">
        <w:r w:rsidR="63C591CA" w:rsidRPr="01DF8491">
          <w:rPr>
            <w:rStyle w:val="Hyperlink"/>
            <w:rFonts w:ascii="Calibri" w:eastAsia="Calibri" w:hAnsi="Calibri" w:cs="Calibri"/>
            <w:noProof/>
            <w:sz w:val="22"/>
            <w:szCs w:val="22"/>
          </w:rPr>
          <w:t>https://www.washingtonpost.com/news/grade-point/wp/2016/03/13/want-an-edge-in-college-admissions-see-the-schools-where-women-and-men-have-an-advantage/</w:t>
        </w:r>
      </w:hyperlink>
    </w:p>
    <w:p w14:paraId="488E1409" w14:textId="5387A9F4" w:rsidR="5BDAA42F" w:rsidRPr="00C06008" w:rsidRDefault="5BDAA42F" w:rsidP="01DF8491">
      <w:pPr>
        <w:rPr>
          <w:rFonts w:eastAsia="Calibri" w:cstheme="minorHAnsi"/>
          <w:noProof/>
        </w:rPr>
      </w:pPr>
      <w:r w:rsidRPr="00C06008">
        <w:rPr>
          <w:rFonts w:eastAsia="Calibri" w:cstheme="minorHAnsi"/>
          <w:noProof/>
        </w:rPr>
        <w:t>Gender in college admissions  -collegetransitions.com</w:t>
      </w:r>
    </w:p>
    <w:p w14:paraId="1C458BA2" w14:textId="4B41B58C" w:rsidR="5BDAA42F" w:rsidRDefault="00000000" w:rsidP="01DF8491">
      <w:pPr>
        <w:rPr>
          <w:rFonts w:ascii="Calibri" w:eastAsia="Calibri" w:hAnsi="Calibri" w:cs="Calibri"/>
          <w:noProof/>
          <w:sz w:val="22"/>
          <w:szCs w:val="22"/>
        </w:rPr>
      </w:pPr>
      <w:hyperlink r:id="rId20">
        <w:r w:rsidR="5BDAA42F" w:rsidRPr="01DF8491">
          <w:rPr>
            <w:rStyle w:val="Hyperlink"/>
            <w:rFonts w:ascii="Calibri" w:eastAsia="Calibri" w:hAnsi="Calibri" w:cs="Calibri"/>
            <w:noProof/>
            <w:sz w:val="22"/>
            <w:szCs w:val="22"/>
          </w:rPr>
          <w:t>https://www.collegetransitions.com/blog/can-your</w:t>
        </w:r>
      </w:hyperlink>
      <w:r w:rsidR="5BDAA42F" w:rsidRPr="01DF8491">
        <w:rPr>
          <w:rFonts w:ascii="Calibri" w:eastAsia="Calibri" w:hAnsi="Calibri" w:cs="Calibri"/>
          <w:noProof/>
          <w:sz w:val="22"/>
          <w:szCs w:val="22"/>
        </w:rPr>
        <w:t xml:space="preserve"> gender-give-you-an-admission-edge/</w:t>
      </w:r>
    </w:p>
    <w:p w14:paraId="0C7A7135" w14:textId="44EF6E3D" w:rsidR="01DF8491" w:rsidRPr="00C06008" w:rsidRDefault="00104265" w:rsidP="01DF8491">
      <w:pPr>
        <w:rPr>
          <w:rFonts w:eastAsia="Calibri" w:cstheme="minorHAnsi"/>
          <w:noProof/>
        </w:rPr>
      </w:pPr>
      <w:r w:rsidRPr="00C06008">
        <w:rPr>
          <w:rFonts w:eastAsia="Calibri" w:cstheme="minorHAnsi"/>
          <w:noProof/>
        </w:rPr>
        <w:t>2022 Ivy League Admissions Statistics -Ivycoach.com</w:t>
      </w:r>
    </w:p>
    <w:p w14:paraId="46F294DA" w14:textId="01EB7725" w:rsidR="01DF8491" w:rsidRDefault="00000000" w:rsidP="01DF8491">
      <w:pPr>
        <w:rPr>
          <w:rFonts w:ascii="Calibri" w:eastAsia="Calibri" w:hAnsi="Calibri" w:cs="Calibri"/>
          <w:noProof/>
          <w:sz w:val="22"/>
          <w:szCs w:val="22"/>
        </w:rPr>
      </w:pPr>
      <w:hyperlink r:id="rId21" w:history="1">
        <w:r w:rsidR="00104265">
          <w:rPr>
            <w:rStyle w:val="Hyperlink"/>
          </w:rPr>
          <w:t>2022 Ivy League Admissions Statistics | Ivy Coach</w:t>
        </w:r>
      </w:hyperlink>
    </w:p>
    <w:p w14:paraId="642E2AC6" w14:textId="3C878A63" w:rsidR="0041008B" w:rsidRDefault="00C06008" w:rsidP="519F120F">
      <w:pPr>
        <w:rPr>
          <w:noProof/>
        </w:rPr>
      </w:pPr>
      <w:r>
        <w:rPr>
          <w:noProof/>
        </w:rPr>
        <w:t>Male/female ratio on top SAT score</w:t>
      </w:r>
    </w:p>
    <w:p w14:paraId="2BE75E2E" w14:textId="6B453EF9" w:rsidR="00C06008" w:rsidRDefault="00000000" w:rsidP="519F120F">
      <w:pPr>
        <w:rPr>
          <w:noProof/>
        </w:rPr>
      </w:pPr>
      <w:hyperlink r:id="rId22" w:history="1">
        <w:r w:rsidR="00C06008" w:rsidRPr="00CA275A">
          <w:rPr>
            <w:rStyle w:val="Hyperlink"/>
            <w:noProof/>
          </w:rPr>
          <w:t>https://msmagazine.com/2018/02/15/highest-performing-women-still-scoring-lower-men-sat/</w:t>
        </w:r>
      </w:hyperlink>
    </w:p>
    <w:p w14:paraId="6D5B091B" w14:textId="0A7121E5" w:rsidR="0041008B" w:rsidRDefault="5DBAEA15" w:rsidP="519F120F">
      <w:r>
        <w:rPr>
          <w:noProof/>
        </w:rPr>
        <w:drawing>
          <wp:inline distT="0" distB="0" distL="0" distR="0" wp14:anchorId="2183DD92" wp14:editId="1A3249FF">
            <wp:extent cx="4572000" cy="2114550"/>
            <wp:effectExtent l="0" t="0" r="0" b="0"/>
            <wp:docPr id="424893384" name="Picture 424893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14:paraId="438BC7C9" w14:textId="69D0E390" w:rsidR="0041008B" w:rsidRDefault="5DBAEA15" w:rsidP="519F120F">
      <w:r w:rsidRPr="519F120F">
        <w:rPr>
          <w:rStyle w:val="Emphasis"/>
        </w:rPr>
        <w:t>Figure 1</w:t>
      </w:r>
      <w:r>
        <w:t>. Harvard class 2026 admission diversity</w:t>
      </w:r>
    </w:p>
    <w:p w14:paraId="22D7CCE4" w14:textId="450195E1" w:rsidR="0041008B" w:rsidRDefault="0041008B" w:rsidP="519F120F"/>
    <w:p w14:paraId="672A6659" w14:textId="0A0F3A1C" w:rsidR="0041008B" w:rsidRDefault="74AD7A5B" w:rsidP="519F120F">
      <w:pPr>
        <w:pStyle w:val="NoSpacing"/>
        <w:jc w:val="center"/>
      </w:pPr>
      <w:r>
        <w:rPr>
          <w:noProof/>
        </w:rPr>
        <w:drawing>
          <wp:inline distT="0" distB="0" distL="0" distR="0" wp14:anchorId="7F27D431" wp14:editId="3449091B">
            <wp:extent cx="5266312" cy="2820014"/>
            <wp:effectExtent l="0" t="0" r="0" b="0"/>
            <wp:docPr id="204994651" name="Picture 204994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66312" cy="2820014"/>
                    </a:xfrm>
                    <a:prstGeom prst="rect">
                      <a:avLst/>
                    </a:prstGeom>
                  </pic:spPr>
                </pic:pic>
              </a:graphicData>
            </a:graphic>
          </wp:inline>
        </w:drawing>
      </w:r>
    </w:p>
    <w:p w14:paraId="7F0C2724" w14:textId="42D73C81" w:rsidR="519F120F" w:rsidRDefault="519F120F" w:rsidP="519F120F">
      <w:pPr>
        <w:pStyle w:val="TableFigure"/>
      </w:pPr>
      <w:r w:rsidRPr="519F120F">
        <w:rPr>
          <w:rStyle w:val="Emphasis"/>
        </w:rPr>
        <w:t xml:space="preserve">Figure </w:t>
      </w:r>
      <w:r w:rsidR="483ED00C" w:rsidRPr="519F120F">
        <w:rPr>
          <w:rStyle w:val="Emphasis"/>
        </w:rPr>
        <w:t>2</w:t>
      </w:r>
      <w:r>
        <w:t xml:space="preserve">. </w:t>
      </w:r>
      <w:r w:rsidR="33CF6151">
        <w:t>Google trend comparison between fair admission vs gender-based college admission</w:t>
      </w:r>
    </w:p>
    <w:p w14:paraId="45DFA556" w14:textId="41468814" w:rsidR="519F120F" w:rsidRDefault="519F120F"/>
    <w:p w14:paraId="1264C6CD" w14:textId="3EEA8D36" w:rsidR="191CF138" w:rsidRDefault="191CF138" w:rsidP="519F120F">
      <w:pPr>
        <w:pStyle w:val="TableFigure"/>
      </w:pPr>
      <w:r>
        <w:rPr>
          <w:noProof/>
        </w:rPr>
        <w:drawing>
          <wp:inline distT="0" distB="0" distL="0" distR="0" wp14:anchorId="4743500B" wp14:editId="0B21B59E">
            <wp:extent cx="5728758" cy="3222427"/>
            <wp:effectExtent l="0" t="0" r="0" b="0"/>
            <wp:docPr id="261336456" name="Picture 261336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28758" cy="3222427"/>
                    </a:xfrm>
                    <a:prstGeom prst="rect">
                      <a:avLst/>
                    </a:prstGeom>
                  </pic:spPr>
                </pic:pic>
              </a:graphicData>
            </a:graphic>
          </wp:inline>
        </w:drawing>
      </w:r>
    </w:p>
    <w:p w14:paraId="573F153B" w14:textId="29E4DAA3" w:rsidR="519F120F" w:rsidRDefault="519F120F" w:rsidP="519F120F">
      <w:pPr>
        <w:pStyle w:val="TableFigure"/>
      </w:pPr>
    </w:p>
    <w:p w14:paraId="4E01E514" w14:textId="4E6FD140" w:rsidR="191CF138" w:rsidRDefault="191CF138" w:rsidP="519F120F">
      <w:pPr>
        <w:pStyle w:val="TableFigure"/>
      </w:pPr>
      <w:r w:rsidRPr="519F120F">
        <w:rPr>
          <w:rStyle w:val="Emphasis"/>
        </w:rPr>
        <w:lastRenderedPageBreak/>
        <w:t>Figure 3</w:t>
      </w:r>
      <w:r>
        <w:t xml:space="preserve">. trend of high schooler who enrolled in college right after graduation, by </w:t>
      </w:r>
      <w:proofErr w:type="gramStart"/>
      <w:r>
        <w:t>gender</w:t>
      </w:r>
      <w:proofErr w:type="gramEnd"/>
    </w:p>
    <w:p w14:paraId="7A262BA2" w14:textId="5E2EEBA5" w:rsidR="519F120F" w:rsidRDefault="519F120F" w:rsidP="519F120F">
      <w:pPr>
        <w:pStyle w:val="TableFigure"/>
      </w:pPr>
    </w:p>
    <w:p w14:paraId="2FFCE1D1" w14:textId="44113994" w:rsidR="2738FE24" w:rsidRDefault="2738FE24">
      <w:r>
        <w:rPr>
          <w:noProof/>
        </w:rPr>
        <w:drawing>
          <wp:inline distT="0" distB="0" distL="0" distR="0" wp14:anchorId="4FC6B053" wp14:editId="09B46B37">
            <wp:extent cx="4572000" cy="1952625"/>
            <wp:effectExtent l="76200" t="76200" r="114300" b="123825"/>
            <wp:docPr id="1269016727" name="Picture 1269016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rcRect/>
                    <a:stretch>
                      <a:fillRect/>
                    </a:stretch>
                  </pic:blipFill>
                  <pic:spPr>
                    <a:xfrm>
                      <a:off x="0" y="0"/>
                      <a:ext cx="4572000" cy="1952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28CD17" w14:textId="3CF7866C" w:rsidR="2738FE24" w:rsidRDefault="2738FE24" w:rsidP="01DF8491">
      <w:pPr>
        <w:pStyle w:val="TableFigure"/>
      </w:pPr>
      <w:r w:rsidRPr="01DF8491">
        <w:rPr>
          <w:rStyle w:val="Emphasis"/>
        </w:rPr>
        <w:t>Figure 4</w:t>
      </w:r>
      <w:r>
        <w:t>. US and Texas male to female ratio trend</w:t>
      </w:r>
      <w:r w:rsidR="35DE9398">
        <w:t xml:space="preserve"> since 2008 (female is leading 1-2% all time)</w:t>
      </w:r>
    </w:p>
    <w:p w14:paraId="78EAB796" w14:textId="49DF459A" w:rsidR="01DF8491" w:rsidRDefault="01DF8491"/>
    <w:tbl>
      <w:tblPr>
        <w:tblStyle w:val="TableGrid"/>
        <w:tblW w:w="0" w:type="auto"/>
        <w:jc w:val="center"/>
        <w:tblLayout w:type="fixed"/>
        <w:tblLook w:val="06A0" w:firstRow="1" w:lastRow="0" w:firstColumn="1" w:lastColumn="0" w:noHBand="1" w:noVBand="1"/>
      </w:tblPr>
      <w:tblGrid>
        <w:gridCol w:w="1410"/>
        <w:gridCol w:w="2025"/>
        <w:gridCol w:w="2040"/>
        <w:gridCol w:w="2280"/>
      </w:tblGrid>
      <w:tr w:rsidR="01DF8491" w14:paraId="69AF7B9D" w14:textId="77777777" w:rsidTr="01DF8491">
        <w:trPr>
          <w:trHeight w:val="615"/>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E7E6E6"/>
            <w:vAlign w:val="bottom"/>
          </w:tcPr>
          <w:p w14:paraId="21F764D5" w14:textId="7ACEA964" w:rsidR="01DF8491" w:rsidRDefault="01DF8491" w:rsidP="01DF8491">
            <w:pPr>
              <w:ind w:firstLine="0"/>
              <w:jc w:val="center"/>
            </w:pPr>
            <w:r w:rsidRPr="01DF8491">
              <w:rPr>
                <w:rFonts w:ascii="Calibri" w:eastAsia="Calibri" w:hAnsi="Calibri" w:cs="Calibri"/>
                <w:b/>
                <w:bCs/>
                <w:color w:val="000000" w:themeColor="text2"/>
                <w:sz w:val="22"/>
                <w:szCs w:val="22"/>
              </w:rPr>
              <w:t>Ivy League</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E7E6E6"/>
            <w:vAlign w:val="bottom"/>
          </w:tcPr>
          <w:p w14:paraId="060017AE" w14:textId="3F844197" w:rsidR="01DF8491" w:rsidRDefault="01DF8491" w:rsidP="01DF8491">
            <w:pPr>
              <w:ind w:firstLine="0"/>
              <w:jc w:val="center"/>
            </w:pPr>
            <w:r w:rsidRPr="01DF8491">
              <w:rPr>
                <w:rFonts w:ascii="Calibri" w:eastAsia="Calibri" w:hAnsi="Calibri" w:cs="Calibri"/>
                <w:b/>
                <w:bCs/>
                <w:color w:val="000000" w:themeColor="text2"/>
                <w:sz w:val="22"/>
                <w:szCs w:val="22"/>
              </w:rPr>
              <w:t>School name</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E7E6E6"/>
            <w:vAlign w:val="bottom"/>
          </w:tcPr>
          <w:p w14:paraId="223EEF19" w14:textId="2FEEF793" w:rsidR="38294FA1" w:rsidRDefault="38294FA1" w:rsidP="01DF8491">
            <w:pPr>
              <w:ind w:firstLine="0"/>
              <w:jc w:val="center"/>
            </w:pPr>
            <w:r w:rsidRPr="01DF8491">
              <w:rPr>
                <w:rFonts w:ascii="Calibri" w:eastAsia="Calibri" w:hAnsi="Calibri" w:cs="Calibri"/>
                <w:b/>
                <w:bCs/>
                <w:color w:val="000000" w:themeColor="text2"/>
                <w:sz w:val="22"/>
                <w:szCs w:val="22"/>
              </w:rPr>
              <w:t>C</w:t>
            </w:r>
            <w:r w:rsidR="01DF8491" w:rsidRPr="01DF8491">
              <w:rPr>
                <w:rFonts w:ascii="Calibri" w:eastAsia="Calibri" w:hAnsi="Calibri" w:cs="Calibri"/>
                <w:b/>
                <w:bCs/>
                <w:color w:val="000000" w:themeColor="text2"/>
                <w:sz w:val="22"/>
                <w:szCs w:val="22"/>
              </w:rPr>
              <w:t xml:space="preserve">lass 2026 male </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E7E6E6"/>
            <w:vAlign w:val="bottom"/>
          </w:tcPr>
          <w:p w14:paraId="29183F22" w14:textId="3E69B7DF" w:rsidR="29CA6B13" w:rsidRDefault="29CA6B13" w:rsidP="01DF8491">
            <w:pPr>
              <w:ind w:firstLine="0"/>
              <w:jc w:val="center"/>
            </w:pPr>
            <w:r w:rsidRPr="01DF8491">
              <w:rPr>
                <w:rFonts w:ascii="Calibri" w:eastAsia="Calibri" w:hAnsi="Calibri" w:cs="Calibri"/>
                <w:b/>
                <w:bCs/>
                <w:color w:val="000000" w:themeColor="text2"/>
                <w:sz w:val="22"/>
                <w:szCs w:val="22"/>
              </w:rPr>
              <w:t>C</w:t>
            </w:r>
            <w:r w:rsidR="01DF8491" w:rsidRPr="01DF8491">
              <w:rPr>
                <w:rFonts w:ascii="Calibri" w:eastAsia="Calibri" w:hAnsi="Calibri" w:cs="Calibri"/>
                <w:b/>
                <w:bCs/>
                <w:color w:val="000000" w:themeColor="text2"/>
                <w:sz w:val="22"/>
                <w:szCs w:val="22"/>
              </w:rPr>
              <w:t>lass 2026 female</w:t>
            </w:r>
          </w:p>
        </w:tc>
      </w:tr>
      <w:tr w:rsidR="01DF8491" w14:paraId="7F4D07A2"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7EE6D14B" w14:textId="69EF1E47" w:rsidR="01DF8491" w:rsidRDefault="01DF8491" w:rsidP="01DF8491">
            <w:pPr>
              <w:ind w:firstLine="0"/>
              <w:jc w:val="center"/>
            </w:pPr>
            <w:r w:rsidRPr="01DF8491">
              <w:rPr>
                <w:rFonts w:ascii="Calibri" w:eastAsia="Calibri" w:hAnsi="Calibri" w:cs="Calibri"/>
                <w:color w:val="000000" w:themeColor="text2"/>
                <w:sz w:val="22"/>
                <w:szCs w:val="22"/>
              </w:rPr>
              <w:t>Y</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14A34F0D" w14:textId="7809EC03"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Harvard</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5C36E7B0" w14:textId="344D94BC" w:rsidR="01DF8491" w:rsidRDefault="01DF8491" w:rsidP="01DF8491">
            <w:pPr>
              <w:ind w:firstLine="0"/>
              <w:jc w:val="center"/>
            </w:pPr>
            <w:r w:rsidRPr="01DF8491">
              <w:rPr>
                <w:rFonts w:ascii="Calibri" w:eastAsia="Calibri" w:hAnsi="Calibri" w:cs="Calibri"/>
                <w:color w:val="000000" w:themeColor="text2"/>
                <w:sz w:val="22"/>
                <w:szCs w:val="22"/>
              </w:rPr>
              <w:t>45.8%</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224E9586" w14:textId="6E150A99" w:rsidR="01DF8491" w:rsidRDefault="01DF8491" w:rsidP="01DF8491">
            <w:pPr>
              <w:ind w:firstLine="0"/>
              <w:jc w:val="center"/>
            </w:pPr>
            <w:r w:rsidRPr="01DF8491">
              <w:rPr>
                <w:rFonts w:ascii="Calibri" w:eastAsia="Calibri" w:hAnsi="Calibri" w:cs="Calibri"/>
                <w:color w:val="000000" w:themeColor="text2"/>
                <w:sz w:val="22"/>
                <w:szCs w:val="22"/>
              </w:rPr>
              <w:t>54.2%</w:t>
            </w:r>
          </w:p>
        </w:tc>
      </w:tr>
      <w:tr w:rsidR="01DF8491" w14:paraId="7C2A53D5"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46104C54" w14:textId="440B19AF" w:rsidR="01DF8491" w:rsidRDefault="01DF8491" w:rsidP="01DF8491">
            <w:pPr>
              <w:ind w:firstLine="0"/>
              <w:jc w:val="center"/>
            </w:pPr>
            <w:r w:rsidRPr="01DF8491">
              <w:rPr>
                <w:rFonts w:ascii="Calibri" w:eastAsia="Calibri" w:hAnsi="Calibri" w:cs="Calibri"/>
                <w:color w:val="000000" w:themeColor="text2"/>
                <w:sz w:val="22"/>
                <w:szCs w:val="22"/>
              </w:rPr>
              <w:t>Y</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2D8A041B" w14:textId="6F74F1D3"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Yale</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6B0520BC" w14:textId="484FC8D3" w:rsidR="01DF8491" w:rsidRDefault="01DF8491" w:rsidP="01DF8491">
            <w:pPr>
              <w:ind w:firstLine="0"/>
              <w:jc w:val="center"/>
            </w:pPr>
            <w:r w:rsidRPr="01DF8491">
              <w:rPr>
                <w:rFonts w:ascii="Calibri" w:eastAsia="Calibri" w:hAnsi="Calibri" w:cs="Calibri"/>
                <w:color w:val="000000" w:themeColor="text2"/>
                <w:sz w:val="22"/>
                <w:szCs w:val="22"/>
              </w:rPr>
              <w:t>49.0%</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544A1048" w14:textId="4D4890E6" w:rsidR="01DF8491" w:rsidRDefault="01DF8491" w:rsidP="01DF8491">
            <w:pPr>
              <w:ind w:firstLine="0"/>
              <w:jc w:val="center"/>
            </w:pPr>
            <w:r w:rsidRPr="01DF8491">
              <w:rPr>
                <w:rFonts w:ascii="Calibri" w:eastAsia="Calibri" w:hAnsi="Calibri" w:cs="Calibri"/>
                <w:color w:val="000000" w:themeColor="text2"/>
                <w:sz w:val="22"/>
                <w:szCs w:val="22"/>
              </w:rPr>
              <w:t>51.0%</w:t>
            </w:r>
          </w:p>
        </w:tc>
      </w:tr>
      <w:tr w:rsidR="01DF8491" w14:paraId="2F78CC58"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1F6208F9" w14:textId="65D7C9AE" w:rsidR="01DF8491" w:rsidRDefault="01DF8491" w:rsidP="01DF8491">
            <w:pPr>
              <w:ind w:firstLine="0"/>
              <w:jc w:val="center"/>
            </w:pPr>
            <w:r w:rsidRPr="01DF8491">
              <w:rPr>
                <w:rFonts w:ascii="Calibri" w:eastAsia="Calibri" w:hAnsi="Calibri" w:cs="Calibri"/>
                <w:color w:val="000000" w:themeColor="text2"/>
                <w:sz w:val="22"/>
                <w:szCs w:val="22"/>
              </w:rPr>
              <w:t>Y</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0CC1CA4D" w14:textId="7DBA6E9C"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Princeton</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08F644E5" w14:textId="24B7A5ED" w:rsidR="01DF8491" w:rsidRDefault="01DF8491" w:rsidP="01DF8491">
            <w:pPr>
              <w:ind w:firstLine="0"/>
              <w:jc w:val="center"/>
            </w:pPr>
            <w:r w:rsidRPr="01DF8491">
              <w:rPr>
                <w:rFonts w:ascii="Calibri" w:eastAsia="Calibri" w:hAnsi="Calibri" w:cs="Calibri"/>
                <w:color w:val="000000" w:themeColor="text2"/>
                <w:sz w:val="22"/>
                <w:szCs w:val="22"/>
              </w:rPr>
              <w:t>49.0%</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2F7BE2F4" w14:textId="2A3A3728" w:rsidR="01DF8491" w:rsidRDefault="01DF8491" w:rsidP="01DF8491">
            <w:pPr>
              <w:ind w:firstLine="0"/>
              <w:jc w:val="center"/>
            </w:pPr>
            <w:r w:rsidRPr="01DF8491">
              <w:rPr>
                <w:rFonts w:ascii="Calibri" w:eastAsia="Calibri" w:hAnsi="Calibri" w:cs="Calibri"/>
                <w:color w:val="000000" w:themeColor="text2"/>
                <w:sz w:val="22"/>
                <w:szCs w:val="22"/>
              </w:rPr>
              <w:t>51.0%</w:t>
            </w:r>
          </w:p>
        </w:tc>
      </w:tr>
      <w:tr w:rsidR="01DF8491" w14:paraId="67B9F96A"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756FDBA2" w14:textId="5CF9A60B" w:rsidR="01DF8491" w:rsidRDefault="01DF8491" w:rsidP="01DF8491">
            <w:pPr>
              <w:ind w:firstLine="0"/>
              <w:jc w:val="center"/>
            </w:pPr>
            <w:r w:rsidRPr="01DF8491">
              <w:rPr>
                <w:rFonts w:ascii="Calibri" w:eastAsia="Calibri" w:hAnsi="Calibri" w:cs="Calibri"/>
                <w:color w:val="000000" w:themeColor="text2"/>
                <w:sz w:val="22"/>
                <w:szCs w:val="22"/>
              </w:rPr>
              <w:t>Y</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53AFAAD3" w14:textId="25C98B29"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Dartmouth</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2329A5F8" w14:textId="28026117" w:rsidR="01DF8491" w:rsidRDefault="01DF8491" w:rsidP="01DF8491">
            <w:pPr>
              <w:ind w:firstLine="0"/>
              <w:jc w:val="center"/>
            </w:pPr>
            <w:r w:rsidRPr="01DF8491">
              <w:rPr>
                <w:rFonts w:ascii="Calibri" w:eastAsia="Calibri" w:hAnsi="Calibri" w:cs="Calibri"/>
                <w:color w:val="000000" w:themeColor="text2"/>
                <w:sz w:val="22"/>
                <w:szCs w:val="22"/>
              </w:rPr>
              <w:t>49.5%</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57DD248C" w14:textId="112834B4" w:rsidR="01DF8491" w:rsidRDefault="01DF8491" w:rsidP="01DF8491">
            <w:pPr>
              <w:ind w:firstLine="0"/>
              <w:jc w:val="center"/>
            </w:pPr>
            <w:r w:rsidRPr="01DF8491">
              <w:rPr>
                <w:rFonts w:ascii="Calibri" w:eastAsia="Calibri" w:hAnsi="Calibri" w:cs="Calibri"/>
                <w:color w:val="000000" w:themeColor="text2"/>
                <w:sz w:val="22"/>
                <w:szCs w:val="22"/>
              </w:rPr>
              <w:t>50.5%</w:t>
            </w:r>
          </w:p>
        </w:tc>
      </w:tr>
      <w:tr w:rsidR="01DF8491" w14:paraId="09472A83"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27846539" w14:textId="7D8C913E" w:rsidR="01DF8491" w:rsidRDefault="01DF8491" w:rsidP="01DF8491">
            <w:pPr>
              <w:ind w:firstLine="0"/>
              <w:jc w:val="center"/>
            </w:pPr>
            <w:r w:rsidRPr="01DF8491">
              <w:rPr>
                <w:rFonts w:ascii="Calibri" w:eastAsia="Calibri" w:hAnsi="Calibri" w:cs="Calibri"/>
                <w:color w:val="000000" w:themeColor="text2"/>
                <w:sz w:val="22"/>
                <w:szCs w:val="22"/>
              </w:rPr>
              <w:t>Y</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27F9BCC6" w14:textId="0A03E722"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Columbia</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510DB98F" w14:textId="241CB690" w:rsidR="01DF8491" w:rsidRDefault="01DF8491" w:rsidP="01DF8491">
            <w:pPr>
              <w:ind w:firstLine="0"/>
              <w:jc w:val="center"/>
            </w:pPr>
            <w:r w:rsidRPr="01DF8491">
              <w:rPr>
                <w:rFonts w:ascii="Calibri" w:eastAsia="Calibri" w:hAnsi="Calibri" w:cs="Calibri"/>
                <w:color w:val="000000" w:themeColor="text2"/>
                <w:sz w:val="22"/>
                <w:szCs w:val="22"/>
              </w:rPr>
              <w:t>49.1%</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55A90CEA" w14:textId="34F48F47" w:rsidR="01DF8491" w:rsidRDefault="01DF8491" w:rsidP="01DF8491">
            <w:pPr>
              <w:ind w:firstLine="0"/>
              <w:jc w:val="center"/>
            </w:pPr>
            <w:r w:rsidRPr="01DF8491">
              <w:rPr>
                <w:rFonts w:ascii="Calibri" w:eastAsia="Calibri" w:hAnsi="Calibri" w:cs="Calibri"/>
                <w:color w:val="000000" w:themeColor="text2"/>
                <w:sz w:val="22"/>
                <w:szCs w:val="22"/>
              </w:rPr>
              <w:t>50.9%</w:t>
            </w:r>
          </w:p>
        </w:tc>
      </w:tr>
      <w:tr w:rsidR="01DF8491" w14:paraId="34A070B5"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12FE871C" w14:textId="6A571F8D" w:rsidR="01DF8491" w:rsidRDefault="01DF8491" w:rsidP="01DF8491">
            <w:pPr>
              <w:ind w:firstLine="0"/>
              <w:jc w:val="center"/>
            </w:pPr>
            <w:r w:rsidRPr="01DF8491">
              <w:rPr>
                <w:rFonts w:ascii="Calibri" w:eastAsia="Calibri" w:hAnsi="Calibri" w:cs="Calibri"/>
                <w:color w:val="000000" w:themeColor="text2"/>
                <w:sz w:val="22"/>
                <w:szCs w:val="22"/>
              </w:rPr>
              <w:t>Y</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0B1CE082" w14:textId="4255A2F6"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Cornell</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2950FD76" w14:textId="17314892" w:rsidR="01DF8491" w:rsidRDefault="01DF8491" w:rsidP="01DF8491">
            <w:pPr>
              <w:ind w:firstLine="0"/>
              <w:jc w:val="center"/>
            </w:pPr>
            <w:r w:rsidRPr="01DF8491">
              <w:rPr>
                <w:rFonts w:ascii="Calibri" w:eastAsia="Calibri" w:hAnsi="Calibri" w:cs="Calibri"/>
                <w:color w:val="000000" w:themeColor="text2"/>
                <w:sz w:val="22"/>
                <w:szCs w:val="22"/>
              </w:rPr>
              <w:t>45.1%</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4FEDF9A6" w14:textId="4050F8CF" w:rsidR="01DF8491" w:rsidRDefault="01DF8491" w:rsidP="01DF8491">
            <w:pPr>
              <w:ind w:firstLine="0"/>
              <w:jc w:val="center"/>
            </w:pPr>
            <w:r w:rsidRPr="01DF8491">
              <w:rPr>
                <w:rFonts w:ascii="Calibri" w:eastAsia="Calibri" w:hAnsi="Calibri" w:cs="Calibri"/>
                <w:color w:val="000000" w:themeColor="text2"/>
                <w:sz w:val="22"/>
                <w:szCs w:val="22"/>
              </w:rPr>
              <w:t>54.9%</w:t>
            </w:r>
          </w:p>
        </w:tc>
      </w:tr>
      <w:tr w:rsidR="01DF8491" w14:paraId="0136577A"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0CA4C1C5" w14:textId="56B5BB68" w:rsidR="01DF8491" w:rsidRDefault="01DF8491" w:rsidP="01DF8491">
            <w:pPr>
              <w:ind w:firstLine="0"/>
              <w:jc w:val="center"/>
            </w:pPr>
            <w:r w:rsidRPr="01DF8491">
              <w:rPr>
                <w:rFonts w:ascii="Calibri" w:eastAsia="Calibri" w:hAnsi="Calibri" w:cs="Calibri"/>
                <w:color w:val="000000" w:themeColor="text2"/>
                <w:sz w:val="22"/>
                <w:szCs w:val="22"/>
              </w:rPr>
              <w:t>Y</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440FE07D" w14:textId="1F934FC7"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Brown</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6C3A3F5D" w14:textId="0F776D52" w:rsidR="01DF8491" w:rsidRDefault="01DF8491" w:rsidP="01DF8491">
            <w:pPr>
              <w:ind w:firstLine="0"/>
              <w:jc w:val="center"/>
            </w:pPr>
            <w:r w:rsidRPr="01DF8491">
              <w:rPr>
                <w:rFonts w:ascii="Calibri" w:eastAsia="Calibri" w:hAnsi="Calibri" w:cs="Calibri"/>
                <w:color w:val="000000" w:themeColor="text2"/>
                <w:sz w:val="22"/>
                <w:szCs w:val="22"/>
              </w:rPr>
              <w:t>48.8%</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694B28CE" w14:textId="6D93FCEE" w:rsidR="01DF8491" w:rsidRDefault="01DF8491" w:rsidP="01DF8491">
            <w:pPr>
              <w:ind w:firstLine="0"/>
              <w:jc w:val="center"/>
            </w:pPr>
            <w:r w:rsidRPr="01DF8491">
              <w:rPr>
                <w:rFonts w:ascii="Calibri" w:eastAsia="Calibri" w:hAnsi="Calibri" w:cs="Calibri"/>
                <w:color w:val="000000" w:themeColor="text2"/>
                <w:sz w:val="22"/>
                <w:szCs w:val="22"/>
              </w:rPr>
              <w:t>51.2%</w:t>
            </w:r>
          </w:p>
        </w:tc>
      </w:tr>
      <w:tr w:rsidR="01DF8491" w14:paraId="414791EA"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62949C06" w14:textId="549256F4" w:rsidR="01DF8491" w:rsidRDefault="01DF8491" w:rsidP="01DF8491">
            <w:pPr>
              <w:ind w:firstLine="0"/>
              <w:jc w:val="center"/>
            </w:pPr>
            <w:r w:rsidRPr="01DF8491">
              <w:rPr>
                <w:rFonts w:ascii="Calibri" w:eastAsia="Calibri" w:hAnsi="Calibri" w:cs="Calibri"/>
                <w:color w:val="000000" w:themeColor="text2"/>
                <w:sz w:val="22"/>
                <w:szCs w:val="22"/>
              </w:rPr>
              <w:t>Y</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2FA75AC8" w14:textId="10CB675E"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 xml:space="preserve">U </w:t>
            </w:r>
            <w:proofErr w:type="spellStart"/>
            <w:r w:rsidRPr="01DF8491">
              <w:rPr>
                <w:rFonts w:ascii="Calibri" w:eastAsia="Calibri" w:hAnsi="Calibri" w:cs="Calibri"/>
                <w:b/>
                <w:bCs/>
                <w:color w:val="000000" w:themeColor="text2"/>
                <w:sz w:val="22"/>
                <w:szCs w:val="22"/>
              </w:rPr>
              <w:t>penn</w:t>
            </w:r>
            <w:proofErr w:type="spellEnd"/>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1FB58384" w14:textId="5AC96122" w:rsidR="01DF8491" w:rsidRDefault="01DF8491" w:rsidP="01DF8491">
            <w:pPr>
              <w:ind w:firstLine="0"/>
              <w:jc w:val="center"/>
            </w:pPr>
            <w:r w:rsidRPr="01DF8491">
              <w:rPr>
                <w:rFonts w:ascii="Calibri" w:eastAsia="Calibri" w:hAnsi="Calibri" w:cs="Calibri"/>
                <w:color w:val="000000" w:themeColor="text2"/>
                <w:sz w:val="22"/>
                <w:szCs w:val="22"/>
              </w:rPr>
              <w:t>44.0%</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467C06BE" w14:textId="7542FF67" w:rsidR="01DF8491" w:rsidRDefault="01DF8491" w:rsidP="01DF8491">
            <w:pPr>
              <w:ind w:firstLine="0"/>
              <w:jc w:val="center"/>
            </w:pPr>
            <w:r w:rsidRPr="01DF8491">
              <w:rPr>
                <w:rFonts w:ascii="Calibri" w:eastAsia="Calibri" w:hAnsi="Calibri" w:cs="Calibri"/>
                <w:color w:val="000000" w:themeColor="text2"/>
                <w:sz w:val="22"/>
                <w:szCs w:val="22"/>
              </w:rPr>
              <w:t>56.0%</w:t>
            </w:r>
          </w:p>
        </w:tc>
      </w:tr>
      <w:tr w:rsidR="01DF8491" w14:paraId="3979C5F2"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29EF2228" w14:textId="5A52AFF5" w:rsidR="01DF8491" w:rsidRDefault="01DF8491" w:rsidP="01DF8491">
            <w:pPr>
              <w:ind w:firstLine="0"/>
              <w:jc w:val="center"/>
            </w:pPr>
            <w:r w:rsidRPr="01DF8491">
              <w:rPr>
                <w:rFonts w:ascii="Calibri" w:eastAsia="Calibri" w:hAnsi="Calibri" w:cs="Calibri"/>
                <w:color w:val="000000" w:themeColor="text2"/>
                <w:sz w:val="22"/>
                <w:szCs w:val="22"/>
              </w:rPr>
              <w:t>No</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472B64E2" w14:textId="234A3459"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Duke</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1A1D5E4B" w14:textId="41A68950" w:rsidR="01DF8491" w:rsidRDefault="01DF8491" w:rsidP="01DF8491">
            <w:pPr>
              <w:ind w:firstLine="0"/>
              <w:jc w:val="center"/>
            </w:pPr>
            <w:r w:rsidRPr="01DF8491">
              <w:rPr>
                <w:rFonts w:ascii="Calibri" w:eastAsia="Calibri" w:hAnsi="Calibri" w:cs="Calibri"/>
                <w:color w:val="000000" w:themeColor="text2"/>
                <w:sz w:val="22"/>
                <w:szCs w:val="22"/>
              </w:rPr>
              <w:t>45.7%</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22F9B8AC" w14:textId="37556855" w:rsidR="01DF8491" w:rsidRDefault="01DF8491" w:rsidP="01DF8491">
            <w:pPr>
              <w:ind w:firstLine="0"/>
              <w:jc w:val="center"/>
            </w:pPr>
            <w:r w:rsidRPr="01DF8491">
              <w:rPr>
                <w:rFonts w:ascii="Calibri" w:eastAsia="Calibri" w:hAnsi="Calibri" w:cs="Calibri"/>
                <w:color w:val="000000" w:themeColor="text2"/>
                <w:sz w:val="22"/>
                <w:szCs w:val="22"/>
              </w:rPr>
              <w:t>54.3%</w:t>
            </w:r>
          </w:p>
        </w:tc>
      </w:tr>
      <w:tr w:rsidR="01DF8491" w14:paraId="2BF0DDA8"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40503848" w14:textId="12D52EAD" w:rsidR="01DF8491" w:rsidRDefault="01DF8491" w:rsidP="01DF8491">
            <w:pPr>
              <w:ind w:firstLine="0"/>
              <w:jc w:val="center"/>
            </w:pPr>
            <w:r w:rsidRPr="01DF8491">
              <w:rPr>
                <w:rFonts w:ascii="Calibri" w:eastAsia="Calibri" w:hAnsi="Calibri" w:cs="Calibri"/>
                <w:color w:val="000000" w:themeColor="text2"/>
                <w:sz w:val="22"/>
                <w:szCs w:val="22"/>
              </w:rPr>
              <w:t>No</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029953EF" w14:textId="1B282508"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MIT</w:t>
            </w:r>
            <w:r w:rsidR="76CE34D2" w:rsidRPr="01DF8491">
              <w:rPr>
                <w:rFonts w:ascii="Calibri" w:eastAsia="Calibri" w:hAnsi="Calibri" w:cs="Calibri"/>
                <w:b/>
                <w:bCs/>
                <w:color w:val="000000" w:themeColor="text2"/>
                <w:sz w:val="22"/>
                <w:szCs w:val="22"/>
              </w:rPr>
              <w:t xml:space="preserve"> </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center"/>
          </w:tcPr>
          <w:p w14:paraId="48A7F7C6" w14:textId="6C5EF538" w:rsidR="01DF8491" w:rsidRDefault="01DF8491" w:rsidP="01DF8491">
            <w:pPr>
              <w:ind w:firstLine="0"/>
              <w:jc w:val="center"/>
            </w:pPr>
            <w:r w:rsidRPr="01DF8491">
              <w:rPr>
                <w:rFonts w:ascii="Calibri" w:eastAsia="Calibri" w:hAnsi="Calibri" w:cs="Calibri"/>
                <w:color w:val="000000" w:themeColor="text2"/>
                <w:sz w:val="22"/>
                <w:szCs w:val="22"/>
              </w:rPr>
              <w:t>4</w:t>
            </w:r>
            <w:r w:rsidR="00C27239">
              <w:rPr>
                <w:rFonts w:ascii="Calibri" w:eastAsia="Calibri" w:hAnsi="Calibri" w:cs="Calibri"/>
                <w:color w:val="000000" w:themeColor="text2"/>
                <w:sz w:val="22"/>
                <w:szCs w:val="22"/>
              </w:rPr>
              <w:t>8</w:t>
            </w:r>
            <w:r w:rsidRPr="01DF8491">
              <w:rPr>
                <w:rFonts w:ascii="Calibri" w:eastAsia="Calibri" w:hAnsi="Calibri" w:cs="Calibri"/>
                <w:color w:val="000000" w:themeColor="text2"/>
                <w:sz w:val="22"/>
                <w:szCs w:val="22"/>
              </w:rPr>
              <w:t>%</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center"/>
          </w:tcPr>
          <w:p w14:paraId="54EA6349" w14:textId="05A1618E" w:rsidR="01DF8491" w:rsidRDefault="00C27239" w:rsidP="01DF8491">
            <w:pPr>
              <w:ind w:firstLine="0"/>
              <w:jc w:val="center"/>
            </w:pPr>
            <w:r>
              <w:rPr>
                <w:rFonts w:ascii="Calibri" w:eastAsia="Calibri" w:hAnsi="Calibri" w:cs="Calibri"/>
                <w:color w:val="000000" w:themeColor="text2"/>
                <w:sz w:val="22"/>
                <w:szCs w:val="22"/>
              </w:rPr>
              <w:t>52</w:t>
            </w:r>
            <w:r w:rsidR="01DF8491" w:rsidRPr="01DF8491">
              <w:rPr>
                <w:rFonts w:ascii="Calibri" w:eastAsia="Calibri" w:hAnsi="Calibri" w:cs="Calibri"/>
                <w:color w:val="000000" w:themeColor="text2"/>
                <w:sz w:val="22"/>
                <w:szCs w:val="22"/>
              </w:rPr>
              <w:t>%</w:t>
            </w:r>
          </w:p>
        </w:tc>
      </w:tr>
      <w:tr w:rsidR="01DF8491" w14:paraId="49C53AB7"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446C3AD6" w14:textId="18C01FCB" w:rsidR="01DF8491" w:rsidRDefault="01DF8491" w:rsidP="01DF8491">
            <w:pPr>
              <w:ind w:firstLine="0"/>
              <w:jc w:val="center"/>
            </w:pPr>
            <w:r w:rsidRPr="01DF8491">
              <w:rPr>
                <w:rFonts w:ascii="Calibri" w:eastAsia="Calibri" w:hAnsi="Calibri" w:cs="Calibri"/>
                <w:color w:val="000000" w:themeColor="text2"/>
                <w:sz w:val="22"/>
                <w:szCs w:val="22"/>
              </w:rPr>
              <w:t>No</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1C8A1187" w14:textId="2E9005CE"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Stanford</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5F4C2DCE" w14:textId="1A0FCC0D" w:rsidR="01DF8491" w:rsidRDefault="01DF8491" w:rsidP="01DF8491">
            <w:pPr>
              <w:ind w:firstLine="0"/>
              <w:jc w:val="center"/>
            </w:pPr>
            <w:r w:rsidRPr="01DF8491">
              <w:rPr>
                <w:rFonts w:ascii="Calibri" w:eastAsia="Calibri" w:hAnsi="Calibri" w:cs="Calibri"/>
                <w:color w:val="000000" w:themeColor="text2"/>
                <w:sz w:val="22"/>
                <w:szCs w:val="22"/>
              </w:rPr>
              <w:t>49.0%</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1E60487E" w14:textId="47CD0345" w:rsidR="01DF8491" w:rsidRDefault="01DF8491" w:rsidP="01DF8491">
            <w:pPr>
              <w:ind w:firstLine="0"/>
              <w:jc w:val="center"/>
            </w:pPr>
            <w:r w:rsidRPr="01DF8491">
              <w:rPr>
                <w:rFonts w:ascii="Calibri" w:eastAsia="Calibri" w:hAnsi="Calibri" w:cs="Calibri"/>
                <w:color w:val="000000" w:themeColor="text2"/>
                <w:sz w:val="22"/>
                <w:szCs w:val="22"/>
              </w:rPr>
              <w:t>51.0%</w:t>
            </w:r>
          </w:p>
        </w:tc>
      </w:tr>
      <w:tr w:rsidR="01DF8491" w14:paraId="766EC928"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635C963D" w14:textId="2D18F277" w:rsidR="01DF8491" w:rsidRDefault="01DF8491" w:rsidP="01DF8491">
            <w:pPr>
              <w:ind w:firstLine="0"/>
              <w:jc w:val="center"/>
            </w:pPr>
            <w:r w:rsidRPr="01DF8491">
              <w:rPr>
                <w:rFonts w:ascii="Calibri" w:eastAsia="Calibri" w:hAnsi="Calibri" w:cs="Calibri"/>
                <w:color w:val="000000" w:themeColor="text2"/>
                <w:sz w:val="22"/>
                <w:szCs w:val="22"/>
              </w:rPr>
              <w:t>No</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47CD5BB7" w14:textId="0BECD99E" w:rsidR="5C1144C7" w:rsidRDefault="5C1144C7" w:rsidP="01DF8491">
            <w:pPr>
              <w:spacing w:line="480" w:lineRule="auto"/>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RICE</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3B23DBE9" w14:textId="2136D084" w:rsidR="01DF8491" w:rsidRDefault="01DF8491" w:rsidP="01DF8491">
            <w:pPr>
              <w:ind w:firstLine="0"/>
              <w:jc w:val="center"/>
            </w:pPr>
            <w:r w:rsidRPr="01DF8491">
              <w:rPr>
                <w:rFonts w:ascii="Calibri" w:eastAsia="Calibri" w:hAnsi="Calibri" w:cs="Calibri"/>
                <w:color w:val="000000" w:themeColor="text2"/>
                <w:sz w:val="22"/>
                <w:szCs w:val="22"/>
              </w:rPr>
              <w:t>50.0%</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51097D79" w14:textId="154A2B5E" w:rsidR="01DF8491" w:rsidRDefault="01DF8491" w:rsidP="01DF8491">
            <w:pPr>
              <w:ind w:firstLine="0"/>
              <w:jc w:val="center"/>
            </w:pPr>
            <w:r w:rsidRPr="01DF8491">
              <w:rPr>
                <w:rFonts w:ascii="Calibri" w:eastAsia="Calibri" w:hAnsi="Calibri" w:cs="Calibri"/>
                <w:color w:val="000000" w:themeColor="text2"/>
                <w:sz w:val="22"/>
                <w:szCs w:val="22"/>
              </w:rPr>
              <w:t>50.0%</w:t>
            </w:r>
          </w:p>
        </w:tc>
      </w:tr>
      <w:tr w:rsidR="01DF8491" w14:paraId="005B3480"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1897DF2B" w14:textId="68505876" w:rsidR="5D9E2879" w:rsidRDefault="5D9E2879" w:rsidP="01DF8491">
            <w:pPr>
              <w:ind w:firstLine="0"/>
              <w:jc w:val="center"/>
            </w:pPr>
            <w:r w:rsidRPr="01DF8491">
              <w:rPr>
                <w:rFonts w:ascii="Calibri" w:eastAsia="Calibri" w:hAnsi="Calibri" w:cs="Calibri"/>
                <w:color w:val="000000" w:themeColor="text2"/>
                <w:sz w:val="22"/>
                <w:szCs w:val="22"/>
              </w:rPr>
              <w:t>N</w:t>
            </w:r>
            <w:r w:rsidR="01DF8491" w:rsidRPr="01DF8491">
              <w:rPr>
                <w:rFonts w:ascii="Calibri" w:eastAsia="Calibri" w:hAnsi="Calibri" w:cs="Calibri"/>
                <w:color w:val="000000" w:themeColor="text2"/>
                <w:sz w:val="22"/>
                <w:szCs w:val="22"/>
              </w:rPr>
              <w:t>o</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52C3E1D6" w14:textId="3267E610"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 xml:space="preserve">UT </w:t>
            </w:r>
            <w:r w:rsidR="616866EA" w:rsidRPr="01DF8491">
              <w:rPr>
                <w:rFonts w:ascii="Calibri" w:eastAsia="Calibri" w:hAnsi="Calibri" w:cs="Calibri"/>
                <w:b/>
                <w:bCs/>
                <w:color w:val="000000" w:themeColor="text2"/>
                <w:sz w:val="22"/>
                <w:szCs w:val="22"/>
              </w:rPr>
              <w:t>Austin</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30C40AB6" w14:textId="3A954D9B" w:rsidR="01DF8491" w:rsidRDefault="01DF8491" w:rsidP="01DF8491">
            <w:pPr>
              <w:ind w:firstLine="0"/>
              <w:jc w:val="center"/>
            </w:pPr>
            <w:r w:rsidRPr="01DF8491">
              <w:rPr>
                <w:rFonts w:ascii="Calibri" w:eastAsia="Calibri" w:hAnsi="Calibri" w:cs="Calibri"/>
                <w:color w:val="000000" w:themeColor="text2"/>
                <w:sz w:val="22"/>
                <w:szCs w:val="22"/>
              </w:rPr>
              <w:t>40.7%</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2CFB5FF4" w14:textId="7CA4D858" w:rsidR="01DF8491" w:rsidRDefault="01DF8491" w:rsidP="01DF8491">
            <w:pPr>
              <w:ind w:firstLine="0"/>
              <w:jc w:val="center"/>
            </w:pPr>
            <w:r w:rsidRPr="01DF8491">
              <w:rPr>
                <w:rFonts w:ascii="Calibri" w:eastAsia="Calibri" w:hAnsi="Calibri" w:cs="Calibri"/>
                <w:color w:val="000000" w:themeColor="text2"/>
                <w:sz w:val="22"/>
                <w:szCs w:val="22"/>
              </w:rPr>
              <w:t>59.3%</w:t>
            </w:r>
          </w:p>
        </w:tc>
      </w:tr>
    </w:tbl>
    <w:p w14:paraId="27E7C53C" w14:textId="78BDB0C0" w:rsidR="2E0680F2" w:rsidRDefault="2E0680F2" w:rsidP="01DF8491">
      <w:pPr>
        <w:pStyle w:val="TableFigure"/>
      </w:pPr>
      <w:r w:rsidRPr="01DF8491">
        <w:rPr>
          <w:rStyle w:val="Emphasis"/>
        </w:rPr>
        <w:t>Figure 5</w:t>
      </w:r>
      <w:r>
        <w:t xml:space="preserve">. Top universities male to female student ratio in </w:t>
      </w:r>
      <w:r w:rsidR="6B030D14">
        <w:t xml:space="preserve">undergraduate class </w:t>
      </w:r>
      <w:r>
        <w:t xml:space="preserve">2026  </w:t>
      </w:r>
    </w:p>
    <w:p w14:paraId="50D28DEE" w14:textId="6AB4ACCE" w:rsidR="01DF8491" w:rsidRDefault="01DF8491" w:rsidP="01DF8491">
      <w:pPr>
        <w:pStyle w:val="TableFigure"/>
      </w:pPr>
    </w:p>
    <w:p w14:paraId="028DF1C7" w14:textId="7C2A1780" w:rsidR="764AD3D4" w:rsidRDefault="764AD3D4" w:rsidP="01DF8491">
      <w:pPr>
        <w:pStyle w:val="TableFigure"/>
        <w:jc w:val="center"/>
      </w:pPr>
      <w:r>
        <w:rPr>
          <w:noProof/>
        </w:rPr>
        <w:lastRenderedPageBreak/>
        <w:drawing>
          <wp:inline distT="0" distB="0" distL="0" distR="0" wp14:anchorId="31683665" wp14:editId="3B9084F3">
            <wp:extent cx="4572000" cy="2581275"/>
            <wp:effectExtent l="0" t="0" r="0" b="0"/>
            <wp:docPr id="473878027" name="Picture 473878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14:paraId="6BE72E76" w14:textId="1080B07A" w:rsidR="764AD3D4" w:rsidRDefault="764AD3D4" w:rsidP="01DF8491">
      <w:pPr>
        <w:pStyle w:val="TableFigure"/>
      </w:pPr>
      <w:r w:rsidRPr="01DF8491">
        <w:rPr>
          <w:rStyle w:val="Emphasis"/>
        </w:rPr>
        <w:t>Figure 6</w:t>
      </w:r>
      <w:r>
        <w:t xml:space="preserve">. MIT common data sheet showing the male to female applicant and admission count in 2021 undergraduate </w:t>
      </w:r>
      <w:proofErr w:type="gramStart"/>
      <w:r>
        <w:t>admission</w:t>
      </w:r>
      <w:proofErr w:type="gramEnd"/>
    </w:p>
    <w:p w14:paraId="44487E84" w14:textId="4C40678A" w:rsidR="01DF8491" w:rsidRDefault="01DF8491" w:rsidP="01DF8491">
      <w:pPr>
        <w:pStyle w:val="TableFigure"/>
        <w:jc w:val="center"/>
      </w:pPr>
    </w:p>
    <w:tbl>
      <w:tblPr>
        <w:tblW w:w="7760" w:type="dxa"/>
        <w:tblLook w:val="04A0" w:firstRow="1" w:lastRow="0" w:firstColumn="1" w:lastColumn="0" w:noHBand="0" w:noVBand="1"/>
      </w:tblPr>
      <w:tblGrid>
        <w:gridCol w:w="1646"/>
        <w:gridCol w:w="3093"/>
        <w:gridCol w:w="3021"/>
      </w:tblGrid>
      <w:tr w:rsidR="001945BE" w:rsidRPr="001945BE" w14:paraId="0EEBCA9B" w14:textId="77777777" w:rsidTr="001945BE">
        <w:trPr>
          <w:trHeight w:val="288"/>
        </w:trPr>
        <w:tc>
          <w:tcPr>
            <w:tcW w:w="7760" w:type="dxa"/>
            <w:gridSpan w:val="3"/>
            <w:tcBorders>
              <w:top w:val="nil"/>
              <w:left w:val="nil"/>
              <w:bottom w:val="nil"/>
              <w:right w:val="nil"/>
            </w:tcBorders>
            <w:shd w:val="clear" w:color="auto" w:fill="auto"/>
            <w:noWrap/>
            <w:vAlign w:val="bottom"/>
            <w:hideMark/>
          </w:tcPr>
          <w:p w14:paraId="39FBE0CC" w14:textId="19ECB468" w:rsidR="001945BE" w:rsidRPr="001945BE" w:rsidRDefault="001945BE" w:rsidP="001945BE">
            <w:pPr>
              <w:spacing w:line="240" w:lineRule="auto"/>
              <w:ind w:firstLine="0"/>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SAT score of the first year admitted students who submitted SAT score</w:t>
            </w:r>
          </w:p>
        </w:tc>
      </w:tr>
      <w:tr w:rsidR="001945BE" w:rsidRPr="001945BE" w14:paraId="554F15C0" w14:textId="77777777" w:rsidTr="001945BE">
        <w:trPr>
          <w:trHeight w:val="288"/>
        </w:trPr>
        <w:tc>
          <w:tcPr>
            <w:tcW w:w="16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84B11" w14:textId="77777777" w:rsidR="001945BE" w:rsidRPr="001945BE" w:rsidRDefault="001945BE" w:rsidP="001945BE">
            <w:pPr>
              <w:spacing w:line="240" w:lineRule="auto"/>
              <w:ind w:firstLine="0"/>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 </w:t>
            </w:r>
          </w:p>
        </w:tc>
        <w:tc>
          <w:tcPr>
            <w:tcW w:w="3093" w:type="dxa"/>
            <w:tcBorders>
              <w:top w:val="single" w:sz="4" w:space="0" w:color="auto"/>
              <w:left w:val="nil"/>
              <w:bottom w:val="single" w:sz="4" w:space="0" w:color="auto"/>
              <w:right w:val="single" w:sz="4" w:space="0" w:color="auto"/>
            </w:tcBorders>
            <w:shd w:val="clear" w:color="auto" w:fill="auto"/>
            <w:noWrap/>
            <w:vAlign w:val="bottom"/>
            <w:hideMark/>
          </w:tcPr>
          <w:p w14:paraId="4CF48BD7"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SAP EBRW (700 above)</w:t>
            </w:r>
          </w:p>
        </w:tc>
        <w:tc>
          <w:tcPr>
            <w:tcW w:w="3021" w:type="dxa"/>
            <w:tcBorders>
              <w:top w:val="single" w:sz="4" w:space="0" w:color="auto"/>
              <w:left w:val="nil"/>
              <w:bottom w:val="single" w:sz="4" w:space="0" w:color="auto"/>
              <w:right w:val="single" w:sz="4" w:space="0" w:color="auto"/>
            </w:tcBorders>
            <w:shd w:val="clear" w:color="auto" w:fill="auto"/>
            <w:noWrap/>
            <w:vAlign w:val="bottom"/>
            <w:hideMark/>
          </w:tcPr>
          <w:p w14:paraId="5CA58794"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Math (700 above)</w:t>
            </w:r>
          </w:p>
        </w:tc>
      </w:tr>
      <w:tr w:rsidR="001945BE" w:rsidRPr="001945BE" w14:paraId="55A231BD"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5602508C"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Brown</w:t>
            </w:r>
          </w:p>
        </w:tc>
        <w:tc>
          <w:tcPr>
            <w:tcW w:w="3093" w:type="dxa"/>
            <w:tcBorders>
              <w:top w:val="nil"/>
              <w:left w:val="nil"/>
              <w:bottom w:val="single" w:sz="4" w:space="0" w:color="auto"/>
              <w:right w:val="single" w:sz="4" w:space="0" w:color="auto"/>
            </w:tcBorders>
            <w:shd w:val="clear" w:color="auto" w:fill="auto"/>
            <w:noWrap/>
            <w:vAlign w:val="bottom"/>
            <w:hideMark/>
          </w:tcPr>
          <w:p w14:paraId="31D8F6FB"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93% with 700 and above in EBRW</w:t>
            </w:r>
          </w:p>
        </w:tc>
        <w:tc>
          <w:tcPr>
            <w:tcW w:w="3021" w:type="dxa"/>
            <w:tcBorders>
              <w:top w:val="nil"/>
              <w:left w:val="nil"/>
              <w:bottom w:val="single" w:sz="4" w:space="0" w:color="auto"/>
              <w:right w:val="single" w:sz="4" w:space="0" w:color="auto"/>
            </w:tcBorders>
            <w:shd w:val="clear" w:color="auto" w:fill="auto"/>
            <w:noWrap/>
            <w:vAlign w:val="bottom"/>
            <w:hideMark/>
          </w:tcPr>
          <w:p w14:paraId="6B87D924"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95% with 700 and above in math</w:t>
            </w:r>
          </w:p>
        </w:tc>
      </w:tr>
      <w:tr w:rsidR="001945BE" w:rsidRPr="001945BE" w14:paraId="0BE5439F"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4A5AFCA5"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Columbia</w:t>
            </w:r>
          </w:p>
        </w:tc>
        <w:tc>
          <w:tcPr>
            <w:tcW w:w="3093" w:type="dxa"/>
            <w:tcBorders>
              <w:top w:val="nil"/>
              <w:left w:val="nil"/>
              <w:bottom w:val="single" w:sz="4" w:space="0" w:color="auto"/>
              <w:right w:val="single" w:sz="4" w:space="0" w:color="auto"/>
            </w:tcBorders>
            <w:shd w:val="clear" w:color="auto" w:fill="auto"/>
            <w:noWrap/>
            <w:vAlign w:val="bottom"/>
            <w:hideMark/>
          </w:tcPr>
          <w:p w14:paraId="1F9B2FBE"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avg EBRW is 735</w:t>
            </w:r>
          </w:p>
        </w:tc>
        <w:tc>
          <w:tcPr>
            <w:tcW w:w="3021" w:type="dxa"/>
            <w:tcBorders>
              <w:top w:val="nil"/>
              <w:left w:val="nil"/>
              <w:bottom w:val="single" w:sz="4" w:space="0" w:color="auto"/>
              <w:right w:val="single" w:sz="4" w:space="0" w:color="auto"/>
            </w:tcBorders>
            <w:shd w:val="clear" w:color="auto" w:fill="auto"/>
            <w:noWrap/>
            <w:vAlign w:val="bottom"/>
            <w:hideMark/>
          </w:tcPr>
          <w:p w14:paraId="1F8351C9"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avg math is 770</w:t>
            </w:r>
          </w:p>
        </w:tc>
      </w:tr>
      <w:tr w:rsidR="001945BE" w:rsidRPr="001945BE" w14:paraId="16F783C1"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755FD5B1"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Cornell</w:t>
            </w:r>
          </w:p>
        </w:tc>
        <w:tc>
          <w:tcPr>
            <w:tcW w:w="3093" w:type="dxa"/>
            <w:tcBorders>
              <w:top w:val="nil"/>
              <w:left w:val="nil"/>
              <w:bottom w:val="single" w:sz="4" w:space="0" w:color="auto"/>
              <w:right w:val="single" w:sz="4" w:space="0" w:color="auto"/>
            </w:tcBorders>
            <w:shd w:val="clear" w:color="auto" w:fill="auto"/>
            <w:noWrap/>
            <w:vAlign w:val="bottom"/>
            <w:hideMark/>
          </w:tcPr>
          <w:p w14:paraId="7895EA92"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avg EBRW is 715</w:t>
            </w:r>
          </w:p>
        </w:tc>
        <w:tc>
          <w:tcPr>
            <w:tcW w:w="3021" w:type="dxa"/>
            <w:tcBorders>
              <w:top w:val="nil"/>
              <w:left w:val="nil"/>
              <w:bottom w:val="single" w:sz="4" w:space="0" w:color="auto"/>
              <w:right w:val="single" w:sz="4" w:space="0" w:color="auto"/>
            </w:tcBorders>
            <w:shd w:val="clear" w:color="auto" w:fill="auto"/>
            <w:noWrap/>
            <w:vAlign w:val="bottom"/>
            <w:hideMark/>
          </w:tcPr>
          <w:p w14:paraId="2A54EC3C"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avg math is 750</w:t>
            </w:r>
          </w:p>
        </w:tc>
      </w:tr>
      <w:tr w:rsidR="001945BE" w:rsidRPr="001945BE" w14:paraId="4C810ACC"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3086414E"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Harvard</w:t>
            </w:r>
          </w:p>
        </w:tc>
        <w:tc>
          <w:tcPr>
            <w:tcW w:w="61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29841E09"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prefer to score 1515 and above</w:t>
            </w:r>
          </w:p>
        </w:tc>
      </w:tr>
      <w:tr w:rsidR="001945BE" w:rsidRPr="001945BE" w14:paraId="3C74C26B"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0D88118C"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Penn state</w:t>
            </w:r>
          </w:p>
        </w:tc>
        <w:tc>
          <w:tcPr>
            <w:tcW w:w="61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15EEBE"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middle 50%: 1270 to 1450</w:t>
            </w:r>
          </w:p>
        </w:tc>
      </w:tr>
      <w:tr w:rsidR="001945BE" w:rsidRPr="001945BE" w14:paraId="0094DC65"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66536314"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Princeton</w:t>
            </w:r>
          </w:p>
        </w:tc>
        <w:tc>
          <w:tcPr>
            <w:tcW w:w="3093" w:type="dxa"/>
            <w:tcBorders>
              <w:top w:val="nil"/>
              <w:left w:val="nil"/>
              <w:bottom w:val="single" w:sz="4" w:space="0" w:color="auto"/>
              <w:right w:val="single" w:sz="4" w:space="0" w:color="auto"/>
            </w:tcBorders>
            <w:shd w:val="clear" w:color="auto" w:fill="auto"/>
            <w:noWrap/>
            <w:vAlign w:val="bottom"/>
            <w:hideMark/>
          </w:tcPr>
          <w:p w14:paraId="280CD8CC"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proofErr w:type="spellStart"/>
            <w:r w:rsidRPr="001945BE">
              <w:rPr>
                <w:rFonts w:ascii="Calibri" w:eastAsia="Times New Roman" w:hAnsi="Calibri" w:cs="Calibri"/>
                <w:color w:val="000000"/>
                <w:sz w:val="22"/>
                <w:szCs w:val="22"/>
                <w:lang w:eastAsia="zh-CN"/>
              </w:rPr>
              <w:t>Milddle</w:t>
            </w:r>
            <w:proofErr w:type="spellEnd"/>
            <w:r w:rsidRPr="001945BE">
              <w:rPr>
                <w:rFonts w:ascii="Calibri" w:eastAsia="Times New Roman" w:hAnsi="Calibri" w:cs="Calibri"/>
                <w:color w:val="000000"/>
                <w:sz w:val="22"/>
                <w:szCs w:val="22"/>
                <w:lang w:eastAsia="zh-CN"/>
              </w:rPr>
              <w:t xml:space="preserve"> 50%: 730-780</w:t>
            </w:r>
          </w:p>
        </w:tc>
        <w:tc>
          <w:tcPr>
            <w:tcW w:w="3021" w:type="dxa"/>
            <w:tcBorders>
              <w:top w:val="nil"/>
              <w:left w:val="nil"/>
              <w:bottom w:val="single" w:sz="4" w:space="0" w:color="auto"/>
              <w:right w:val="single" w:sz="4" w:space="0" w:color="auto"/>
            </w:tcBorders>
            <w:shd w:val="clear" w:color="auto" w:fill="auto"/>
            <w:noWrap/>
            <w:vAlign w:val="bottom"/>
            <w:hideMark/>
          </w:tcPr>
          <w:p w14:paraId="0FE5DE7B" w14:textId="77777777" w:rsidR="001945BE" w:rsidRPr="001945BE" w:rsidRDefault="001945BE" w:rsidP="001945BE">
            <w:pPr>
              <w:spacing w:line="240" w:lineRule="auto"/>
              <w:ind w:firstLine="0"/>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Middle 50%: 760-800</w:t>
            </w:r>
          </w:p>
        </w:tc>
      </w:tr>
      <w:tr w:rsidR="001945BE" w:rsidRPr="001945BE" w14:paraId="674F2903"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69D7BBA5"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Yale</w:t>
            </w:r>
          </w:p>
        </w:tc>
        <w:tc>
          <w:tcPr>
            <w:tcW w:w="3093" w:type="dxa"/>
            <w:tcBorders>
              <w:top w:val="nil"/>
              <w:left w:val="nil"/>
              <w:bottom w:val="single" w:sz="4" w:space="0" w:color="auto"/>
              <w:right w:val="single" w:sz="4" w:space="0" w:color="auto"/>
            </w:tcBorders>
            <w:shd w:val="clear" w:color="auto" w:fill="auto"/>
            <w:noWrap/>
            <w:vAlign w:val="bottom"/>
            <w:hideMark/>
          </w:tcPr>
          <w:p w14:paraId="1446A88C"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Middle 50%: 720-770</w:t>
            </w:r>
          </w:p>
        </w:tc>
        <w:tc>
          <w:tcPr>
            <w:tcW w:w="3021" w:type="dxa"/>
            <w:tcBorders>
              <w:top w:val="nil"/>
              <w:left w:val="nil"/>
              <w:bottom w:val="single" w:sz="4" w:space="0" w:color="auto"/>
              <w:right w:val="single" w:sz="4" w:space="0" w:color="auto"/>
            </w:tcBorders>
            <w:shd w:val="clear" w:color="auto" w:fill="auto"/>
            <w:noWrap/>
            <w:vAlign w:val="bottom"/>
            <w:hideMark/>
          </w:tcPr>
          <w:p w14:paraId="75BCCE9C" w14:textId="77777777" w:rsidR="001945BE" w:rsidRPr="001945BE" w:rsidRDefault="001945BE" w:rsidP="001945BE">
            <w:pPr>
              <w:spacing w:line="240" w:lineRule="auto"/>
              <w:ind w:firstLine="0"/>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Middle 50%: 740-790</w:t>
            </w:r>
          </w:p>
        </w:tc>
      </w:tr>
      <w:tr w:rsidR="001945BE" w:rsidRPr="001945BE" w14:paraId="729F2C3E"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62E5391F"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Dartmouth</w:t>
            </w:r>
          </w:p>
        </w:tc>
        <w:tc>
          <w:tcPr>
            <w:tcW w:w="61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0ECD3CB9"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Avg is 1440-1560</w:t>
            </w:r>
          </w:p>
        </w:tc>
      </w:tr>
      <w:tr w:rsidR="001945BE" w:rsidRPr="001945BE" w14:paraId="4D345751"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5F7138B6"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MIT</w:t>
            </w:r>
          </w:p>
        </w:tc>
        <w:tc>
          <w:tcPr>
            <w:tcW w:w="3093" w:type="dxa"/>
            <w:tcBorders>
              <w:top w:val="nil"/>
              <w:left w:val="nil"/>
              <w:bottom w:val="single" w:sz="4" w:space="0" w:color="auto"/>
              <w:right w:val="single" w:sz="4" w:space="0" w:color="auto"/>
            </w:tcBorders>
            <w:shd w:val="clear" w:color="auto" w:fill="auto"/>
            <w:noWrap/>
            <w:vAlign w:val="bottom"/>
            <w:hideMark/>
          </w:tcPr>
          <w:p w14:paraId="1599976E"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Average: 750-800</w:t>
            </w:r>
          </w:p>
        </w:tc>
        <w:tc>
          <w:tcPr>
            <w:tcW w:w="3021" w:type="dxa"/>
            <w:tcBorders>
              <w:top w:val="nil"/>
              <w:left w:val="nil"/>
              <w:bottom w:val="single" w:sz="4" w:space="0" w:color="auto"/>
              <w:right w:val="single" w:sz="4" w:space="0" w:color="auto"/>
            </w:tcBorders>
            <w:shd w:val="clear" w:color="auto" w:fill="auto"/>
            <w:noWrap/>
            <w:vAlign w:val="bottom"/>
            <w:hideMark/>
          </w:tcPr>
          <w:p w14:paraId="40530D5C"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Average: 770-800</w:t>
            </w:r>
          </w:p>
        </w:tc>
      </w:tr>
      <w:tr w:rsidR="001945BE" w:rsidRPr="001945BE" w14:paraId="759DEFE9"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6C06908B" w14:textId="77777777" w:rsidR="001945BE" w:rsidRPr="001945BE" w:rsidRDefault="001945BE" w:rsidP="001945BE">
            <w:pPr>
              <w:spacing w:line="240" w:lineRule="auto"/>
              <w:ind w:firstLine="0"/>
              <w:jc w:val="center"/>
              <w:rPr>
                <w:rFonts w:ascii="Calibri" w:eastAsia="Times New Roman" w:hAnsi="Calibri" w:cs="Calibri"/>
                <w:b/>
                <w:bCs/>
                <w:color w:val="FF0000"/>
                <w:sz w:val="22"/>
                <w:szCs w:val="22"/>
                <w:lang w:eastAsia="zh-CN"/>
              </w:rPr>
            </w:pPr>
            <w:r w:rsidRPr="001945BE">
              <w:rPr>
                <w:rFonts w:ascii="Calibri" w:eastAsia="Times New Roman" w:hAnsi="Calibri" w:cs="Calibri"/>
                <w:b/>
                <w:bCs/>
                <w:color w:val="FF0000"/>
                <w:sz w:val="22"/>
                <w:szCs w:val="22"/>
                <w:lang w:eastAsia="zh-CN"/>
              </w:rPr>
              <w:t>National Average</w:t>
            </w:r>
          </w:p>
        </w:tc>
        <w:tc>
          <w:tcPr>
            <w:tcW w:w="3093" w:type="dxa"/>
            <w:tcBorders>
              <w:top w:val="nil"/>
              <w:left w:val="nil"/>
              <w:bottom w:val="single" w:sz="4" w:space="0" w:color="auto"/>
              <w:right w:val="single" w:sz="4" w:space="0" w:color="auto"/>
            </w:tcBorders>
            <w:shd w:val="clear" w:color="auto" w:fill="auto"/>
            <w:noWrap/>
            <w:vAlign w:val="bottom"/>
            <w:hideMark/>
          </w:tcPr>
          <w:p w14:paraId="52E427B2"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495</w:t>
            </w:r>
          </w:p>
        </w:tc>
        <w:tc>
          <w:tcPr>
            <w:tcW w:w="3021" w:type="dxa"/>
            <w:tcBorders>
              <w:top w:val="nil"/>
              <w:left w:val="nil"/>
              <w:bottom w:val="single" w:sz="4" w:space="0" w:color="auto"/>
              <w:right w:val="single" w:sz="4" w:space="0" w:color="auto"/>
            </w:tcBorders>
            <w:shd w:val="clear" w:color="auto" w:fill="auto"/>
            <w:noWrap/>
            <w:vAlign w:val="bottom"/>
            <w:hideMark/>
          </w:tcPr>
          <w:p w14:paraId="15D3B39B"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511</w:t>
            </w:r>
          </w:p>
        </w:tc>
      </w:tr>
    </w:tbl>
    <w:p w14:paraId="48D5C0B4" w14:textId="4E55FAF1" w:rsidR="001945BE" w:rsidRDefault="001945BE" w:rsidP="001945BE">
      <w:pPr>
        <w:pStyle w:val="TableFigure"/>
      </w:pPr>
      <w:r w:rsidRPr="01DF8491">
        <w:rPr>
          <w:rStyle w:val="Emphasis"/>
        </w:rPr>
        <w:t xml:space="preserve">Figure </w:t>
      </w:r>
      <w:r>
        <w:rPr>
          <w:rStyle w:val="Emphasis"/>
        </w:rPr>
        <w:t>7</w:t>
      </w:r>
      <w:r>
        <w:t xml:space="preserve">. Ivy school admitted student SAT score vs national </w:t>
      </w:r>
      <w:r w:rsidR="003014F5">
        <w:t>average.</w:t>
      </w:r>
    </w:p>
    <w:p w14:paraId="5DD0E868" w14:textId="77777777" w:rsidR="001945BE" w:rsidRDefault="001945BE" w:rsidP="01DF8491">
      <w:pPr>
        <w:pStyle w:val="TableFigure"/>
        <w:jc w:val="center"/>
      </w:pPr>
    </w:p>
    <w:sectPr w:rsidR="001945BE">
      <w:headerReference w:type="default" r:id="rId28"/>
      <w:footerReference w:type="default" r:id="rId29"/>
      <w:headerReference w:type="first" r:id="rId30"/>
      <w:footerReference w:type="first" r:id="rId31"/>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070D1" w14:textId="77777777" w:rsidR="00F00FA8" w:rsidRDefault="00F00FA8">
      <w:pPr>
        <w:spacing w:line="240" w:lineRule="auto"/>
      </w:pPr>
      <w:r>
        <w:separator/>
      </w:r>
    </w:p>
    <w:p w14:paraId="60D4F085" w14:textId="77777777" w:rsidR="00F00FA8" w:rsidRDefault="00F00FA8"/>
  </w:endnote>
  <w:endnote w:type="continuationSeparator" w:id="0">
    <w:p w14:paraId="20A1617B" w14:textId="77777777" w:rsidR="00F00FA8" w:rsidRDefault="00F00FA8">
      <w:pPr>
        <w:spacing w:line="240" w:lineRule="auto"/>
      </w:pPr>
      <w:r>
        <w:continuationSeparator/>
      </w:r>
    </w:p>
    <w:p w14:paraId="6A256E98" w14:textId="77777777" w:rsidR="00F00FA8" w:rsidRDefault="00F00F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C6FAC8" w14:paraId="19E21B21" w14:textId="77777777" w:rsidTr="15C6FAC8">
      <w:trPr>
        <w:trHeight w:val="300"/>
      </w:trPr>
      <w:tc>
        <w:tcPr>
          <w:tcW w:w="3120" w:type="dxa"/>
        </w:tcPr>
        <w:p w14:paraId="65433B2A" w14:textId="65502034" w:rsidR="15C6FAC8" w:rsidRDefault="15C6FAC8" w:rsidP="15C6FAC8">
          <w:pPr>
            <w:pStyle w:val="Header"/>
            <w:ind w:left="-115"/>
          </w:pPr>
        </w:p>
      </w:tc>
      <w:tc>
        <w:tcPr>
          <w:tcW w:w="3120" w:type="dxa"/>
        </w:tcPr>
        <w:p w14:paraId="706920F7" w14:textId="2E1BF277" w:rsidR="15C6FAC8" w:rsidRDefault="15C6FAC8" w:rsidP="15C6FAC8">
          <w:pPr>
            <w:pStyle w:val="Header"/>
            <w:jc w:val="center"/>
          </w:pPr>
        </w:p>
      </w:tc>
      <w:tc>
        <w:tcPr>
          <w:tcW w:w="3120" w:type="dxa"/>
        </w:tcPr>
        <w:p w14:paraId="62936B0C" w14:textId="5C9B28E9" w:rsidR="15C6FAC8" w:rsidRDefault="15C6FAC8" w:rsidP="15C6FAC8">
          <w:pPr>
            <w:pStyle w:val="Header"/>
            <w:ind w:right="-115"/>
            <w:jc w:val="right"/>
          </w:pPr>
        </w:p>
      </w:tc>
    </w:tr>
  </w:tbl>
  <w:p w14:paraId="757B0097" w14:textId="5FC83E91" w:rsidR="15C6FAC8" w:rsidRDefault="15C6FAC8" w:rsidP="15C6FA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C6FAC8" w14:paraId="4FA87952" w14:textId="77777777" w:rsidTr="15C6FAC8">
      <w:trPr>
        <w:trHeight w:val="300"/>
      </w:trPr>
      <w:tc>
        <w:tcPr>
          <w:tcW w:w="3120" w:type="dxa"/>
        </w:tcPr>
        <w:p w14:paraId="707F680D" w14:textId="2D699726" w:rsidR="15C6FAC8" w:rsidRDefault="15C6FAC8" w:rsidP="15C6FAC8">
          <w:pPr>
            <w:pStyle w:val="Header"/>
            <w:ind w:left="-115"/>
          </w:pPr>
        </w:p>
      </w:tc>
      <w:tc>
        <w:tcPr>
          <w:tcW w:w="3120" w:type="dxa"/>
        </w:tcPr>
        <w:p w14:paraId="5437ED8F" w14:textId="77F2753B" w:rsidR="15C6FAC8" w:rsidRDefault="15C6FAC8" w:rsidP="15C6FAC8">
          <w:pPr>
            <w:pStyle w:val="Header"/>
            <w:jc w:val="center"/>
          </w:pPr>
        </w:p>
      </w:tc>
      <w:tc>
        <w:tcPr>
          <w:tcW w:w="3120" w:type="dxa"/>
        </w:tcPr>
        <w:p w14:paraId="423DE1EA" w14:textId="6DDC58DD" w:rsidR="15C6FAC8" w:rsidRDefault="15C6FAC8" w:rsidP="15C6FAC8">
          <w:pPr>
            <w:pStyle w:val="Header"/>
            <w:ind w:right="-115"/>
            <w:jc w:val="right"/>
          </w:pPr>
        </w:p>
      </w:tc>
    </w:tr>
  </w:tbl>
  <w:p w14:paraId="2628BBF3" w14:textId="0303EC30" w:rsidR="15C6FAC8" w:rsidRDefault="15C6FAC8" w:rsidP="15C6F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3EEA5" w14:textId="77777777" w:rsidR="00F00FA8" w:rsidRDefault="00F00FA8">
      <w:pPr>
        <w:spacing w:line="240" w:lineRule="auto"/>
      </w:pPr>
      <w:r>
        <w:separator/>
      </w:r>
    </w:p>
    <w:p w14:paraId="5BD722E1" w14:textId="77777777" w:rsidR="00F00FA8" w:rsidRDefault="00F00FA8"/>
  </w:footnote>
  <w:footnote w:type="continuationSeparator" w:id="0">
    <w:p w14:paraId="36407447" w14:textId="77777777" w:rsidR="00F00FA8" w:rsidRDefault="00F00FA8">
      <w:pPr>
        <w:spacing w:line="240" w:lineRule="auto"/>
      </w:pPr>
      <w:r>
        <w:continuationSeparator/>
      </w:r>
    </w:p>
    <w:p w14:paraId="61B9A06E" w14:textId="77777777" w:rsidR="00F00FA8" w:rsidRDefault="00F00F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41008B" w14:paraId="6EBA260D" w14:textId="77777777" w:rsidTr="68E0102D">
      <w:tc>
        <w:tcPr>
          <w:tcW w:w="8280" w:type="dxa"/>
        </w:tcPr>
        <w:p w14:paraId="4DC9317A" w14:textId="11A42F9F" w:rsidR="0041008B" w:rsidRDefault="68E0102D" w:rsidP="15C6FAC8">
          <w:pPr>
            <w:pStyle w:val="Header"/>
          </w:pPr>
          <w:r>
            <w:t xml:space="preserve"> Female vs Male admission rate</w:t>
          </w:r>
        </w:p>
      </w:tc>
      <w:tc>
        <w:tcPr>
          <w:tcW w:w="1080" w:type="dxa"/>
        </w:tcPr>
        <w:p w14:paraId="25B68469" w14:textId="77777777" w:rsidR="0041008B" w:rsidRDefault="000E4A0C">
          <w:pPr>
            <w:pStyle w:val="Header"/>
            <w:jc w:val="right"/>
          </w:pPr>
          <w:r>
            <w:fldChar w:fldCharType="begin"/>
          </w:r>
          <w:r>
            <w:instrText xml:space="preserve"> PAGE   \* MERGEFORMAT </w:instrText>
          </w:r>
          <w:r>
            <w:fldChar w:fldCharType="separate"/>
          </w:r>
          <w:r>
            <w:rPr>
              <w:noProof/>
            </w:rPr>
            <w:t>4</w:t>
          </w:r>
          <w:r>
            <w:rPr>
              <w:noProof/>
            </w:rPr>
            <w:fldChar w:fldCharType="end"/>
          </w:r>
        </w:p>
      </w:tc>
    </w:tr>
  </w:tbl>
  <w:p w14:paraId="0A37501D" w14:textId="77777777" w:rsidR="0041008B" w:rsidRDefault="004100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41008B" w14:paraId="72F7F9AF" w14:textId="77777777" w:rsidTr="15C6FAC8">
      <w:tc>
        <w:tcPr>
          <w:tcW w:w="8280" w:type="dxa"/>
        </w:tcPr>
        <w:p w14:paraId="4D1CDC70" w14:textId="7574B6C5" w:rsidR="0041008B" w:rsidRDefault="15C6FAC8">
          <w:pPr>
            <w:pStyle w:val="Header"/>
          </w:pPr>
          <w:r>
            <w:t>Asian Woman vs man admission rate</w:t>
          </w:r>
        </w:p>
      </w:tc>
      <w:tc>
        <w:tcPr>
          <w:tcW w:w="1080" w:type="dxa"/>
        </w:tcPr>
        <w:p w14:paraId="3D3D22A9" w14:textId="77777777" w:rsidR="0041008B" w:rsidRDefault="000E4A0C">
          <w:pPr>
            <w:pStyle w:val="Header"/>
            <w:jc w:val="right"/>
          </w:pPr>
          <w:r>
            <w:fldChar w:fldCharType="begin"/>
          </w:r>
          <w:r>
            <w:instrText xml:space="preserve"> PAGE   \* MERGEFORMAT </w:instrText>
          </w:r>
          <w:r>
            <w:fldChar w:fldCharType="separate"/>
          </w:r>
          <w:r>
            <w:rPr>
              <w:noProof/>
            </w:rPr>
            <w:t>1</w:t>
          </w:r>
          <w:r>
            <w:rPr>
              <w:noProof/>
            </w:rPr>
            <w:fldChar w:fldCharType="end"/>
          </w:r>
        </w:p>
      </w:tc>
    </w:tr>
  </w:tbl>
  <w:p w14:paraId="60061E4C" w14:textId="77777777" w:rsidR="0041008B" w:rsidRDefault="0041008B">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6C1731"/>
    <w:multiLevelType w:val="hybridMultilevel"/>
    <w:tmpl w:val="AE50D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B8BFF"/>
    <w:multiLevelType w:val="hybridMultilevel"/>
    <w:tmpl w:val="FB464812"/>
    <w:lvl w:ilvl="0" w:tplc="372CEE4E">
      <w:start w:val="1"/>
      <w:numFmt w:val="bullet"/>
      <w:lvlText w:val=""/>
      <w:lvlJc w:val="left"/>
      <w:pPr>
        <w:ind w:left="720" w:hanging="360"/>
      </w:pPr>
      <w:rPr>
        <w:rFonts w:ascii="Symbol" w:hAnsi="Symbol" w:hint="default"/>
      </w:rPr>
    </w:lvl>
    <w:lvl w:ilvl="1" w:tplc="B5EE1B00">
      <w:start w:val="1"/>
      <w:numFmt w:val="bullet"/>
      <w:lvlText w:val="-"/>
      <w:lvlJc w:val="left"/>
      <w:pPr>
        <w:ind w:left="1440" w:hanging="360"/>
      </w:pPr>
      <w:rPr>
        <w:rFonts w:ascii="Calibri" w:hAnsi="Calibri" w:hint="default"/>
      </w:rPr>
    </w:lvl>
    <w:lvl w:ilvl="2" w:tplc="2056D66A">
      <w:start w:val="1"/>
      <w:numFmt w:val="bullet"/>
      <w:lvlText w:val=""/>
      <w:lvlJc w:val="left"/>
      <w:pPr>
        <w:ind w:left="2160" w:hanging="360"/>
      </w:pPr>
      <w:rPr>
        <w:rFonts w:ascii="Wingdings" w:hAnsi="Wingdings" w:hint="default"/>
      </w:rPr>
    </w:lvl>
    <w:lvl w:ilvl="3" w:tplc="246A4DE6">
      <w:start w:val="1"/>
      <w:numFmt w:val="bullet"/>
      <w:lvlText w:val=""/>
      <w:lvlJc w:val="left"/>
      <w:pPr>
        <w:ind w:left="2880" w:hanging="360"/>
      </w:pPr>
      <w:rPr>
        <w:rFonts w:ascii="Symbol" w:hAnsi="Symbol" w:hint="default"/>
      </w:rPr>
    </w:lvl>
    <w:lvl w:ilvl="4" w:tplc="0A8E3E56">
      <w:start w:val="1"/>
      <w:numFmt w:val="bullet"/>
      <w:lvlText w:val="o"/>
      <w:lvlJc w:val="left"/>
      <w:pPr>
        <w:ind w:left="3600" w:hanging="360"/>
      </w:pPr>
      <w:rPr>
        <w:rFonts w:ascii="Courier New" w:hAnsi="Courier New" w:hint="default"/>
      </w:rPr>
    </w:lvl>
    <w:lvl w:ilvl="5" w:tplc="D8969B50">
      <w:start w:val="1"/>
      <w:numFmt w:val="bullet"/>
      <w:lvlText w:val=""/>
      <w:lvlJc w:val="left"/>
      <w:pPr>
        <w:ind w:left="4320" w:hanging="360"/>
      </w:pPr>
      <w:rPr>
        <w:rFonts w:ascii="Wingdings" w:hAnsi="Wingdings" w:hint="default"/>
      </w:rPr>
    </w:lvl>
    <w:lvl w:ilvl="6" w:tplc="F842A0A4">
      <w:start w:val="1"/>
      <w:numFmt w:val="bullet"/>
      <w:lvlText w:val=""/>
      <w:lvlJc w:val="left"/>
      <w:pPr>
        <w:ind w:left="5040" w:hanging="360"/>
      </w:pPr>
      <w:rPr>
        <w:rFonts w:ascii="Symbol" w:hAnsi="Symbol" w:hint="default"/>
      </w:rPr>
    </w:lvl>
    <w:lvl w:ilvl="7" w:tplc="5B40213C">
      <w:start w:val="1"/>
      <w:numFmt w:val="bullet"/>
      <w:lvlText w:val="o"/>
      <w:lvlJc w:val="left"/>
      <w:pPr>
        <w:ind w:left="5760" w:hanging="360"/>
      </w:pPr>
      <w:rPr>
        <w:rFonts w:ascii="Courier New" w:hAnsi="Courier New" w:hint="default"/>
      </w:rPr>
    </w:lvl>
    <w:lvl w:ilvl="8" w:tplc="45900EFC">
      <w:start w:val="1"/>
      <w:numFmt w:val="bullet"/>
      <w:lvlText w:val=""/>
      <w:lvlJc w:val="left"/>
      <w:pPr>
        <w:ind w:left="6480" w:hanging="360"/>
      </w:pPr>
      <w:rPr>
        <w:rFonts w:ascii="Wingdings" w:hAnsi="Wingdings" w:hint="default"/>
      </w:rPr>
    </w:lvl>
  </w:abstractNum>
  <w:abstractNum w:abstractNumId="12" w15:restartNumberingAfterBreak="0">
    <w:nsid w:val="44168854"/>
    <w:multiLevelType w:val="hybridMultilevel"/>
    <w:tmpl w:val="5826315C"/>
    <w:lvl w:ilvl="0" w:tplc="1C9CF92A">
      <w:start w:val="1"/>
      <w:numFmt w:val="bullet"/>
      <w:lvlText w:val=""/>
      <w:lvlJc w:val="left"/>
      <w:pPr>
        <w:ind w:left="720" w:hanging="360"/>
      </w:pPr>
      <w:rPr>
        <w:rFonts w:ascii="Symbol" w:hAnsi="Symbol" w:hint="default"/>
      </w:rPr>
    </w:lvl>
    <w:lvl w:ilvl="1" w:tplc="66761FFA">
      <w:start w:val="1"/>
      <w:numFmt w:val="bullet"/>
      <w:lvlText w:val=""/>
      <w:lvlJc w:val="left"/>
      <w:pPr>
        <w:ind w:left="1440" w:hanging="360"/>
      </w:pPr>
      <w:rPr>
        <w:rFonts w:ascii="Symbol" w:hAnsi="Symbol" w:hint="default"/>
      </w:rPr>
    </w:lvl>
    <w:lvl w:ilvl="2" w:tplc="06786AF0">
      <w:start w:val="1"/>
      <w:numFmt w:val="bullet"/>
      <w:lvlText w:val=""/>
      <w:lvlJc w:val="left"/>
      <w:pPr>
        <w:ind w:left="2160" w:hanging="360"/>
      </w:pPr>
      <w:rPr>
        <w:rFonts w:ascii="Wingdings" w:hAnsi="Wingdings" w:hint="default"/>
      </w:rPr>
    </w:lvl>
    <w:lvl w:ilvl="3" w:tplc="10226968">
      <w:start w:val="1"/>
      <w:numFmt w:val="bullet"/>
      <w:lvlText w:val=""/>
      <w:lvlJc w:val="left"/>
      <w:pPr>
        <w:ind w:left="2880" w:hanging="360"/>
      </w:pPr>
      <w:rPr>
        <w:rFonts w:ascii="Symbol" w:hAnsi="Symbol" w:hint="default"/>
      </w:rPr>
    </w:lvl>
    <w:lvl w:ilvl="4" w:tplc="13B090AA">
      <w:start w:val="1"/>
      <w:numFmt w:val="bullet"/>
      <w:lvlText w:val="o"/>
      <w:lvlJc w:val="left"/>
      <w:pPr>
        <w:ind w:left="3600" w:hanging="360"/>
      </w:pPr>
      <w:rPr>
        <w:rFonts w:ascii="Courier New" w:hAnsi="Courier New" w:hint="default"/>
      </w:rPr>
    </w:lvl>
    <w:lvl w:ilvl="5" w:tplc="2ED4C2D6">
      <w:start w:val="1"/>
      <w:numFmt w:val="bullet"/>
      <w:lvlText w:val=""/>
      <w:lvlJc w:val="left"/>
      <w:pPr>
        <w:ind w:left="4320" w:hanging="360"/>
      </w:pPr>
      <w:rPr>
        <w:rFonts w:ascii="Wingdings" w:hAnsi="Wingdings" w:hint="default"/>
      </w:rPr>
    </w:lvl>
    <w:lvl w:ilvl="6" w:tplc="10E44FCA">
      <w:start w:val="1"/>
      <w:numFmt w:val="bullet"/>
      <w:lvlText w:val=""/>
      <w:lvlJc w:val="left"/>
      <w:pPr>
        <w:ind w:left="5040" w:hanging="360"/>
      </w:pPr>
      <w:rPr>
        <w:rFonts w:ascii="Symbol" w:hAnsi="Symbol" w:hint="default"/>
      </w:rPr>
    </w:lvl>
    <w:lvl w:ilvl="7" w:tplc="588684CE">
      <w:start w:val="1"/>
      <w:numFmt w:val="bullet"/>
      <w:lvlText w:val="o"/>
      <w:lvlJc w:val="left"/>
      <w:pPr>
        <w:ind w:left="5760" w:hanging="360"/>
      </w:pPr>
      <w:rPr>
        <w:rFonts w:ascii="Courier New" w:hAnsi="Courier New" w:hint="default"/>
      </w:rPr>
    </w:lvl>
    <w:lvl w:ilvl="8" w:tplc="32E283D8">
      <w:start w:val="1"/>
      <w:numFmt w:val="bullet"/>
      <w:lvlText w:val=""/>
      <w:lvlJc w:val="left"/>
      <w:pPr>
        <w:ind w:left="6480" w:hanging="360"/>
      </w:pPr>
      <w:rPr>
        <w:rFonts w:ascii="Wingdings" w:hAnsi="Wingdings" w:hint="default"/>
      </w:rPr>
    </w:lvl>
  </w:abstractNum>
  <w:abstractNum w:abstractNumId="13" w15:restartNumberingAfterBreak="0">
    <w:nsid w:val="4790AD4E"/>
    <w:multiLevelType w:val="hybridMultilevel"/>
    <w:tmpl w:val="72B62898"/>
    <w:lvl w:ilvl="0" w:tplc="BB80C3D0">
      <w:start w:val="1"/>
      <w:numFmt w:val="decimal"/>
      <w:lvlText w:val="%1."/>
      <w:lvlJc w:val="left"/>
      <w:pPr>
        <w:ind w:left="720" w:hanging="360"/>
      </w:pPr>
    </w:lvl>
    <w:lvl w:ilvl="1" w:tplc="B06A6E1E">
      <w:start w:val="1"/>
      <w:numFmt w:val="bullet"/>
      <w:lvlText w:val=""/>
      <w:lvlJc w:val="left"/>
      <w:pPr>
        <w:ind w:left="1440" w:hanging="360"/>
      </w:pPr>
      <w:rPr>
        <w:rFonts w:ascii="Symbol" w:hAnsi="Symbol" w:hint="default"/>
      </w:rPr>
    </w:lvl>
    <w:lvl w:ilvl="2" w:tplc="0CAC66AA">
      <w:start w:val="1"/>
      <w:numFmt w:val="lowerRoman"/>
      <w:lvlText w:val="%3."/>
      <w:lvlJc w:val="right"/>
      <w:pPr>
        <w:ind w:left="2160" w:hanging="180"/>
      </w:pPr>
    </w:lvl>
    <w:lvl w:ilvl="3" w:tplc="EFECE2F6">
      <w:start w:val="1"/>
      <w:numFmt w:val="decimal"/>
      <w:lvlText w:val="%4."/>
      <w:lvlJc w:val="left"/>
      <w:pPr>
        <w:ind w:left="2880" w:hanging="360"/>
      </w:pPr>
    </w:lvl>
    <w:lvl w:ilvl="4" w:tplc="851E5E76">
      <w:start w:val="1"/>
      <w:numFmt w:val="lowerLetter"/>
      <w:lvlText w:val="%5."/>
      <w:lvlJc w:val="left"/>
      <w:pPr>
        <w:ind w:left="3600" w:hanging="360"/>
      </w:pPr>
    </w:lvl>
    <w:lvl w:ilvl="5" w:tplc="3F446F80">
      <w:start w:val="1"/>
      <w:numFmt w:val="lowerRoman"/>
      <w:lvlText w:val="%6."/>
      <w:lvlJc w:val="right"/>
      <w:pPr>
        <w:ind w:left="4320" w:hanging="180"/>
      </w:pPr>
    </w:lvl>
    <w:lvl w:ilvl="6" w:tplc="0A3E287C">
      <w:start w:val="1"/>
      <w:numFmt w:val="decimal"/>
      <w:lvlText w:val="%7."/>
      <w:lvlJc w:val="left"/>
      <w:pPr>
        <w:ind w:left="5040" w:hanging="360"/>
      </w:pPr>
    </w:lvl>
    <w:lvl w:ilvl="7" w:tplc="8ECC99A0">
      <w:start w:val="1"/>
      <w:numFmt w:val="lowerLetter"/>
      <w:lvlText w:val="%8."/>
      <w:lvlJc w:val="left"/>
      <w:pPr>
        <w:ind w:left="5760" w:hanging="360"/>
      </w:pPr>
    </w:lvl>
    <w:lvl w:ilvl="8" w:tplc="0C58EDB0">
      <w:start w:val="1"/>
      <w:numFmt w:val="lowerRoman"/>
      <w:lvlText w:val="%9."/>
      <w:lvlJc w:val="right"/>
      <w:pPr>
        <w:ind w:left="6480" w:hanging="180"/>
      </w:pPr>
    </w:lvl>
  </w:abstractNum>
  <w:abstractNum w:abstractNumId="14" w15:restartNumberingAfterBreak="0">
    <w:nsid w:val="58520179"/>
    <w:multiLevelType w:val="multilevel"/>
    <w:tmpl w:val="7C94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5684517">
    <w:abstractNumId w:val="11"/>
  </w:num>
  <w:num w:numId="2" w16cid:durableId="357390708">
    <w:abstractNumId w:val="12"/>
  </w:num>
  <w:num w:numId="3" w16cid:durableId="2131121614">
    <w:abstractNumId w:val="13"/>
  </w:num>
  <w:num w:numId="4" w16cid:durableId="399984776">
    <w:abstractNumId w:val="9"/>
  </w:num>
  <w:num w:numId="5" w16cid:durableId="2057122198">
    <w:abstractNumId w:val="7"/>
  </w:num>
  <w:num w:numId="6" w16cid:durableId="289436723">
    <w:abstractNumId w:val="6"/>
  </w:num>
  <w:num w:numId="7" w16cid:durableId="2135832634">
    <w:abstractNumId w:val="5"/>
  </w:num>
  <w:num w:numId="8" w16cid:durableId="4065170">
    <w:abstractNumId w:val="4"/>
  </w:num>
  <w:num w:numId="9" w16cid:durableId="133374773">
    <w:abstractNumId w:val="8"/>
  </w:num>
  <w:num w:numId="10" w16cid:durableId="831867736">
    <w:abstractNumId w:val="3"/>
  </w:num>
  <w:num w:numId="11" w16cid:durableId="2112385300">
    <w:abstractNumId w:val="2"/>
  </w:num>
  <w:num w:numId="12" w16cid:durableId="1465662415">
    <w:abstractNumId w:val="1"/>
  </w:num>
  <w:num w:numId="13" w16cid:durableId="1108357954">
    <w:abstractNumId w:val="0"/>
  </w:num>
  <w:num w:numId="14" w16cid:durableId="850333287">
    <w:abstractNumId w:val="9"/>
    <w:lvlOverride w:ilvl="0">
      <w:startOverride w:val="1"/>
    </w:lvlOverride>
  </w:num>
  <w:num w:numId="15" w16cid:durableId="553732511">
    <w:abstractNumId w:val="14"/>
  </w:num>
  <w:num w:numId="16" w16cid:durableId="4170995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BB4E0F"/>
    <w:rsid w:val="0000367F"/>
    <w:rsid w:val="00015295"/>
    <w:rsid w:val="00023294"/>
    <w:rsid w:val="000E4A0C"/>
    <w:rsid w:val="00104265"/>
    <w:rsid w:val="0012B2D3"/>
    <w:rsid w:val="001334EB"/>
    <w:rsid w:val="001944EB"/>
    <w:rsid w:val="001945BE"/>
    <w:rsid w:val="001D5BD7"/>
    <w:rsid w:val="001E15D1"/>
    <w:rsid w:val="001F3FA0"/>
    <w:rsid w:val="001F48E1"/>
    <w:rsid w:val="002F45FB"/>
    <w:rsid w:val="002F4C2A"/>
    <w:rsid w:val="003014F5"/>
    <w:rsid w:val="0035D1FD"/>
    <w:rsid w:val="003679B3"/>
    <w:rsid w:val="003A5986"/>
    <w:rsid w:val="003F4D3B"/>
    <w:rsid w:val="0041008B"/>
    <w:rsid w:val="00456F11"/>
    <w:rsid w:val="004872BB"/>
    <w:rsid w:val="004F0882"/>
    <w:rsid w:val="0053754F"/>
    <w:rsid w:val="00587D01"/>
    <w:rsid w:val="0059611F"/>
    <w:rsid w:val="005A3693"/>
    <w:rsid w:val="005D07A3"/>
    <w:rsid w:val="005E298A"/>
    <w:rsid w:val="00785BB7"/>
    <w:rsid w:val="00801B1A"/>
    <w:rsid w:val="0087120B"/>
    <w:rsid w:val="0089CCFC"/>
    <w:rsid w:val="0090B18E"/>
    <w:rsid w:val="00913A5F"/>
    <w:rsid w:val="009264E0"/>
    <w:rsid w:val="009F4480"/>
    <w:rsid w:val="00A4488B"/>
    <w:rsid w:val="00B045A5"/>
    <w:rsid w:val="00C06008"/>
    <w:rsid w:val="00C27239"/>
    <w:rsid w:val="00C27B0B"/>
    <w:rsid w:val="00C2BA2A"/>
    <w:rsid w:val="00D3BC1F"/>
    <w:rsid w:val="00D51F53"/>
    <w:rsid w:val="00DB6D9D"/>
    <w:rsid w:val="00E003D9"/>
    <w:rsid w:val="00E0D523"/>
    <w:rsid w:val="00E52998"/>
    <w:rsid w:val="00EC37E9"/>
    <w:rsid w:val="00F00FA8"/>
    <w:rsid w:val="011FDE40"/>
    <w:rsid w:val="0156883A"/>
    <w:rsid w:val="01723559"/>
    <w:rsid w:val="01A0D014"/>
    <w:rsid w:val="01DF8491"/>
    <w:rsid w:val="0208246B"/>
    <w:rsid w:val="0217268D"/>
    <w:rsid w:val="02393DB3"/>
    <w:rsid w:val="02443FDE"/>
    <w:rsid w:val="02C6B0EB"/>
    <w:rsid w:val="02E28505"/>
    <w:rsid w:val="03401C2C"/>
    <w:rsid w:val="035390DD"/>
    <w:rsid w:val="0364A702"/>
    <w:rsid w:val="03812B1A"/>
    <w:rsid w:val="03ACE555"/>
    <w:rsid w:val="03CA5F5E"/>
    <w:rsid w:val="03CA71DA"/>
    <w:rsid w:val="03E12F46"/>
    <w:rsid w:val="0474A9A8"/>
    <w:rsid w:val="0486C450"/>
    <w:rsid w:val="04C870D9"/>
    <w:rsid w:val="04E32121"/>
    <w:rsid w:val="05353649"/>
    <w:rsid w:val="054EC74F"/>
    <w:rsid w:val="0582E05D"/>
    <w:rsid w:val="058B9209"/>
    <w:rsid w:val="05AB0113"/>
    <w:rsid w:val="05E4A29E"/>
    <w:rsid w:val="0624E131"/>
    <w:rsid w:val="0652EA53"/>
    <w:rsid w:val="0658E46C"/>
    <w:rsid w:val="06A30617"/>
    <w:rsid w:val="07020020"/>
    <w:rsid w:val="07467BDE"/>
    <w:rsid w:val="078A40AD"/>
    <w:rsid w:val="079ECB21"/>
    <w:rsid w:val="07A1B382"/>
    <w:rsid w:val="07B48EE7"/>
    <w:rsid w:val="07BA0862"/>
    <w:rsid w:val="07E181B8"/>
    <w:rsid w:val="08368E5E"/>
    <w:rsid w:val="08412D0B"/>
    <w:rsid w:val="085FB95A"/>
    <w:rsid w:val="089DD081"/>
    <w:rsid w:val="08E0EF99"/>
    <w:rsid w:val="08F8A82C"/>
    <w:rsid w:val="091473DD"/>
    <w:rsid w:val="09191952"/>
    <w:rsid w:val="0922806E"/>
    <w:rsid w:val="092CB592"/>
    <w:rsid w:val="092F7ED4"/>
    <w:rsid w:val="094CE118"/>
    <w:rsid w:val="09A6B290"/>
    <w:rsid w:val="09AAB4A7"/>
    <w:rsid w:val="09B60107"/>
    <w:rsid w:val="09B92D8D"/>
    <w:rsid w:val="09D08D4E"/>
    <w:rsid w:val="09E7F07C"/>
    <w:rsid w:val="0A39A0E2"/>
    <w:rsid w:val="0A4C634F"/>
    <w:rsid w:val="0A57C871"/>
    <w:rsid w:val="0AECC3FB"/>
    <w:rsid w:val="0AFD6A80"/>
    <w:rsid w:val="0B53924D"/>
    <w:rsid w:val="0B62BD03"/>
    <w:rsid w:val="0B6CC7DD"/>
    <w:rsid w:val="0B6DF64B"/>
    <w:rsid w:val="0BC5FFF6"/>
    <w:rsid w:val="0BDABD63"/>
    <w:rsid w:val="0BF99FDB"/>
    <w:rsid w:val="0C1E87A0"/>
    <w:rsid w:val="0C28B26D"/>
    <w:rsid w:val="0C6290E7"/>
    <w:rsid w:val="0C66DB5F"/>
    <w:rsid w:val="0C8F2347"/>
    <w:rsid w:val="0CD6E34C"/>
    <w:rsid w:val="0CDABE25"/>
    <w:rsid w:val="0CE399DC"/>
    <w:rsid w:val="0D2D7311"/>
    <w:rsid w:val="0D6E87AE"/>
    <w:rsid w:val="0DA030E9"/>
    <w:rsid w:val="0DAE1D54"/>
    <w:rsid w:val="0DD10E76"/>
    <w:rsid w:val="0DFD5615"/>
    <w:rsid w:val="0E0E0CA5"/>
    <w:rsid w:val="0E147180"/>
    <w:rsid w:val="0E66D019"/>
    <w:rsid w:val="0E737653"/>
    <w:rsid w:val="0E98A3A2"/>
    <w:rsid w:val="0EB0583B"/>
    <w:rsid w:val="0EE3285B"/>
    <w:rsid w:val="0EF2CA6C"/>
    <w:rsid w:val="0F1B6385"/>
    <w:rsid w:val="0F596F32"/>
    <w:rsid w:val="0F7B903B"/>
    <w:rsid w:val="0FA1431E"/>
    <w:rsid w:val="0FA53E62"/>
    <w:rsid w:val="0FD2FAA3"/>
    <w:rsid w:val="100734B1"/>
    <w:rsid w:val="102F7484"/>
    <w:rsid w:val="103FCED2"/>
    <w:rsid w:val="10423C3B"/>
    <w:rsid w:val="1047FD09"/>
    <w:rsid w:val="109179F6"/>
    <w:rsid w:val="1098392E"/>
    <w:rsid w:val="10B73338"/>
    <w:rsid w:val="10CF283D"/>
    <w:rsid w:val="1104778C"/>
    <w:rsid w:val="110B08A5"/>
    <w:rsid w:val="110B7635"/>
    <w:rsid w:val="1112A9C1"/>
    <w:rsid w:val="1147D083"/>
    <w:rsid w:val="11862DD8"/>
    <w:rsid w:val="118AE8D9"/>
    <w:rsid w:val="118AEBCC"/>
    <w:rsid w:val="11A6F032"/>
    <w:rsid w:val="11D19383"/>
    <w:rsid w:val="11FF61C9"/>
    <w:rsid w:val="121D768D"/>
    <w:rsid w:val="1264575F"/>
    <w:rsid w:val="1273A20C"/>
    <w:rsid w:val="1276BE46"/>
    <w:rsid w:val="127EBB20"/>
    <w:rsid w:val="12818E77"/>
    <w:rsid w:val="12851E04"/>
    <w:rsid w:val="1297F3F1"/>
    <w:rsid w:val="12B0C457"/>
    <w:rsid w:val="12BEFD71"/>
    <w:rsid w:val="12CB99DE"/>
    <w:rsid w:val="133D79B0"/>
    <w:rsid w:val="1349FFA9"/>
    <w:rsid w:val="136293B3"/>
    <w:rsid w:val="13C1ABD2"/>
    <w:rsid w:val="13E28EAE"/>
    <w:rsid w:val="13F84278"/>
    <w:rsid w:val="13FDBE6F"/>
    <w:rsid w:val="147F630D"/>
    <w:rsid w:val="14AA03AA"/>
    <w:rsid w:val="14CD7616"/>
    <w:rsid w:val="14D17268"/>
    <w:rsid w:val="14F91E20"/>
    <w:rsid w:val="15043123"/>
    <w:rsid w:val="1583A760"/>
    <w:rsid w:val="15857E58"/>
    <w:rsid w:val="15B4C356"/>
    <w:rsid w:val="15B92EDD"/>
    <w:rsid w:val="15BAC858"/>
    <w:rsid w:val="15C6FAC8"/>
    <w:rsid w:val="160CC3E2"/>
    <w:rsid w:val="16191E8A"/>
    <w:rsid w:val="161E6616"/>
    <w:rsid w:val="1645D40B"/>
    <w:rsid w:val="1668780E"/>
    <w:rsid w:val="166D42C9"/>
    <w:rsid w:val="167F69C1"/>
    <w:rsid w:val="169C3AEF"/>
    <w:rsid w:val="16DB2262"/>
    <w:rsid w:val="16E400C1"/>
    <w:rsid w:val="16E40DC3"/>
    <w:rsid w:val="16F52C93"/>
    <w:rsid w:val="1706E913"/>
    <w:rsid w:val="17313D81"/>
    <w:rsid w:val="173C3C83"/>
    <w:rsid w:val="1754FF9A"/>
    <w:rsid w:val="17669A9F"/>
    <w:rsid w:val="17E10200"/>
    <w:rsid w:val="18073C88"/>
    <w:rsid w:val="183B6D81"/>
    <w:rsid w:val="18BD1F1A"/>
    <w:rsid w:val="18C20A63"/>
    <w:rsid w:val="18C2A4C9"/>
    <w:rsid w:val="19175ABB"/>
    <w:rsid w:val="191CF138"/>
    <w:rsid w:val="192400B2"/>
    <w:rsid w:val="19389DD1"/>
    <w:rsid w:val="1943880C"/>
    <w:rsid w:val="19455A9D"/>
    <w:rsid w:val="19558EBD"/>
    <w:rsid w:val="195E958C"/>
    <w:rsid w:val="198AA0E0"/>
    <w:rsid w:val="19A4E38B"/>
    <w:rsid w:val="1A13A4F8"/>
    <w:rsid w:val="1A16B661"/>
    <w:rsid w:val="1A2AFE37"/>
    <w:rsid w:val="1A32C8FB"/>
    <w:rsid w:val="1A469723"/>
    <w:rsid w:val="1A4CFB91"/>
    <w:rsid w:val="1A51CC3E"/>
    <w:rsid w:val="1A58EF7B"/>
    <w:rsid w:val="1A835B29"/>
    <w:rsid w:val="1AE12AFE"/>
    <w:rsid w:val="1AFCDACC"/>
    <w:rsid w:val="1B3973C6"/>
    <w:rsid w:val="1B3C9AF4"/>
    <w:rsid w:val="1B574ADF"/>
    <w:rsid w:val="1B610F00"/>
    <w:rsid w:val="1B759A0F"/>
    <w:rsid w:val="1B861BA7"/>
    <w:rsid w:val="1BB017C5"/>
    <w:rsid w:val="1BB77EE6"/>
    <w:rsid w:val="1BC471D0"/>
    <w:rsid w:val="1C1BDB8F"/>
    <w:rsid w:val="1C431D9A"/>
    <w:rsid w:val="1C432105"/>
    <w:rsid w:val="1C5A45B1"/>
    <w:rsid w:val="1CBBD478"/>
    <w:rsid w:val="1CD54427"/>
    <w:rsid w:val="1D32992A"/>
    <w:rsid w:val="1D494C89"/>
    <w:rsid w:val="1D4BE826"/>
    <w:rsid w:val="1D941195"/>
    <w:rsid w:val="1DFC47A8"/>
    <w:rsid w:val="1E0DCCED"/>
    <w:rsid w:val="1E7B077A"/>
    <w:rsid w:val="1E9187A3"/>
    <w:rsid w:val="1EA46EA5"/>
    <w:rsid w:val="1EC8C6B4"/>
    <w:rsid w:val="1F032123"/>
    <w:rsid w:val="1F210F7C"/>
    <w:rsid w:val="1F298FE3"/>
    <w:rsid w:val="1F627D14"/>
    <w:rsid w:val="1F688E2B"/>
    <w:rsid w:val="1F8C6571"/>
    <w:rsid w:val="1FB7E7EF"/>
    <w:rsid w:val="1FC91E77"/>
    <w:rsid w:val="200F3937"/>
    <w:rsid w:val="207999F2"/>
    <w:rsid w:val="208388E8"/>
    <w:rsid w:val="209662E9"/>
    <w:rsid w:val="214F7F29"/>
    <w:rsid w:val="21690FF9"/>
    <w:rsid w:val="21774BDB"/>
    <w:rsid w:val="21823856"/>
    <w:rsid w:val="2184C80C"/>
    <w:rsid w:val="21D138FD"/>
    <w:rsid w:val="21E463A4"/>
    <w:rsid w:val="21EB812A"/>
    <w:rsid w:val="22060A4D"/>
    <w:rsid w:val="2231C2B4"/>
    <w:rsid w:val="2235FE32"/>
    <w:rsid w:val="2243B048"/>
    <w:rsid w:val="22F02029"/>
    <w:rsid w:val="230ACAF1"/>
    <w:rsid w:val="231BE231"/>
    <w:rsid w:val="231DDF13"/>
    <w:rsid w:val="23214DD7"/>
    <w:rsid w:val="2339911E"/>
    <w:rsid w:val="2354C5EE"/>
    <w:rsid w:val="23659AB7"/>
    <w:rsid w:val="2380A503"/>
    <w:rsid w:val="238FDCD7"/>
    <w:rsid w:val="23CD2ECA"/>
    <w:rsid w:val="24682DF4"/>
    <w:rsid w:val="246A8232"/>
    <w:rsid w:val="249B5F79"/>
    <w:rsid w:val="24B50816"/>
    <w:rsid w:val="24CBF2DC"/>
    <w:rsid w:val="24CE8A41"/>
    <w:rsid w:val="250BF425"/>
    <w:rsid w:val="251C7564"/>
    <w:rsid w:val="25224273"/>
    <w:rsid w:val="25434EA6"/>
    <w:rsid w:val="2583D04F"/>
    <w:rsid w:val="25E8DB8E"/>
    <w:rsid w:val="2615CEC9"/>
    <w:rsid w:val="2627C0EB"/>
    <w:rsid w:val="266342EF"/>
    <w:rsid w:val="266EF2BB"/>
    <w:rsid w:val="26B845C5"/>
    <w:rsid w:val="26C263D7"/>
    <w:rsid w:val="26D5AA0F"/>
    <w:rsid w:val="26E322D0"/>
    <w:rsid w:val="26E96019"/>
    <w:rsid w:val="2738FE24"/>
    <w:rsid w:val="2744CF25"/>
    <w:rsid w:val="274C9381"/>
    <w:rsid w:val="27545731"/>
    <w:rsid w:val="2784ABEF"/>
    <w:rsid w:val="279FCEB6"/>
    <w:rsid w:val="27C3914C"/>
    <w:rsid w:val="2837CE14"/>
    <w:rsid w:val="28419A51"/>
    <w:rsid w:val="284F203B"/>
    <w:rsid w:val="2859E335"/>
    <w:rsid w:val="286F7C3B"/>
    <w:rsid w:val="28BB7111"/>
    <w:rsid w:val="28EB8B29"/>
    <w:rsid w:val="28F53F55"/>
    <w:rsid w:val="2900ABCD"/>
    <w:rsid w:val="290E8A58"/>
    <w:rsid w:val="29207C50"/>
    <w:rsid w:val="2925CCC2"/>
    <w:rsid w:val="295F61AD"/>
    <w:rsid w:val="29637E7F"/>
    <w:rsid w:val="29670B2C"/>
    <w:rsid w:val="29741828"/>
    <w:rsid w:val="299391CB"/>
    <w:rsid w:val="29ADC659"/>
    <w:rsid w:val="29CA6B13"/>
    <w:rsid w:val="29D6BE2A"/>
    <w:rsid w:val="29EF59EA"/>
    <w:rsid w:val="2A01A43A"/>
    <w:rsid w:val="2A3F8902"/>
    <w:rsid w:val="2A517DBD"/>
    <w:rsid w:val="2A99295D"/>
    <w:rsid w:val="2AB342AB"/>
    <w:rsid w:val="2AB76A3E"/>
    <w:rsid w:val="2B26EEE8"/>
    <w:rsid w:val="2B77CBE9"/>
    <w:rsid w:val="2C01B3B3"/>
    <w:rsid w:val="2C3D3CDA"/>
    <w:rsid w:val="2C3EF4B5"/>
    <w:rsid w:val="2C6C62CD"/>
    <w:rsid w:val="2C7BC25A"/>
    <w:rsid w:val="2C976702"/>
    <w:rsid w:val="2C9884DA"/>
    <w:rsid w:val="2CA6B6B9"/>
    <w:rsid w:val="2CDB02E8"/>
    <w:rsid w:val="2CF0016B"/>
    <w:rsid w:val="2D1468C6"/>
    <w:rsid w:val="2D1D47B9"/>
    <w:rsid w:val="2D7775A7"/>
    <w:rsid w:val="2DBEB27C"/>
    <w:rsid w:val="2DC39AFD"/>
    <w:rsid w:val="2DCFCE00"/>
    <w:rsid w:val="2DF41992"/>
    <w:rsid w:val="2E03E095"/>
    <w:rsid w:val="2E0680F2"/>
    <w:rsid w:val="2E10A00A"/>
    <w:rsid w:val="2E37578A"/>
    <w:rsid w:val="2E4241BF"/>
    <w:rsid w:val="2E60BB5E"/>
    <w:rsid w:val="2E68384E"/>
    <w:rsid w:val="2E6E54D4"/>
    <w:rsid w:val="2EBBA36D"/>
    <w:rsid w:val="2EBD6D0F"/>
    <w:rsid w:val="2EC4E2A8"/>
    <w:rsid w:val="2F34075C"/>
    <w:rsid w:val="2F61D2E8"/>
    <w:rsid w:val="2F6516BC"/>
    <w:rsid w:val="2F6E0A17"/>
    <w:rsid w:val="2F8C5D1A"/>
    <w:rsid w:val="2F90B5C2"/>
    <w:rsid w:val="2F97FDEE"/>
    <w:rsid w:val="2F9DCAC9"/>
    <w:rsid w:val="2FB8088A"/>
    <w:rsid w:val="2FDCD2C1"/>
    <w:rsid w:val="2FDE1220"/>
    <w:rsid w:val="2FE36362"/>
    <w:rsid w:val="301D1EFE"/>
    <w:rsid w:val="30237F5B"/>
    <w:rsid w:val="30562F58"/>
    <w:rsid w:val="3061F3FF"/>
    <w:rsid w:val="3093AC19"/>
    <w:rsid w:val="309ADB46"/>
    <w:rsid w:val="30EFC9A2"/>
    <w:rsid w:val="3104E36F"/>
    <w:rsid w:val="311C186E"/>
    <w:rsid w:val="317BAE69"/>
    <w:rsid w:val="31FC836A"/>
    <w:rsid w:val="320B029A"/>
    <w:rsid w:val="3247E203"/>
    <w:rsid w:val="324FD404"/>
    <w:rsid w:val="32625357"/>
    <w:rsid w:val="327B44EA"/>
    <w:rsid w:val="3289B783"/>
    <w:rsid w:val="328A7DC3"/>
    <w:rsid w:val="329733AE"/>
    <w:rsid w:val="32BF938D"/>
    <w:rsid w:val="32F8131E"/>
    <w:rsid w:val="33090166"/>
    <w:rsid w:val="333D1979"/>
    <w:rsid w:val="33CF6151"/>
    <w:rsid w:val="33ED2F63"/>
    <w:rsid w:val="34299EB9"/>
    <w:rsid w:val="3451E50C"/>
    <w:rsid w:val="34707415"/>
    <w:rsid w:val="34764893"/>
    <w:rsid w:val="3479BFFE"/>
    <w:rsid w:val="349537EC"/>
    <w:rsid w:val="34985AE6"/>
    <w:rsid w:val="34E8662D"/>
    <w:rsid w:val="3506DDF5"/>
    <w:rsid w:val="351AFBCF"/>
    <w:rsid w:val="3520E8CB"/>
    <w:rsid w:val="35244102"/>
    <w:rsid w:val="3570FFB8"/>
    <w:rsid w:val="3580CBBC"/>
    <w:rsid w:val="35966844"/>
    <w:rsid w:val="3599F419"/>
    <w:rsid w:val="35CD9D1C"/>
    <w:rsid w:val="35D389D7"/>
    <w:rsid w:val="35DE9398"/>
    <w:rsid w:val="360B81E4"/>
    <w:rsid w:val="361E9EEE"/>
    <w:rsid w:val="363DE4B5"/>
    <w:rsid w:val="3652A4E6"/>
    <w:rsid w:val="36570D12"/>
    <w:rsid w:val="3664B8A7"/>
    <w:rsid w:val="36B6CC30"/>
    <w:rsid w:val="370EB285"/>
    <w:rsid w:val="370EC5DD"/>
    <w:rsid w:val="3744DDAE"/>
    <w:rsid w:val="3781F8AA"/>
    <w:rsid w:val="37BE77E9"/>
    <w:rsid w:val="37D214EF"/>
    <w:rsid w:val="37D9B516"/>
    <w:rsid w:val="37F2DD73"/>
    <w:rsid w:val="38294FA1"/>
    <w:rsid w:val="38529C91"/>
    <w:rsid w:val="38792D55"/>
    <w:rsid w:val="3889D0CD"/>
    <w:rsid w:val="3895EB33"/>
    <w:rsid w:val="38C1C145"/>
    <w:rsid w:val="38D74BBF"/>
    <w:rsid w:val="38DA7760"/>
    <w:rsid w:val="38FD60F1"/>
    <w:rsid w:val="3945E9A3"/>
    <w:rsid w:val="39461D1D"/>
    <w:rsid w:val="3977976B"/>
    <w:rsid w:val="398EADD4"/>
    <w:rsid w:val="3991B41A"/>
    <w:rsid w:val="39DBA473"/>
    <w:rsid w:val="39F1B340"/>
    <w:rsid w:val="3A10157A"/>
    <w:rsid w:val="3A4A94BF"/>
    <w:rsid w:val="3A50B10A"/>
    <w:rsid w:val="3A5C2440"/>
    <w:rsid w:val="3A948AC5"/>
    <w:rsid w:val="3AD1D713"/>
    <w:rsid w:val="3AF580C8"/>
    <w:rsid w:val="3B0AF98D"/>
    <w:rsid w:val="3B1585E7"/>
    <w:rsid w:val="3B2290AF"/>
    <w:rsid w:val="3B38F2F5"/>
    <w:rsid w:val="3B8A3D53"/>
    <w:rsid w:val="3B9D90E5"/>
    <w:rsid w:val="3BB1FC25"/>
    <w:rsid w:val="3BBE6EF2"/>
    <w:rsid w:val="3BC0B830"/>
    <w:rsid w:val="3BD5318C"/>
    <w:rsid w:val="3BF00D40"/>
    <w:rsid w:val="3C09359D"/>
    <w:rsid w:val="3C11EB92"/>
    <w:rsid w:val="3C12B2C7"/>
    <w:rsid w:val="3C63DF2E"/>
    <w:rsid w:val="3C741503"/>
    <w:rsid w:val="3D00CA5C"/>
    <w:rsid w:val="3D6B1912"/>
    <w:rsid w:val="3D7E0761"/>
    <w:rsid w:val="3D87C0CF"/>
    <w:rsid w:val="3DA505FE"/>
    <w:rsid w:val="3DDF4A4E"/>
    <w:rsid w:val="3E4CCCE2"/>
    <w:rsid w:val="3E63E464"/>
    <w:rsid w:val="3E6E0F65"/>
    <w:rsid w:val="3E712988"/>
    <w:rsid w:val="3EBB5A54"/>
    <w:rsid w:val="3ED9B4BD"/>
    <w:rsid w:val="3F351503"/>
    <w:rsid w:val="3FA74C64"/>
    <w:rsid w:val="3FC30E36"/>
    <w:rsid w:val="3FC7F514"/>
    <w:rsid w:val="3FCFA8DE"/>
    <w:rsid w:val="40703213"/>
    <w:rsid w:val="40FAE395"/>
    <w:rsid w:val="40FB8601"/>
    <w:rsid w:val="4103006B"/>
    <w:rsid w:val="41418E3F"/>
    <w:rsid w:val="41651A18"/>
    <w:rsid w:val="4166A5ED"/>
    <w:rsid w:val="41749EC8"/>
    <w:rsid w:val="41814A59"/>
    <w:rsid w:val="418BC628"/>
    <w:rsid w:val="419F8F4D"/>
    <w:rsid w:val="41AE6394"/>
    <w:rsid w:val="41AF0C4E"/>
    <w:rsid w:val="41E36772"/>
    <w:rsid w:val="41E6B902"/>
    <w:rsid w:val="41FFE15F"/>
    <w:rsid w:val="4211557F"/>
    <w:rsid w:val="42427F4D"/>
    <w:rsid w:val="424E5F46"/>
    <w:rsid w:val="428C63CB"/>
    <w:rsid w:val="42C2D61C"/>
    <w:rsid w:val="42DDC3E6"/>
    <w:rsid w:val="432DA294"/>
    <w:rsid w:val="4335901A"/>
    <w:rsid w:val="43663E18"/>
    <w:rsid w:val="4376EB77"/>
    <w:rsid w:val="43D86FE6"/>
    <w:rsid w:val="44011579"/>
    <w:rsid w:val="4401DF88"/>
    <w:rsid w:val="440A2FE8"/>
    <w:rsid w:val="44137767"/>
    <w:rsid w:val="4427C58E"/>
    <w:rsid w:val="4456DAE3"/>
    <w:rsid w:val="44574925"/>
    <w:rsid w:val="445DD704"/>
    <w:rsid w:val="44730B04"/>
    <w:rsid w:val="44771A34"/>
    <w:rsid w:val="447A05CC"/>
    <w:rsid w:val="449BE97D"/>
    <w:rsid w:val="449DE9B1"/>
    <w:rsid w:val="44C025A4"/>
    <w:rsid w:val="45A241A3"/>
    <w:rsid w:val="45B017E3"/>
    <w:rsid w:val="45CE6706"/>
    <w:rsid w:val="45CEF724"/>
    <w:rsid w:val="45E14E81"/>
    <w:rsid w:val="45F6A437"/>
    <w:rsid w:val="4620896B"/>
    <w:rsid w:val="462C3017"/>
    <w:rsid w:val="462E27BF"/>
    <w:rsid w:val="463814D1"/>
    <w:rsid w:val="465B5117"/>
    <w:rsid w:val="4665274F"/>
    <w:rsid w:val="46654356"/>
    <w:rsid w:val="468726A4"/>
    <w:rsid w:val="46B9533F"/>
    <w:rsid w:val="46BA2A25"/>
    <w:rsid w:val="46C55F9C"/>
    <w:rsid w:val="46F8D2FB"/>
    <w:rsid w:val="4750FCBC"/>
    <w:rsid w:val="47516C97"/>
    <w:rsid w:val="47EFD8E0"/>
    <w:rsid w:val="483B23A1"/>
    <w:rsid w:val="483ED00C"/>
    <w:rsid w:val="484E1F5D"/>
    <w:rsid w:val="484F99D8"/>
    <w:rsid w:val="4860CA5B"/>
    <w:rsid w:val="488EF574"/>
    <w:rsid w:val="489357F6"/>
    <w:rsid w:val="48DF29F1"/>
    <w:rsid w:val="492623B6"/>
    <w:rsid w:val="49293BE9"/>
    <w:rsid w:val="4947389E"/>
    <w:rsid w:val="494820C5"/>
    <w:rsid w:val="499CE274"/>
    <w:rsid w:val="49EEAEAD"/>
    <w:rsid w:val="4A07A234"/>
    <w:rsid w:val="4A6477EF"/>
    <w:rsid w:val="4ABE3111"/>
    <w:rsid w:val="4ACA1836"/>
    <w:rsid w:val="4ADDC477"/>
    <w:rsid w:val="4AE29B7C"/>
    <w:rsid w:val="4AF6F5E2"/>
    <w:rsid w:val="4B0BC090"/>
    <w:rsid w:val="4B0DCCAA"/>
    <w:rsid w:val="4B44FA6B"/>
    <w:rsid w:val="4B734546"/>
    <w:rsid w:val="4B91FECC"/>
    <w:rsid w:val="4BBF152E"/>
    <w:rsid w:val="4BC0B395"/>
    <w:rsid w:val="4BE9CFB7"/>
    <w:rsid w:val="4C0E1E90"/>
    <w:rsid w:val="4C1632F8"/>
    <w:rsid w:val="4C47DEC9"/>
    <w:rsid w:val="4C60B826"/>
    <w:rsid w:val="4C6D7070"/>
    <w:rsid w:val="4C7D2733"/>
    <w:rsid w:val="4CCC35C7"/>
    <w:rsid w:val="4CCD15F9"/>
    <w:rsid w:val="4CDFF7BA"/>
    <w:rsid w:val="4CE774AA"/>
    <w:rsid w:val="4CE8657A"/>
    <w:rsid w:val="4D33D0D9"/>
    <w:rsid w:val="4D7021FF"/>
    <w:rsid w:val="4DD3BAAD"/>
    <w:rsid w:val="4DD7055E"/>
    <w:rsid w:val="4DE384AF"/>
    <w:rsid w:val="4DFD5ECF"/>
    <w:rsid w:val="4E015A44"/>
    <w:rsid w:val="4E1B058E"/>
    <w:rsid w:val="4E37EF35"/>
    <w:rsid w:val="4E392E78"/>
    <w:rsid w:val="4E5BEF4B"/>
    <w:rsid w:val="4E6C3FE3"/>
    <w:rsid w:val="4E74B37F"/>
    <w:rsid w:val="4EAA13D1"/>
    <w:rsid w:val="4EC39A24"/>
    <w:rsid w:val="4ED3C57C"/>
    <w:rsid w:val="4F1B7448"/>
    <w:rsid w:val="4F6DCB21"/>
    <w:rsid w:val="4F740D6E"/>
    <w:rsid w:val="4F7F751D"/>
    <w:rsid w:val="4FB67A22"/>
    <w:rsid w:val="503E4329"/>
    <w:rsid w:val="50767E53"/>
    <w:rsid w:val="50DEF54C"/>
    <w:rsid w:val="51099B82"/>
    <w:rsid w:val="510B5B6F"/>
    <w:rsid w:val="514C5C66"/>
    <w:rsid w:val="515571CA"/>
    <w:rsid w:val="515FA519"/>
    <w:rsid w:val="5165E2F7"/>
    <w:rsid w:val="519D5709"/>
    <w:rsid w:val="519F120F"/>
    <w:rsid w:val="51A317D7"/>
    <w:rsid w:val="51FE67CA"/>
    <w:rsid w:val="52475153"/>
    <w:rsid w:val="525D3A5E"/>
    <w:rsid w:val="5266A2EA"/>
    <w:rsid w:val="52694D04"/>
    <w:rsid w:val="530213DF"/>
    <w:rsid w:val="53066CB6"/>
    <w:rsid w:val="532150B0"/>
    <w:rsid w:val="533AE270"/>
    <w:rsid w:val="534F393E"/>
    <w:rsid w:val="53793F10"/>
    <w:rsid w:val="5395E61D"/>
    <w:rsid w:val="539E15D8"/>
    <w:rsid w:val="53AD96E7"/>
    <w:rsid w:val="53D67846"/>
    <w:rsid w:val="540B5A35"/>
    <w:rsid w:val="540D261D"/>
    <w:rsid w:val="54221369"/>
    <w:rsid w:val="54413C44"/>
    <w:rsid w:val="5452558D"/>
    <w:rsid w:val="548D1C1C"/>
    <w:rsid w:val="548E7E24"/>
    <w:rsid w:val="54A0577E"/>
    <w:rsid w:val="54D2086B"/>
    <w:rsid w:val="54D9CEC8"/>
    <w:rsid w:val="54E73856"/>
    <w:rsid w:val="54F94486"/>
    <w:rsid w:val="55135F35"/>
    <w:rsid w:val="55347D8E"/>
    <w:rsid w:val="554F4DBC"/>
    <w:rsid w:val="55846B3F"/>
    <w:rsid w:val="55A4849C"/>
    <w:rsid w:val="55A8F67E"/>
    <w:rsid w:val="55AB7F87"/>
    <w:rsid w:val="55B2666F"/>
    <w:rsid w:val="56139F0F"/>
    <w:rsid w:val="56176DAE"/>
    <w:rsid w:val="566A2C49"/>
    <w:rsid w:val="56842211"/>
    <w:rsid w:val="56EAABB4"/>
    <w:rsid w:val="56EB1E1D"/>
    <w:rsid w:val="572FA8C2"/>
    <w:rsid w:val="573053DB"/>
    <w:rsid w:val="5742FAF7"/>
    <w:rsid w:val="5743F995"/>
    <w:rsid w:val="575DEF3C"/>
    <w:rsid w:val="576F0E0C"/>
    <w:rsid w:val="578B18B8"/>
    <w:rsid w:val="57DD8302"/>
    <w:rsid w:val="58116F8A"/>
    <w:rsid w:val="581FF272"/>
    <w:rsid w:val="58585E9E"/>
    <w:rsid w:val="585B85E5"/>
    <w:rsid w:val="58DECB58"/>
    <w:rsid w:val="58E75DE5"/>
    <w:rsid w:val="58EA0731"/>
    <w:rsid w:val="590CC821"/>
    <w:rsid w:val="59132C4D"/>
    <w:rsid w:val="59370093"/>
    <w:rsid w:val="59459B50"/>
    <w:rsid w:val="5958177C"/>
    <w:rsid w:val="59A6196D"/>
    <w:rsid w:val="59E98C2F"/>
    <w:rsid w:val="5A7E6EF8"/>
    <w:rsid w:val="5A845527"/>
    <w:rsid w:val="5A958FFE"/>
    <w:rsid w:val="5AA6AECE"/>
    <w:rsid w:val="5AF94F8B"/>
    <w:rsid w:val="5B2BA7AE"/>
    <w:rsid w:val="5B6F6E7C"/>
    <w:rsid w:val="5B744766"/>
    <w:rsid w:val="5B9DF115"/>
    <w:rsid w:val="5BAB7893"/>
    <w:rsid w:val="5BB34799"/>
    <w:rsid w:val="5BB886F4"/>
    <w:rsid w:val="5BC817CE"/>
    <w:rsid w:val="5BD1CAC1"/>
    <w:rsid w:val="5BD1CAE1"/>
    <w:rsid w:val="5BDAA42F"/>
    <w:rsid w:val="5BDCF7D0"/>
    <w:rsid w:val="5BE299BB"/>
    <w:rsid w:val="5C1144C7"/>
    <w:rsid w:val="5C202588"/>
    <w:rsid w:val="5C2956D2"/>
    <w:rsid w:val="5C38F6C6"/>
    <w:rsid w:val="5C391ECB"/>
    <w:rsid w:val="5C5D8EC5"/>
    <w:rsid w:val="5C68E41B"/>
    <w:rsid w:val="5C737471"/>
    <w:rsid w:val="5C7B3D6E"/>
    <w:rsid w:val="5C898F1F"/>
    <w:rsid w:val="5CA25236"/>
    <w:rsid w:val="5CB13FDF"/>
    <w:rsid w:val="5CBC29CE"/>
    <w:rsid w:val="5CE148CD"/>
    <w:rsid w:val="5CFEDCF0"/>
    <w:rsid w:val="5D155B4E"/>
    <w:rsid w:val="5D21A26A"/>
    <w:rsid w:val="5D2E549C"/>
    <w:rsid w:val="5D49EE3C"/>
    <w:rsid w:val="5D63E82F"/>
    <w:rsid w:val="5D9E2879"/>
    <w:rsid w:val="5DA44FF7"/>
    <w:rsid w:val="5DAA8FF9"/>
    <w:rsid w:val="5DAB4A25"/>
    <w:rsid w:val="5DBAEA15"/>
    <w:rsid w:val="5DC52733"/>
    <w:rsid w:val="5DC5C99F"/>
    <w:rsid w:val="5DE9DE77"/>
    <w:rsid w:val="5E1773DE"/>
    <w:rsid w:val="5E3B9C35"/>
    <w:rsid w:val="5E745B8D"/>
    <w:rsid w:val="5EB19F0C"/>
    <w:rsid w:val="5EE22DFD"/>
    <w:rsid w:val="5EF06717"/>
    <w:rsid w:val="5EFEEBD0"/>
    <w:rsid w:val="5F3C87C1"/>
    <w:rsid w:val="5F4CF40F"/>
    <w:rsid w:val="5F4E0CDC"/>
    <w:rsid w:val="5F57C64A"/>
    <w:rsid w:val="5F619A00"/>
    <w:rsid w:val="5FD73015"/>
    <w:rsid w:val="5FE9F2F5"/>
    <w:rsid w:val="6022A00D"/>
    <w:rsid w:val="60367DB2"/>
    <w:rsid w:val="603D9B3A"/>
    <w:rsid w:val="603DA0EF"/>
    <w:rsid w:val="6049A18A"/>
    <w:rsid w:val="6089ED90"/>
    <w:rsid w:val="6097B97B"/>
    <w:rsid w:val="60EBB18D"/>
    <w:rsid w:val="611B0404"/>
    <w:rsid w:val="6123C529"/>
    <w:rsid w:val="614C5212"/>
    <w:rsid w:val="614F46EB"/>
    <w:rsid w:val="6162DE64"/>
    <w:rsid w:val="61633EEB"/>
    <w:rsid w:val="616866EA"/>
    <w:rsid w:val="61A154A2"/>
    <w:rsid w:val="61ACDEF0"/>
    <w:rsid w:val="61BFCEC0"/>
    <w:rsid w:val="61CA7396"/>
    <w:rsid w:val="61DE764F"/>
    <w:rsid w:val="61F0028A"/>
    <w:rsid w:val="61F9AB1F"/>
    <w:rsid w:val="622700EE"/>
    <w:rsid w:val="62413A93"/>
    <w:rsid w:val="6271265A"/>
    <w:rsid w:val="62824907"/>
    <w:rsid w:val="629F8D2A"/>
    <w:rsid w:val="62A4D0C8"/>
    <w:rsid w:val="62C42529"/>
    <w:rsid w:val="62D136F4"/>
    <w:rsid w:val="635B9F21"/>
    <w:rsid w:val="6388E80E"/>
    <w:rsid w:val="6390BC05"/>
    <w:rsid w:val="6397EF91"/>
    <w:rsid w:val="639E4C01"/>
    <w:rsid w:val="63AFEA3A"/>
    <w:rsid w:val="63B08743"/>
    <w:rsid w:val="63C591CA"/>
    <w:rsid w:val="63F6ED6F"/>
    <w:rsid w:val="646DBF50"/>
    <w:rsid w:val="646DF5E1"/>
    <w:rsid w:val="647880B7"/>
    <w:rsid w:val="64936068"/>
    <w:rsid w:val="649ADFAD"/>
    <w:rsid w:val="64C06574"/>
    <w:rsid w:val="64D069C5"/>
    <w:rsid w:val="64D552F5"/>
    <w:rsid w:val="64EFA965"/>
    <w:rsid w:val="64F4E57F"/>
    <w:rsid w:val="652A2E68"/>
    <w:rsid w:val="65484F4E"/>
    <w:rsid w:val="654B2301"/>
    <w:rsid w:val="65BB4E0F"/>
    <w:rsid w:val="65C054E6"/>
    <w:rsid w:val="6610D360"/>
    <w:rsid w:val="66300C1F"/>
    <w:rsid w:val="668BC2F3"/>
    <w:rsid w:val="66933FE3"/>
    <w:rsid w:val="6697E8F6"/>
    <w:rsid w:val="66A5BF36"/>
    <w:rsid w:val="66B46773"/>
    <w:rsid w:val="66CDCB05"/>
    <w:rsid w:val="66E47781"/>
    <w:rsid w:val="66FCBE45"/>
    <w:rsid w:val="67041560"/>
    <w:rsid w:val="672A127A"/>
    <w:rsid w:val="673E0F2E"/>
    <w:rsid w:val="67411CCC"/>
    <w:rsid w:val="6742CF16"/>
    <w:rsid w:val="67538388"/>
    <w:rsid w:val="6762D82F"/>
    <w:rsid w:val="678900F6"/>
    <w:rsid w:val="678E04FC"/>
    <w:rsid w:val="67943A3E"/>
    <w:rsid w:val="68295AA8"/>
    <w:rsid w:val="6833B957"/>
    <w:rsid w:val="68418F97"/>
    <w:rsid w:val="685A7EDD"/>
    <w:rsid w:val="6898636A"/>
    <w:rsid w:val="68E0102D"/>
    <w:rsid w:val="68FBACC4"/>
    <w:rsid w:val="68FE4F72"/>
    <w:rsid w:val="69924E7C"/>
    <w:rsid w:val="69A47A72"/>
    <w:rsid w:val="6A17A779"/>
    <w:rsid w:val="6A2E0D4F"/>
    <w:rsid w:val="6A68618F"/>
    <w:rsid w:val="6A8D2136"/>
    <w:rsid w:val="6AAF3922"/>
    <w:rsid w:val="6AB566BB"/>
    <w:rsid w:val="6AEEAC99"/>
    <w:rsid w:val="6AFE15BC"/>
    <w:rsid w:val="6B030D14"/>
    <w:rsid w:val="6B4354EF"/>
    <w:rsid w:val="6B4D88A9"/>
    <w:rsid w:val="6B6B2C9C"/>
    <w:rsid w:val="6BA13C28"/>
    <w:rsid w:val="6BD869D5"/>
    <w:rsid w:val="6BE8257B"/>
    <w:rsid w:val="6BFEE043"/>
    <w:rsid w:val="6C136787"/>
    <w:rsid w:val="6C26CE0C"/>
    <w:rsid w:val="6C55BF95"/>
    <w:rsid w:val="6C5A144A"/>
    <w:rsid w:val="6CF77F1D"/>
    <w:rsid w:val="6D2E2917"/>
    <w:rsid w:val="6D4349A9"/>
    <w:rsid w:val="6D6C9428"/>
    <w:rsid w:val="6DADA8DA"/>
    <w:rsid w:val="6DD219B3"/>
    <w:rsid w:val="6DE3548A"/>
    <w:rsid w:val="6DEC6AFD"/>
    <w:rsid w:val="6DEF975A"/>
    <w:rsid w:val="6E4B012E"/>
    <w:rsid w:val="6E645D7F"/>
    <w:rsid w:val="6E6DD61D"/>
    <w:rsid w:val="6E8FF10C"/>
    <w:rsid w:val="6E90C617"/>
    <w:rsid w:val="6E934F7E"/>
    <w:rsid w:val="6EA1215F"/>
    <w:rsid w:val="6EAD15FA"/>
    <w:rsid w:val="6EB87FB7"/>
    <w:rsid w:val="6EBDF5A8"/>
    <w:rsid w:val="6EC1747A"/>
    <w:rsid w:val="6ECE02D3"/>
    <w:rsid w:val="6F2EA009"/>
    <w:rsid w:val="6F4E4CBC"/>
    <w:rsid w:val="6F7F08E4"/>
    <w:rsid w:val="6F8F0779"/>
    <w:rsid w:val="6F90E52C"/>
    <w:rsid w:val="6FE6D18F"/>
    <w:rsid w:val="6FF863F2"/>
    <w:rsid w:val="70002DE0"/>
    <w:rsid w:val="704A0715"/>
    <w:rsid w:val="70688E14"/>
    <w:rsid w:val="706B1B1B"/>
    <w:rsid w:val="709FA485"/>
    <w:rsid w:val="70A5CCF7"/>
    <w:rsid w:val="70D08F1A"/>
    <w:rsid w:val="70E4D6F0"/>
    <w:rsid w:val="70EC17EA"/>
    <w:rsid w:val="711E8DCC"/>
    <w:rsid w:val="7137ED8F"/>
    <w:rsid w:val="71404E06"/>
    <w:rsid w:val="71413DB9"/>
    <w:rsid w:val="716C8295"/>
    <w:rsid w:val="7180FD36"/>
    <w:rsid w:val="7182A1F0"/>
    <w:rsid w:val="71A56FAE"/>
    <w:rsid w:val="71DE10E1"/>
    <w:rsid w:val="71DE49DA"/>
    <w:rsid w:val="71E871DD"/>
    <w:rsid w:val="724BF935"/>
    <w:rsid w:val="7250A53E"/>
    <w:rsid w:val="72AF91CE"/>
    <w:rsid w:val="72D4474A"/>
    <w:rsid w:val="730BAC7C"/>
    <w:rsid w:val="73766BFE"/>
    <w:rsid w:val="73CFDF93"/>
    <w:rsid w:val="74532719"/>
    <w:rsid w:val="74660011"/>
    <w:rsid w:val="748E0759"/>
    <w:rsid w:val="74A93C29"/>
    <w:rsid w:val="74AD7A5B"/>
    <w:rsid w:val="74D82DCE"/>
    <w:rsid w:val="74F91402"/>
    <w:rsid w:val="75135C3A"/>
    <w:rsid w:val="75854C2F"/>
    <w:rsid w:val="7587F0C1"/>
    <w:rsid w:val="7590B09C"/>
    <w:rsid w:val="75B96366"/>
    <w:rsid w:val="75D53E12"/>
    <w:rsid w:val="76434D3E"/>
    <w:rsid w:val="764AD3D4"/>
    <w:rsid w:val="764CF18D"/>
    <w:rsid w:val="7697D73F"/>
    <w:rsid w:val="769954C9"/>
    <w:rsid w:val="76CE34D2"/>
    <w:rsid w:val="76DAC241"/>
    <w:rsid w:val="7756F315"/>
    <w:rsid w:val="776FA229"/>
    <w:rsid w:val="77AC1A1E"/>
    <w:rsid w:val="77DDE142"/>
    <w:rsid w:val="77E9EDD0"/>
    <w:rsid w:val="781117B3"/>
    <w:rsid w:val="7820C527"/>
    <w:rsid w:val="784871AA"/>
    <w:rsid w:val="78999E39"/>
    <w:rsid w:val="78DD1378"/>
    <w:rsid w:val="790777C7"/>
    <w:rsid w:val="7914CC5A"/>
    <w:rsid w:val="793DC37C"/>
    <w:rsid w:val="794ECE6A"/>
    <w:rsid w:val="7962680F"/>
    <w:rsid w:val="7973AF40"/>
    <w:rsid w:val="79759D87"/>
    <w:rsid w:val="798296A7"/>
    <w:rsid w:val="79AFDEBE"/>
    <w:rsid w:val="7A042721"/>
    <w:rsid w:val="7A163AE2"/>
    <w:rsid w:val="7A58D087"/>
    <w:rsid w:val="7A6D4907"/>
    <w:rsid w:val="7AA96770"/>
    <w:rsid w:val="7AB42645"/>
    <w:rsid w:val="7AE746B5"/>
    <w:rsid w:val="7B197337"/>
    <w:rsid w:val="7B27DEA1"/>
    <w:rsid w:val="7B59D6D2"/>
    <w:rsid w:val="7B6B99F9"/>
    <w:rsid w:val="7B725072"/>
    <w:rsid w:val="7B7C1408"/>
    <w:rsid w:val="7B7F9766"/>
    <w:rsid w:val="7BAD90F8"/>
    <w:rsid w:val="7BB20B43"/>
    <w:rsid w:val="7BEE4890"/>
    <w:rsid w:val="7BF8CCFF"/>
    <w:rsid w:val="7BF95FCD"/>
    <w:rsid w:val="7C028BE5"/>
    <w:rsid w:val="7C1FF9CA"/>
    <w:rsid w:val="7C9D09BD"/>
    <w:rsid w:val="7D11E995"/>
    <w:rsid w:val="7D201550"/>
    <w:rsid w:val="7D3078EE"/>
    <w:rsid w:val="7D82B7F2"/>
    <w:rsid w:val="7D89657C"/>
    <w:rsid w:val="7D9A893E"/>
    <w:rsid w:val="7DA6A518"/>
    <w:rsid w:val="7DA9857A"/>
    <w:rsid w:val="7DDAB9AD"/>
    <w:rsid w:val="7DE04FF7"/>
    <w:rsid w:val="7E2E801E"/>
    <w:rsid w:val="7E34F304"/>
    <w:rsid w:val="7E5607CA"/>
    <w:rsid w:val="7E5F72BC"/>
    <w:rsid w:val="7E78350C"/>
    <w:rsid w:val="7E8A125E"/>
    <w:rsid w:val="7E98D3AA"/>
    <w:rsid w:val="7ED69CCD"/>
    <w:rsid w:val="7EE9AC05"/>
    <w:rsid w:val="7F055FF6"/>
    <w:rsid w:val="7F46FB9D"/>
    <w:rsid w:val="7F533F5A"/>
    <w:rsid w:val="7F5DAD94"/>
    <w:rsid w:val="7F5FD39B"/>
    <w:rsid w:val="7F6AE581"/>
    <w:rsid w:val="7F9CB9CA"/>
    <w:rsid w:val="7FAEF67C"/>
    <w:rsid w:val="7FFCC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9CB9C"/>
  <w15:chartTrackingRefBased/>
  <w15:docId w15:val="{B34E2C2A-FD24-468B-A3FA-518BE702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4"/>
      </w:numPr>
      <w:contextualSpacing/>
    </w:pPr>
  </w:style>
  <w:style w:type="paragraph" w:styleId="ListBullet2">
    <w:name w:val="List Bullet 2"/>
    <w:basedOn w:val="Normal"/>
    <w:uiPriority w:val="99"/>
    <w:semiHidden/>
    <w:unhideWhenUsed/>
    <w:pPr>
      <w:numPr>
        <w:numId w:val="5"/>
      </w:numPr>
      <w:ind w:firstLine="0"/>
      <w:contextualSpacing/>
    </w:pPr>
  </w:style>
  <w:style w:type="paragraph" w:styleId="ListBullet3">
    <w:name w:val="List Bullet 3"/>
    <w:basedOn w:val="Normal"/>
    <w:uiPriority w:val="99"/>
    <w:semiHidden/>
    <w:unhideWhenUsed/>
    <w:pPr>
      <w:numPr>
        <w:numId w:val="6"/>
      </w:numPr>
      <w:ind w:firstLine="0"/>
      <w:contextualSpacing/>
    </w:pPr>
  </w:style>
  <w:style w:type="paragraph" w:styleId="ListBullet4">
    <w:name w:val="List Bullet 4"/>
    <w:basedOn w:val="Normal"/>
    <w:uiPriority w:val="99"/>
    <w:semiHidden/>
    <w:unhideWhenUsed/>
    <w:pPr>
      <w:numPr>
        <w:numId w:val="7"/>
      </w:numPr>
      <w:ind w:firstLine="0"/>
      <w:contextualSpacing/>
    </w:pPr>
  </w:style>
  <w:style w:type="paragraph" w:styleId="ListBullet5">
    <w:name w:val="List Bullet 5"/>
    <w:basedOn w:val="Normal"/>
    <w:uiPriority w:val="99"/>
    <w:semiHidden/>
    <w:unhideWhenUsed/>
    <w:pPr>
      <w:numPr>
        <w:numId w:val="8"/>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9"/>
      </w:numPr>
      <w:contextualSpacing/>
    </w:pPr>
  </w:style>
  <w:style w:type="paragraph" w:styleId="ListNumber2">
    <w:name w:val="List Number 2"/>
    <w:basedOn w:val="Normal"/>
    <w:uiPriority w:val="99"/>
    <w:semiHidden/>
    <w:unhideWhenUsed/>
    <w:pPr>
      <w:numPr>
        <w:numId w:val="10"/>
      </w:numPr>
      <w:ind w:firstLine="0"/>
      <w:contextualSpacing/>
    </w:pPr>
  </w:style>
  <w:style w:type="paragraph" w:styleId="ListNumber3">
    <w:name w:val="List Number 3"/>
    <w:basedOn w:val="Normal"/>
    <w:uiPriority w:val="99"/>
    <w:semiHidden/>
    <w:unhideWhenUsed/>
    <w:pPr>
      <w:numPr>
        <w:numId w:val="11"/>
      </w:numPr>
      <w:ind w:firstLine="0"/>
      <w:contextualSpacing/>
    </w:pPr>
  </w:style>
  <w:style w:type="paragraph" w:styleId="ListNumber4">
    <w:name w:val="List Number 4"/>
    <w:basedOn w:val="Normal"/>
    <w:uiPriority w:val="99"/>
    <w:semiHidden/>
    <w:unhideWhenUsed/>
    <w:pPr>
      <w:numPr>
        <w:numId w:val="12"/>
      </w:numPr>
      <w:ind w:firstLine="0"/>
      <w:contextualSpacing/>
    </w:pPr>
  </w:style>
  <w:style w:type="paragraph" w:styleId="ListNumber5">
    <w:name w:val="List Number 5"/>
    <w:basedOn w:val="Normal"/>
    <w:uiPriority w:val="99"/>
    <w:semiHidden/>
    <w:unhideWhenUsed/>
    <w:pPr>
      <w:numPr>
        <w:numId w:val="13"/>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801B1A"/>
    <w:rPr>
      <w:color w:val="605E5C"/>
      <w:shd w:val="clear" w:color="auto" w:fill="E1DFDD"/>
    </w:rPr>
  </w:style>
  <w:style w:type="character" w:styleId="FollowedHyperlink">
    <w:name w:val="FollowedHyperlink"/>
    <w:basedOn w:val="DefaultParagraphFont"/>
    <w:uiPriority w:val="99"/>
    <w:semiHidden/>
    <w:unhideWhenUsed/>
    <w:rsid w:val="004F0882"/>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942154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898859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news.com/education/best-colleges/articles/2018-11-02/how-gender-influences-college-admissions" TargetMode="External"/><Relationship Id="rId18" Type="http://schemas.openxmlformats.org/officeDocument/2006/relationships/hyperlink" Target="https://ir.mit.edu/diversity-dashboard"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ivycoach.com/2022-ivy-league-admissions-statistics/" TargetMode="External"/><Relationship Id="rId34" Type="http://schemas.microsoft.com/office/2020/10/relationships/intelligence" Target="intelligence2.xml"/><Relationship Id="rId7" Type="http://schemas.openxmlformats.org/officeDocument/2006/relationships/hyperlink" Target="https://trends.google.com/trends/explore?date=today%205-y&amp;geo=US&amp;q=college%20admission%20gender,fair%20admission" TargetMode="External"/><Relationship Id="rId12" Type="http://schemas.openxmlformats.org/officeDocument/2006/relationships/hyperlink" Target="https://www.statista.com/statistics/478663/immediate-enrollment-in-college-of-high-school-completers-in-the-us-by-gender/" TargetMode="External"/><Relationship Id="rId17" Type="http://schemas.openxmlformats.org/officeDocument/2006/relationships/hyperlink" Target="https://mitadmissions.org/apply/process/stats/"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r.mit.edu/cds-2022" TargetMode="External"/><Relationship Id="rId20" Type="http://schemas.openxmlformats.org/officeDocument/2006/relationships/hyperlink" Target="https://www.collegetransitions.com/blog/can-your"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How-can-an-Asian-American-male-applicant-stand-out-in-college-admissions" TargetMode="Externa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unigo.com/admissions-advice/does-gender-bias-exist-in-college-admissions" TargetMode="External"/><Relationship Id="rId23" Type="http://schemas.openxmlformats.org/officeDocument/2006/relationships/image" Target="media/image1.png"/><Relationship Id="rId28" Type="http://schemas.openxmlformats.org/officeDocument/2006/relationships/header" Target="header1.xml"/><Relationship Id="rId10" Type="http://schemas.openxmlformats.org/officeDocument/2006/relationships/hyperlink" Target="https://roundrockisd.org/graduation/top-10/whs-2022-top-10/" TargetMode="External"/><Relationship Id="rId19" Type="http://schemas.openxmlformats.org/officeDocument/2006/relationships/hyperlink" Target="https://www.washingtonpost.com/news/grade-point/wp/2016/03/13/want-an-edge-in-college-admissions-see-the-schools-where-women-and-men-have-an-advantage/"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harvardmagazine.com/2022/03/harvard-college-class-2026-admissions" TargetMode="External"/><Relationship Id="rId14" Type="http://schemas.openxmlformats.org/officeDocument/2006/relationships/hyperlink" Target="https://harvardcrcl.org/wp-content/uploads/sites/10/2016/10/medley.pdf" TargetMode="External"/><Relationship Id="rId22" Type="http://schemas.openxmlformats.org/officeDocument/2006/relationships/hyperlink" Target="https://msmagazine.com/2018/02/15/highest-performing-women-still-scoring-lower-men-sat/" TargetMode="External"/><Relationship Id="rId27" Type="http://schemas.openxmlformats.org/officeDocument/2006/relationships/image" Target="media/image5.png"/><Relationship Id="rId30" Type="http://schemas.openxmlformats.org/officeDocument/2006/relationships/header" Target="header2.xml"/><Relationship Id="rId8" Type="http://schemas.openxmlformats.org/officeDocument/2006/relationships/hyperlink" Target="https://trends.google.com/trends/explore?date=today%205-y&amp;geo=US&amp;q=college%20admission%20gender"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Tang</dc:creator>
  <cp:keywords/>
  <dc:description/>
  <cp:lastModifiedBy>daisy zhan</cp:lastModifiedBy>
  <cp:revision>9</cp:revision>
  <dcterms:created xsi:type="dcterms:W3CDTF">2023-02-11T23:03:00Z</dcterms:created>
  <dcterms:modified xsi:type="dcterms:W3CDTF">2023-02-12T00:24:00Z</dcterms:modified>
</cp:coreProperties>
</file>