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C21" w:rsidRDefault="003A5C71">
      <w:bookmarkStart w:id="0" w:name="_GoBack"/>
      <w:bookmarkEnd w:id="0"/>
      <w:r>
        <w:rPr>
          <w:rFonts w:hint="eastAsia"/>
        </w:rPr>
        <w:t>黑站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http://www.9766kb.cc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http://www.98renqi.com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http://www.999kbw.com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http://www.bafangci.com</w:t>
      </w:r>
    </w:p>
    <w:p w:rsidR="003A5C71" w:rsidRPr="003A5C71" w:rsidRDefault="003A5C71"/>
    <w:p w:rsidR="003A5C71" w:rsidRDefault="003A5C71">
      <w:r>
        <w:rPr>
          <w:rFonts w:hint="eastAsia"/>
        </w:rPr>
        <w:t>白站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http://www.8bi8bi.com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http://www.900.la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http://www.91join.com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http://www.91taosc.com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http://www.91yunying.com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http://www.93jiang.com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http://www.9527wa.com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http://www.9553.com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http://www.985.so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http://www.a5.net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http://www.abaozu.com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http://www.abchina.com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http://www.aboboo.com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http://www.abvc.nl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http://www.acadsoc.com.cn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http://www.adaiqq.com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http://www.adecosrl.it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http://www.adidirigenti.it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http://www.admin5.com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http://www.aihuo.cc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http://www.aimhunt.com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http://www.aitaomb.com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http://www.aiuz.cn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http://www.aizhan.com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http://www.aizhipan.com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http://www.alimama.com.cn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http://www.aliresearch.com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http://www.amaomb.com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http://www.anjian.com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http://www.anyv.net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http://www.atool.org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http://www.autochat.com.cn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http://www.avvocaticamerino.it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http://www.azb22.com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http://www.aziendacalleri.com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http://www.azionecattolicajesi.it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http://www.b2b101.com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lastRenderedPageBreak/>
        <w:t>http://www.b2bsisan.com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http://www.baicaicn.com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http://www.baidie88.com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http://www.bangox.com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http://www.banmei.cc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http://www.battleofballs.com</w:t>
      </w:r>
    </w:p>
    <w:p w:rsidR="00E45D27" w:rsidRPr="00D93EA1" w:rsidRDefault="00E45D27" w:rsidP="00E45D27">
      <w:pPr>
        <w:rPr>
          <w:rStyle w:val="a7"/>
        </w:rPr>
      </w:pPr>
      <w:r w:rsidRPr="00D93EA1">
        <w:rPr>
          <w:rStyle w:val="a7"/>
        </w:rPr>
        <w:t>http://www.arshangwu.com</w:t>
      </w:r>
    </w:p>
    <w:p w:rsidR="003A5C71" w:rsidRPr="00E45D27" w:rsidRDefault="003A5C71"/>
    <w:p w:rsidR="003A5C71" w:rsidRDefault="003A5C71">
      <w:r>
        <w:rPr>
          <w:rFonts w:hint="eastAsia"/>
        </w:rPr>
        <w:t>不确定类型</w:t>
      </w:r>
    </w:p>
    <w:p w:rsidR="003A5C71" w:rsidRPr="003A5C71" w:rsidRDefault="00F333F2" w:rsidP="003A5C71">
      <w:hyperlink r:id="rId6" w:history="1">
        <w:r w:rsidR="003A5C71" w:rsidRPr="008D5D0D">
          <w:rPr>
            <w:rStyle w:val="a7"/>
          </w:rPr>
          <w:t>http://www.a520.cn</w:t>
        </w:r>
      </w:hyperlink>
      <w:r w:rsidR="003A5C71">
        <w:rPr>
          <w:rFonts w:hint="eastAsia"/>
        </w:rPr>
        <w:t>淘宝小号买卖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http://www.aiaiaa.com</w:t>
      </w:r>
    </w:p>
    <w:p w:rsidR="003A5C71" w:rsidRDefault="00F333F2" w:rsidP="003A5C71">
      <w:pPr>
        <w:rPr>
          <w:rStyle w:val="a7"/>
        </w:rPr>
      </w:pPr>
      <w:hyperlink r:id="rId7" w:history="1">
        <w:r w:rsidR="003A5C71" w:rsidRPr="008D5D0D">
          <w:rPr>
            <w:rStyle w:val="a7"/>
          </w:rPr>
          <w:t>http://www.baoguojun.com</w:t>
        </w:r>
      </w:hyperlink>
      <w:r w:rsidR="00E45D27">
        <w:rPr>
          <w:rFonts w:hint="eastAsia"/>
        </w:rPr>
        <w:t>需要登录</w:t>
      </w:r>
    </w:p>
    <w:p w:rsidR="003A5C71" w:rsidRPr="00D93EA1" w:rsidRDefault="00F333F2" w:rsidP="003A5C71">
      <w:pPr>
        <w:rPr>
          <w:rStyle w:val="a7"/>
        </w:rPr>
      </w:pPr>
      <w:hyperlink r:id="rId8" w:history="1">
        <w:r w:rsidR="00E45D27" w:rsidRPr="008D5D0D">
          <w:rPr>
            <w:rStyle w:val="a7"/>
          </w:rPr>
          <w:t>http://www.baokuandi.com</w:t>
        </w:r>
      </w:hyperlink>
      <w:r w:rsidR="00E45D27">
        <w:rPr>
          <w:rFonts w:hint="eastAsia"/>
        </w:rPr>
        <w:t>感觉实质上是个刷单网站</w:t>
      </w:r>
    </w:p>
    <w:p w:rsidR="003A5C71" w:rsidRPr="003A5C71" w:rsidRDefault="003A5C71" w:rsidP="003A5C71">
      <w:pPr>
        <w:rPr>
          <w:rStyle w:val="a7"/>
        </w:rPr>
      </w:pPr>
    </w:p>
    <w:p w:rsidR="003A5C71" w:rsidRDefault="003A5C71">
      <w:r>
        <w:rPr>
          <w:rFonts w:hint="eastAsia"/>
        </w:rPr>
        <w:t>打不开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http://www.8hv.net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http://www.8sk.com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http://www.999jzkj.com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http://www.abercrombieoutletonline.us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http://www.abhexis.fr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http://www.acufeni-neurali.it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http://www.aerocontact.fr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http://www.afodis.fr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http://www.agence-moliere-decoration-interieur.fr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http://www.agendavenezia.it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http://www.agrocenturiato.it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http://www.ahatao.com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http://www.ahipo.gov.cn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http://www.airic.cn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http://www.alberghi-lerici.it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http://www.alcatelonetouchidolultra.fr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http://www.allapop.com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http://www.alliance-arg.fr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http://www.alpiaviation.it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http://www.altrapa.it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http://www.andykate.it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http://www.animadisco.it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http://www.annuity.fr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http://www.aparte.prato.it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http://www.armoniaenatura.it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http://www.assajir.fr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http://www.asso-imagin.fr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http://www.attraversamentifest.it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http://www.autempsdescerises.fr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lastRenderedPageBreak/>
        <w:t>http://www.autonomiecalabria.it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http://www.baby-star.it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http://www.batiment-paris.fr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http://www.bbilgelso.it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http://www.bblerosecernobbio.it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http://www.becatendevarese.it</w:t>
      </w:r>
    </w:p>
    <w:p w:rsidR="003A5C71" w:rsidRPr="00D93EA1" w:rsidRDefault="003A5C71" w:rsidP="003A5C71">
      <w:pPr>
        <w:rPr>
          <w:rStyle w:val="a7"/>
        </w:rPr>
      </w:pPr>
      <w:r w:rsidRPr="00D93EA1">
        <w:rPr>
          <w:rStyle w:val="a7"/>
        </w:rPr>
        <w:t>http://www.bedandbreakfast-in-sicilia.it</w:t>
      </w:r>
    </w:p>
    <w:p w:rsidR="003A5C71" w:rsidRPr="003A5C71" w:rsidRDefault="003A5C71"/>
    <w:sectPr w:rsidR="003A5C71" w:rsidRPr="003A5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C71" w:rsidRDefault="003A5C71" w:rsidP="003A5C71">
      <w:r>
        <w:separator/>
      </w:r>
    </w:p>
  </w:endnote>
  <w:endnote w:type="continuationSeparator" w:id="0">
    <w:p w:rsidR="003A5C71" w:rsidRDefault="003A5C71" w:rsidP="003A5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C71" w:rsidRDefault="003A5C71" w:rsidP="003A5C71">
      <w:r>
        <w:separator/>
      </w:r>
    </w:p>
  </w:footnote>
  <w:footnote w:type="continuationSeparator" w:id="0">
    <w:p w:rsidR="003A5C71" w:rsidRDefault="003A5C71" w:rsidP="003A5C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056"/>
    <w:rsid w:val="003A5C71"/>
    <w:rsid w:val="00761056"/>
    <w:rsid w:val="00E45D27"/>
    <w:rsid w:val="00F333F2"/>
    <w:rsid w:val="00F6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3651F51E-9374-47C6-852F-5543C3870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5C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5C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5C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5C71"/>
    <w:rPr>
      <w:sz w:val="18"/>
      <w:szCs w:val="18"/>
    </w:rPr>
  </w:style>
  <w:style w:type="character" w:styleId="a7">
    <w:name w:val="Hyperlink"/>
    <w:basedOn w:val="a0"/>
    <w:uiPriority w:val="99"/>
    <w:unhideWhenUsed/>
    <w:rsid w:val="003A5C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okuandi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aoguojun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520.c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zhenglei</dc:creator>
  <cp:keywords/>
  <dc:description/>
  <cp:lastModifiedBy>daisy</cp:lastModifiedBy>
  <cp:revision>2</cp:revision>
  <dcterms:created xsi:type="dcterms:W3CDTF">2017-05-26T08:31:00Z</dcterms:created>
  <dcterms:modified xsi:type="dcterms:W3CDTF">2017-05-26T08:31:00Z</dcterms:modified>
</cp:coreProperties>
</file>