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CC4" w:rsidRDefault="00B8242C" w:rsidP="00B914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b/>
          <w:kern w:val="0"/>
          <w:sz w:val="26"/>
          <w:szCs w:val="26"/>
        </w:rPr>
      </w:pPr>
      <w:bookmarkStart w:id="0" w:name="_Hlk522092325"/>
      <w:r>
        <w:rPr>
          <w:rFonts w:ascii="Helvetica Neue" w:hAnsi="Helvetica Neue" w:cs="Helvetica Neue" w:hint="eastAsia"/>
          <w:b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kern w:val="0"/>
          <w:sz w:val="26"/>
          <w:szCs w:val="26"/>
        </w:rPr>
        <w:t xml:space="preserve">   </w:t>
      </w:r>
      <w:r w:rsidR="00071426">
        <w:rPr>
          <w:rFonts w:ascii="Helvetica Neue" w:hAnsi="Helvetica Neue" w:cs="Helvetica Neue"/>
          <w:b/>
          <w:kern w:val="0"/>
          <w:sz w:val="26"/>
          <w:szCs w:val="26"/>
        </w:rPr>
        <w:t xml:space="preserve">      </w:t>
      </w:r>
      <w:r w:rsidR="00071426">
        <w:rPr>
          <w:rFonts w:ascii="Helvetica Neue" w:hAnsi="Helvetica Neue" w:cs="Helvetica Neue" w:hint="eastAsia"/>
          <w:b/>
          <w:kern w:val="0"/>
          <w:sz w:val="26"/>
          <w:szCs w:val="26"/>
        </w:rPr>
        <w:t>日活</w:t>
      </w:r>
      <w:r w:rsidR="00071426">
        <w:rPr>
          <w:rFonts w:ascii="Helvetica Neue" w:hAnsi="Helvetica Neue" w:cs="Helvetica Neue" w:hint="eastAsia"/>
          <w:b/>
          <w:kern w:val="0"/>
          <w:sz w:val="26"/>
          <w:szCs w:val="26"/>
        </w:rPr>
        <w:t>2</w:t>
      </w:r>
      <w:r w:rsidR="00071426">
        <w:rPr>
          <w:rFonts w:ascii="Helvetica Neue" w:hAnsi="Helvetica Neue" w:cs="Helvetica Neue"/>
          <w:b/>
          <w:kern w:val="0"/>
          <w:sz w:val="26"/>
          <w:szCs w:val="26"/>
        </w:rPr>
        <w:t>.</w:t>
      </w:r>
      <w:r w:rsidR="00071426">
        <w:rPr>
          <w:rFonts w:ascii="Helvetica Neue" w:hAnsi="Helvetica Neue" w:cs="Helvetica Neue" w:hint="eastAsia"/>
          <w:b/>
          <w:kern w:val="0"/>
          <w:sz w:val="26"/>
          <w:szCs w:val="26"/>
        </w:rPr>
        <w:t>6</w:t>
      </w:r>
      <w:r w:rsidR="00071426">
        <w:rPr>
          <w:rFonts w:ascii="Helvetica Neue" w:hAnsi="Helvetica Neue" w:cs="Helvetica Neue" w:hint="eastAsia"/>
          <w:b/>
          <w:kern w:val="0"/>
          <w:sz w:val="26"/>
          <w:szCs w:val="26"/>
        </w:rPr>
        <w:t>万人</w:t>
      </w:r>
      <w:r w:rsidR="00D211D4">
        <w:rPr>
          <w:rFonts w:ascii="Helvetica Neue" w:hAnsi="Helvetica Neue" w:cs="Helvetica Neue" w:hint="eastAsia"/>
          <w:b/>
          <w:kern w:val="0"/>
          <w:sz w:val="26"/>
          <w:szCs w:val="26"/>
        </w:rPr>
        <w:t>，</w:t>
      </w:r>
      <w:r w:rsidR="00770068">
        <w:rPr>
          <w:rFonts w:ascii="Helvetica Neue" w:hAnsi="Helvetica Neue" w:cs="Helvetica Neue" w:hint="eastAsia"/>
          <w:b/>
          <w:kern w:val="0"/>
          <w:sz w:val="26"/>
          <w:szCs w:val="26"/>
        </w:rPr>
        <w:t>长安汽车</w:t>
      </w:r>
      <w:r w:rsidR="00D211D4">
        <w:rPr>
          <w:rFonts w:ascii="Helvetica Neue" w:hAnsi="Helvetica Neue" w:cs="Helvetica Neue" w:hint="eastAsia"/>
          <w:b/>
          <w:kern w:val="0"/>
          <w:sz w:val="26"/>
          <w:szCs w:val="26"/>
        </w:rPr>
        <w:t>还用了这招让经销商幸福感爆棚！</w:t>
      </w:r>
    </w:p>
    <w:p w:rsidR="00EC07A1" w:rsidRPr="00A578CB" w:rsidRDefault="00EC07A1" w:rsidP="00624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b/>
          <w:kern w:val="0"/>
          <w:sz w:val="11"/>
          <w:szCs w:val="11"/>
        </w:rPr>
      </w:pPr>
    </w:p>
    <w:p w:rsidR="00624CC4" w:rsidRPr="00A578CB" w:rsidRDefault="00624CC4" w:rsidP="00624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企业名称</w:t>
      </w:r>
      <w:r w:rsidRPr="00A578CB">
        <w:rPr>
          <w:rFonts w:ascii="Helvetica Neue" w:hAnsi="Helvetica Neue" w:cs="Helvetica Neue" w:hint="eastAsia"/>
          <w:kern w:val="0"/>
          <w:sz w:val="11"/>
          <w:szCs w:val="11"/>
        </w:rPr>
        <w:t>：</w:t>
      </w:r>
      <w:r w:rsidR="00B91486">
        <w:rPr>
          <w:rFonts w:ascii="Helvetica Neue" w:hAnsi="Helvetica Neue" w:cs="Helvetica Neue" w:hint="eastAsia"/>
          <w:kern w:val="0"/>
          <w:sz w:val="11"/>
          <w:szCs w:val="11"/>
        </w:rPr>
        <w:t>长安汽车</w:t>
      </w:r>
    </w:p>
    <w:p w:rsidR="00624CC4" w:rsidRPr="00A578CB" w:rsidRDefault="00624CC4" w:rsidP="00624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550" w:hangingChars="500" w:hanging="550"/>
        <w:jc w:val="left"/>
        <w:rPr>
          <w:rFonts w:ascii="Helvetica Neue" w:hAnsi="Helvetica Neue" w:cs="Helvetica Neue" w:hint="eastAsia"/>
          <w:kern w:val="0"/>
          <w:sz w:val="11"/>
          <w:szCs w:val="11"/>
        </w:rPr>
      </w:pPr>
      <w:r w:rsidRPr="00B91486">
        <w:rPr>
          <w:rFonts w:ascii="Helvetica Neue" w:hAnsi="Helvetica Neue" w:cs="Helvetica Neue" w:hint="eastAsia"/>
          <w:b/>
          <w:kern w:val="0"/>
          <w:sz w:val="11"/>
          <w:szCs w:val="11"/>
        </w:rPr>
        <w:t>背景介绍：</w:t>
      </w:r>
      <w:r w:rsidR="00B91486" w:rsidRPr="00A578CB">
        <w:rPr>
          <w:rFonts w:ascii="Helvetica Neue" w:hAnsi="Helvetica Neue" w:cs="Helvetica Neue" w:hint="eastAsia"/>
          <w:kern w:val="0"/>
          <w:sz w:val="11"/>
          <w:szCs w:val="11"/>
        </w:rPr>
        <w:t xml:space="preserve"> </w:t>
      </w:r>
      <w:r w:rsidR="00B91486" w:rsidRPr="00B91486">
        <w:rPr>
          <w:rFonts w:ascii="Helvetica Neue" w:hAnsi="Helvetica Neue" w:cs="Helvetica Neue" w:hint="eastAsia"/>
          <w:kern w:val="0"/>
          <w:sz w:val="11"/>
          <w:szCs w:val="11"/>
        </w:rPr>
        <w:t>开发、制造、销售全系列乘用车和商用车的汽车公司</w:t>
      </w:r>
    </w:p>
    <w:p w:rsidR="00624CC4" w:rsidRPr="00A578CB" w:rsidRDefault="00624CC4" w:rsidP="00624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所属行业：</w:t>
      </w:r>
      <w:r w:rsidR="00B91486" w:rsidRPr="00B91486">
        <w:rPr>
          <w:rFonts w:ascii="Helvetica Neue" w:hAnsi="Helvetica Neue" w:cs="Helvetica Neue" w:hint="eastAsia"/>
          <w:kern w:val="0"/>
          <w:sz w:val="11"/>
          <w:szCs w:val="11"/>
        </w:rPr>
        <w:t>汽车业</w:t>
      </w:r>
    </w:p>
    <w:p w:rsidR="00624CC4" w:rsidRPr="00A578CB" w:rsidRDefault="00624CC4" w:rsidP="00624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所属区域：</w:t>
      </w:r>
      <w:r w:rsidR="00B91486">
        <w:rPr>
          <w:rFonts w:ascii="Helvetica Neue" w:hAnsi="Helvetica Neue" w:cs="Helvetica Neue" w:hint="eastAsia"/>
          <w:kern w:val="0"/>
          <w:sz w:val="11"/>
          <w:szCs w:val="11"/>
        </w:rPr>
        <w:t>重庆</w:t>
      </w:r>
    </w:p>
    <w:p w:rsidR="006B10CF" w:rsidRPr="00786D78" w:rsidRDefault="00624CC4" w:rsidP="00786D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left"/>
        <w:rPr>
          <w:rFonts w:ascii="Helvetica Neue" w:hAnsi="Helvetica Neue" w:cs="Helvetica Neue" w:hint="eastAsia"/>
          <w:kern w:val="0"/>
          <w:sz w:val="11"/>
          <w:szCs w:val="11"/>
        </w:rPr>
      </w:pPr>
      <w:r w:rsidRPr="00A578CB">
        <w:rPr>
          <w:rFonts w:ascii="Helvetica Neue" w:hAnsi="Helvetica Neue" w:cs="Helvetica Neue" w:hint="eastAsia"/>
          <w:b/>
          <w:kern w:val="0"/>
          <w:sz w:val="11"/>
          <w:szCs w:val="11"/>
        </w:rPr>
        <w:t>企业规模：</w:t>
      </w:r>
      <w:r w:rsidR="00B91486">
        <w:rPr>
          <w:rFonts w:ascii="Helvetica Neue" w:hAnsi="Helvetica Neue" w:cs="Helvetica Neue" w:hint="eastAsia"/>
          <w:kern w:val="0"/>
          <w:sz w:val="11"/>
          <w:szCs w:val="11"/>
        </w:rPr>
        <w:t>6</w:t>
      </w:r>
      <w:r w:rsidR="00B91486">
        <w:rPr>
          <w:rFonts w:ascii="Helvetica Neue" w:hAnsi="Helvetica Neue" w:cs="Helvetica Neue" w:hint="eastAsia"/>
          <w:kern w:val="0"/>
          <w:sz w:val="11"/>
          <w:szCs w:val="11"/>
        </w:rPr>
        <w:t>万</w:t>
      </w:r>
      <w:r w:rsidR="00D51BA7">
        <w:rPr>
          <w:rFonts w:ascii="Helvetica Neue" w:hAnsi="Helvetica Neue" w:cs="Helvetica Neue" w:hint="eastAsia"/>
          <w:kern w:val="0"/>
          <w:sz w:val="11"/>
          <w:szCs w:val="11"/>
        </w:rPr>
        <w:t>多员工</w:t>
      </w:r>
    </w:p>
    <w:p w:rsidR="009D6988" w:rsidRDefault="009D6988" w:rsidP="00A578CB">
      <w:pPr>
        <w:rPr>
          <w:rFonts w:eastAsia="PMingLiU"/>
          <w:lang w:eastAsia="zh-TW"/>
        </w:rPr>
      </w:pPr>
    </w:p>
    <w:p w:rsidR="00FB0841" w:rsidRDefault="00FB0841" w:rsidP="00FB084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>
        <w:rPr>
          <w:rFonts w:ascii="宋体" w:eastAsia="宋体" w:hAnsi="宋体" w:cs="宋体" w:hint="eastAsia"/>
          <w:kern w:val="0"/>
          <w:lang w:val="zh-CN"/>
        </w:rPr>
        <w:t>从</w:t>
      </w:r>
      <w:r w:rsidRPr="001A4855">
        <w:rPr>
          <w:rFonts w:ascii="宋体" w:eastAsia="宋体" w:hAnsi="宋体" w:cs="宋体" w:hint="eastAsia"/>
          <w:kern w:val="0"/>
          <w:lang w:val="zh-CN"/>
        </w:rPr>
        <w:t>去年</w:t>
      </w:r>
      <w:r>
        <w:rPr>
          <w:rFonts w:ascii="宋体" w:eastAsia="宋体" w:hAnsi="宋体" w:cs="宋体" w:hint="eastAsia"/>
          <w:kern w:val="0"/>
          <w:lang w:val="zh-CN"/>
        </w:rPr>
        <w:t>开始</w:t>
      </w:r>
      <w:r w:rsidRPr="001A4855">
        <w:rPr>
          <w:rFonts w:ascii="宋体" w:eastAsia="宋体" w:hAnsi="宋体" w:cs="宋体" w:hint="eastAsia"/>
          <w:kern w:val="0"/>
          <w:lang w:val="zh-CN"/>
        </w:rPr>
        <w:t>，</w:t>
      </w:r>
      <w:r w:rsidRPr="00AB3E42">
        <w:rPr>
          <w:rFonts w:ascii="宋体" w:eastAsia="宋体" w:hAnsi="宋体" w:cs="宋体" w:hint="eastAsia"/>
          <w:kern w:val="0"/>
          <w:lang w:val="zh-CN"/>
        </w:rPr>
        <w:t>重庆长安汽车股份有限公司</w:t>
      </w:r>
      <w:r>
        <w:rPr>
          <w:rFonts w:ascii="宋体" w:eastAsia="宋体" w:hAnsi="宋体" w:cs="宋体" w:hint="eastAsia"/>
          <w:kern w:val="0"/>
          <w:lang w:val="zh-CN"/>
        </w:rPr>
        <w:t>提出1143的战略。这个战略的核心是：</w:t>
      </w:r>
      <w:r w:rsidRPr="00D618AD">
        <w:rPr>
          <w:rFonts w:ascii="宋体" w:eastAsia="宋体" w:hAnsi="宋体" w:cs="宋体" w:hint="eastAsia"/>
          <w:kern w:val="0"/>
          <w:lang w:val="zh-CN"/>
        </w:rPr>
        <w:t>要把效益打造成企业的生命力，把</w:t>
      </w:r>
      <w:r>
        <w:rPr>
          <w:rFonts w:ascii="宋体" w:eastAsia="宋体" w:hAnsi="宋体" w:cs="宋体" w:hint="eastAsia"/>
          <w:kern w:val="0"/>
          <w:lang w:val="zh-CN"/>
        </w:rPr>
        <w:t>效率</w:t>
      </w:r>
      <w:r w:rsidRPr="00D618AD">
        <w:rPr>
          <w:rFonts w:ascii="宋体" w:eastAsia="宋体" w:hAnsi="宋体" w:cs="宋体" w:hint="eastAsia"/>
          <w:kern w:val="0"/>
          <w:lang w:val="zh-CN"/>
        </w:rPr>
        <w:t>打造成企业核心竞争力</w:t>
      </w:r>
      <w:r>
        <w:rPr>
          <w:rFonts w:ascii="宋体" w:eastAsia="宋体" w:hAnsi="宋体" w:cs="宋体" w:hint="eastAsia"/>
          <w:kern w:val="0"/>
          <w:lang w:val="zh-CN"/>
        </w:rPr>
        <w:t>，实现传统企业转型升级。</w:t>
      </w:r>
    </w:p>
    <w:p w:rsidR="00FB0841" w:rsidRDefault="00FB0841" w:rsidP="00FB084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Default="00FB0841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>
        <w:rPr>
          <w:rFonts w:ascii="宋体" w:eastAsia="宋体" w:hAnsi="宋体" w:cs="宋体" w:hint="eastAsia"/>
          <w:kern w:val="0"/>
          <w:lang w:val="zh-CN"/>
        </w:rPr>
        <w:t>在</w:t>
      </w:r>
      <w:r w:rsidR="001817D6" w:rsidRPr="00FC0CE8">
        <w:rPr>
          <w:rFonts w:ascii="宋体" w:eastAsia="宋体" w:hAnsi="宋体" w:cs="宋体" w:hint="eastAsia"/>
          <w:kern w:val="0"/>
          <w:lang w:val="zh-CN"/>
        </w:rPr>
        <w:t>长安汽车总裁助理胡朝晖</w:t>
      </w:r>
      <w:r>
        <w:rPr>
          <w:rFonts w:ascii="宋体" w:eastAsia="宋体" w:hAnsi="宋体" w:cs="宋体" w:hint="eastAsia"/>
          <w:kern w:val="0"/>
          <w:lang w:val="zh-CN"/>
        </w:rPr>
        <w:t>看来，企业微信则是</w:t>
      </w:r>
      <w:r w:rsidR="001817D6" w:rsidRPr="00FC0CE8">
        <w:rPr>
          <w:rFonts w:ascii="宋体" w:eastAsia="宋体" w:hAnsi="宋体" w:cs="宋体" w:hint="eastAsia"/>
          <w:kern w:val="0"/>
          <w:lang w:val="zh-CN"/>
        </w:rPr>
        <w:t>传统企业转型升级提供优质支撑的工具。</w:t>
      </w:r>
    </w:p>
    <w:p w:rsidR="001817D6" w:rsidRPr="001A4855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Pr="00FB0841" w:rsidRDefault="00FB0841" w:rsidP="00A578CB">
      <w:pPr>
        <w:rPr>
          <w:rFonts w:eastAsia="PMingLiU"/>
          <w:b/>
        </w:rPr>
      </w:pPr>
      <w:r w:rsidRPr="00FB0841">
        <w:rPr>
          <w:rFonts w:asciiTheme="minorEastAsia" w:hAnsiTheme="minorEastAsia" w:hint="eastAsia"/>
          <w:b/>
          <w:highlight w:val="yellow"/>
        </w:rPr>
        <w:t>遇见企业微信</w:t>
      </w:r>
    </w:p>
    <w:p w:rsidR="00FB0841" w:rsidRDefault="00FB0841" w:rsidP="00FB084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 w:rsidRPr="00FB0841">
        <w:rPr>
          <w:rFonts w:ascii="宋体" w:eastAsia="宋体" w:hAnsi="宋体" w:cs="宋体" w:hint="eastAsia"/>
          <w:kern w:val="0"/>
          <w:lang w:val="zh-CN"/>
        </w:rPr>
        <w:t>重庆长安汽车股份有限公司，简称长安汽车或重庆长安，为中国长安汽车集团股份有限公司旗下的核心整车企业，1996年，在深圳证券交易所上市。是一家开发、制造、销售全系列乘用车和商用车的汽车公司。</w:t>
      </w:r>
      <w:r w:rsidRPr="00FB0841">
        <w:rPr>
          <w:rFonts w:ascii="宋体" w:eastAsia="宋体" w:hAnsi="宋体" w:cs="宋体"/>
          <w:kern w:val="0"/>
          <w:lang w:val="zh-CN"/>
        </w:rPr>
        <w:t xml:space="preserve"> </w:t>
      </w:r>
    </w:p>
    <w:p w:rsidR="00FB0841" w:rsidRPr="00FB0841" w:rsidRDefault="00FB0841" w:rsidP="00FB084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Pr="00FB0841" w:rsidRDefault="00FB0841" w:rsidP="00FB084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 w:rsidRPr="00FB0841">
        <w:rPr>
          <w:rFonts w:ascii="宋体" w:eastAsia="宋体" w:hAnsi="宋体" w:cs="宋体" w:hint="eastAsia"/>
          <w:kern w:val="0"/>
          <w:lang w:val="zh-CN"/>
        </w:rPr>
        <w:t>在选择企业微信之前，</w:t>
      </w:r>
      <w:r w:rsidR="001817D6" w:rsidRPr="00AB3E42">
        <w:rPr>
          <w:rFonts w:ascii="宋体" w:eastAsia="宋体" w:hAnsi="宋体" w:cs="宋体" w:hint="eastAsia"/>
          <w:kern w:val="0"/>
          <w:lang w:val="zh-CN"/>
        </w:rPr>
        <w:t>长安汽车</w:t>
      </w:r>
      <w:r w:rsidR="001817D6">
        <w:rPr>
          <w:rFonts w:ascii="宋体" w:eastAsia="宋体" w:hAnsi="宋体" w:cs="宋体" w:hint="eastAsia"/>
          <w:kern w:val="0"/>
          <w:lang w:val="zh-CN"/>
        </w:rPr>
        <w:t>一直有一个困惑：作为一家传统制造商，需要整合资源，进行模式创新。但整合资源的重任究竟是自己做还是让别人来做？</w:t>
      </w: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Pr="00FC0CE8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 w:rsidRPr="00FC0CE8">
        <w:rPr>
          <w:rFonts w:ascii="宋体" w:eastAsia="宋体" w:hAnsi="宋体" w:cs="宋体" w:hint="eastAsia"/>
          <w:kern w:val="0"/>
          <w:lang w:val="zh-CN"/>
        </w:rPr>
        <w:t>“长安以前的特点是什么都自己来做，但我们希望把社会上最好的资源为我们所用，可在某些事情上，比如涉及到核心数据的问题究竟能不能放出去？”胡朝晖说。</w:t>
      </w:r>
    </w:p>
    <w:p w:rsidR="001817D6" w:rsidRPr="00FC0CE8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FB0841" w:rsidRPr="00FB0841" w:rsidRDefault="001817D6" w:rsidP="001817D6">
      <w:pPr>
        <w:rPr>
          <w:rFonts w:ascii="宋体" w:eastAsia="宋体" w:hAnsi="宋体" w:cs="宋体"/>
          <w:kern w:val="0"/>
          <w:lang w:val="zh-CN"/>
        </w:rPr>
      </w:pPr>
      <w:r w:rsidRPr="00FC0CE8">
        <w:rPr>
          <w:rFonts w:ascii="宋体" w:eastAsia="宋体" w:hAnsi="宋体" w:cs="宋体" w:hint="eastAsia"/>
          <w:kern w:val="0"/>
          <w:lang w:val="zh-CN"/>
        </w:rPr>
        <w:t>这个问题在内部一度面临挑战，直到长安汽车总裁朱华荣与腾讯公司</w:t>
      </w:r>
      <w:r w:rsidRPr="00FC0CE8">
        <w:rPr>
          <w:rFonts w:ascii="宋体" w:eastAsia="宋体" w:hAnsi="宋体" w:cs="宋体"/>
          <w:kern w:val="0"/>
          <w:lang w:val="zh-CN"/>
        </w:rPr>
        <w:t>CEO</w:t>
      </w:r>
      <w:r w:rsidRPr="00FC0CE8">
        <w:rPr>
          <w:rFonts w:ascii="宋体" w:eastAsia="宋体" w:hAnsi="宋体" w:cs="宋体" w:hint="eastAsia"/>
          <w:kern w:val="0"/>
          <w:lang w:val="zh-CN"/>
        </w:rPr>
        <w:t>马化腾有了一次面对面的沟通，而这次沟通，彻底打消了长安内部的疑虑。</w:t>
      </w:r>
    </w:p>
    <w:p w:rsidR="001817D6" w:rsidRPr="00FC0CE8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 w:rsidRPr="00FC0CE8">
        <w:rPr>
          <w:rFonts w:ascii="宋体" w:eastAsia="宋体" w:hAnsi="宋体" w:cs="宋体" w:hint="eastAsia"/>
          <w:kern w:val="0"/>
          <w:lang w:val="zh-CN"/>
        </w:rPr>
        <w:t>马化腾用“要把擅长的事情交给擅长的人来做”说服了朱华荣，他认为，腾讯更适合做连接，做工具，而长安对汽车行业的理解、对汽车用户对消费洞察是腾讯无法比拟的，“企业微信是一个大的生态，而长安扮演了重要的角色，你整合我的，我整合你的，大家能力共享，不一定是占有性的。”</w:t>
      </w: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>
        <w:rPr>
          <w:rFonts w:ascii="宋体" w:eastAsia="宋体" w:hAnsi="宋体" w:cs="宋体" w:hint="eastAsia"/>
          <w:kern w:val="0"/>
          <w:lang w:val="zh-CN"/>
        </w:rPr>
        <w:t>就这样，从2014年开始，长安汽车开始使用微信企业号来担任整合资源，创新模式的重任。</w:t>
      </w:r>
    </w:p>
    <w:p w:rsidR="00FB0841" w:rsidRDefault="00FB0841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FB0841" w:rsidRPr="00FB0841" w:rsidRDefault="00FB0841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kern w:val="0"/>
          <w:lang w:val="zh-CN"/>
        </w:rPr>
      </w:pPr>
      <w:r w:rsidRPr="00FB0841">
        <w:rPr>
          <w:rFonts w:ascii="宋体" w:eastAsia="宋体" w:hAnsi="宋体" w:cs="宋体" w:hint="eastAsia"/>
          <w:b/>
          <w:kern w:val="0"/>
          <w:highlight w:val="yellow"/>
          <w:lang w:val="zh-CN"/>
        </w:rPr>
        <w:t>企业微信解决方案</w:t>
      </w:r>
    </w:p>
    <w:p w:rsidR="00FB0841" w:rsidRPr="00FB0841" w:rsidRDefault="00FB0841" w:rsidP="00FB084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Pr="00D2253A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kern w:val="0"/>
          <w:lang w:val="zh-CN"/>
        </w:rPr>
      </w:pPr>
    </w:p>
    <w:p w:rsidR="001817D6" w:rsidRDefault="00FB0841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kern w:val="0"/>
          <w:lang w:val="zh-CN"/>
        </w:rPr>
      </w:pPr>
      <w:r>
        <w:rPr>
          <w:rFonts w:ascii="宋体" w:eastAsia="宋体" w:hAnsi="宋体" w:cs="宋体" w:hint="eastAsia"/>
          <w:b/>
          <w:kern w:val="0"/>
          <w:lang w:val="zh-CN"/>
        </w:rPr>
        <w:t>企业微信如何推动车企“三大效率”的？</w:t>
      </w:r>
    </w:p>
    <w:p w:rsidR="00FB0841" w:rsidRDefault="00FB0841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kern w:val="0"/>
          <w:lang w:val="zh-CN"/>
        </w:rPr>
      </w:pP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>
        <w:rPr>
          <w:rFonts w:ascii="宋体" w:eastAsia="宋体" w:hAnsi="宋体" w:cs="宋体" w:hint="eastAsia"/>
          <w:kern w:val="0"/>
          <w:lang w:val="zh-CN"/>
        </w:rPr>
        <w:t>长安的1143战略用一句话来概括就是：以创新为驱动力</w:t>
      </w:r>
      <w:r w:rsidRPr="00DC328C">
        <w:rPr>
          <w:rFonts w:ascii="宋体" w:eastAsia="宋体" w:hAnsi="宋体" w:cs="宋体" w:hint="eastAsia"/>
          <w:kern w:val="0"/>
          <w:lang w:val="zh-CN"/>
        </w:rPr>
        <w:t>，</w:t>
      </w:r>
      <w:r>
        <w:rPr>
          <w:rFonts w:ascii="宋体" w:eastAsia="宋体" w:hAnsi="宋体" w:cs="宋体" w:hint="eastAsia"/>
          <w:kern w:val="0"/>
          <w:lang w:val="zh-CN"/>
        </w:rPr>
        <w:t>打造世界一流的汽车企业，“效率”打造成为组织的核心竞争力。在这里，“效率”是一个很重要的关键词，这也是长安1143战略的其中的一个“1”。</w:t>
      </w: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>
        <w:rPr>
          <w:rFonts w:ascii="宋体" w:eastAsia="宋体" w:hAnsi="宋体" w:cs="宋体" w:hint="eastAsia"/>
          <w:kern w:val="0"/>
          <w:lang w:val="zh-CN"/>
        </w:rPr>
        <w:t>长安把效率的提升分为三个部分：包括提升沟通效率、管理效率和执行效率。而基于战略需要，长安需要找到一个集技术、产品为一身的支撑平台。</w:t>
      </w: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>
        <w:rPr>
          <w:rFonts w:ascii="宋体" w:eastAsia="宋体" w:hAnsi="宋体" w:cs="宋体" w:hint="eastAsia"/>
          <w:kern w:val="0"/>
          <w:lang w:val="zh-CN"/>
        </w:rPr>
        <w:t>在长安看来，企业微信就是这样的一个平台。</w:t>
      </w: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Pr="00D2253A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kern w:val="0"/>
          <w:lang w:val="zh-CN"/>
        </w:rPr>
      </w:pPr>
      <w:r>
        <w:rPr>
          <w:rFonts w:ascii="宋体" w:eastAsia="宋体" w:hAnsi="宋体" w:cs="宋体" w:hint="eastAsia"/>
          <w:b/>
          <w:kern w:val="0"/>
          <w:lang w:val="zh-CN"/>
        </w:rPr>
        <w:t>1、</w:t>
      </w:r>
      <w:r w:rsidRPr="00D2253A">
        <w:rPr>
          <w:rFonts w:ascii="宋体" w:eastAsia="宋体" w:hAnsi="宋体" w:cs="宋体" w:hint="eastAsia"/>
          <w:b/>
          <w:kern w:val="0"/>
          <w:lang w:val="zh-CN"/>
        </w:rPr>
        <w:t>提升沟通效率：</w:t>
      </w:r>
      <w:r w:rsidRPr="00C13A8E">
        <w:rPr>
          <w:rFonts w:ascii="宋体" w:eastAsia="宋体" w:hAnsi="宋体" w:cs="宋体" w:hint="eastAsia"/>
          <w:b/>
          <w:kern w:val="0"/>
          <w:lang w:val="zh-CN"/>
        </w:rPr>
        <w:t>社交带来的同步多任务操作</w:t>
      </w:r>
    </w:p>
    <w:p w:rsidR="001817D6" w:rsidRPr="00D2253A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Pr="00D2253A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 w:rsidRPr="00D2253A">
        <w:rPr>
          <w:rFonts w:ascii="宋体" w:eastAsia="宋体" w:hAnsi="宋体" w:cs="宋体" w:hint="eastAsia"/>
          <w:kern w:val="0"/>
          <w:lang w:val="zh-CN"/>
        </w:rPr>
        <w:t>但在企业微信之前，只能解决移动的问题（时间、地点），但是，却不能解决社交的问题，就算是微信，好友需要认证通过，这大大降低了沟通的效率</w:t>
      </w:r>
      <w:r>
        <w:rPr>
          <w:rFonts w:ascii="宋体" w:eastAsia="宋体" w:hAnsi="宋体" w:cs="宋体" w:hint="eastAsia"/>
          <w:kern w:val="0"/>
          <w:lang w:val="zh-CN"/>
        </w:rPr>
        <w:t>。</w:t>
      </w: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Hiragino Sans GB W3" w:eastAsia="Hiragino Sans GB W3" w:hAnsi="Hiragino Sans GB W3" w:cs="宋体"/>
          <w:kern w:val="0"/>
          <w:lang w:val="zh-CN"/>
        </w:rPr>
      </w:pPr>
    </w:p>
    <w:p w:rsidR="001817D6" w:rsidRPr="00D2253A" w:rsidRDefault="001817D6" w:rsidP="001817D6">
      <w:pPr>
        <w:autoSpaceDE w:val="0"/>
        <w:autoSpaceDN w:val="0"/>
        <w:adjustRightInd w:val="0"/>
        <w:jc w:val="left"/>
        <w:rPr>
          <w:rFonts w:ascii="Hiragino Sans GB W3" w:eastAsia="Hiragino Sans GB W3" w:hAnsi="Hiragino Sans GB W3" w:cs="宋体"/>
          <w:kern w:val="0"/>
          <w:lang w:val="zh-CN"/>
        </w:rPr>
      </w:pPr>
      <w:r>
        <w:rPr>
          <w:rFonts w:ascii="宋体" w:eastAsia="宋体" w:hAnsi="宋体" w:cs="宋体" w:hint="eastAsia"/>
          <w:kern w:val="0"/>
          <w:lang w:val="zh-CN"/>
        </w:rPr>
        <w:t>胡朝晖认为，在工作场景中，</w:t>
      </w:r>
      <w:r w:rsidRPr="00D2253A">
        <w:rPr>
          <w:rFonts w:ascii="宋体" w:eastAsia="宋体" w:hAnsi="宋体" w:cs="宋体" w:hint="eastAsia"/>
          <w:kern w:val="0"/>
          <w:lang w:val="zh-CN"/>
        </w:rPr>
        <w:t>大家</w:t>
      </w:r>
      <w:r>
        <w:rPr>
          <w:rFonts w:ascii="宋体" w:eastAsia="宋体" w:hAnsi="宋体" w:cs="宋体" w:hint="eastAsia"/>
          <w:kern w:val="0"/>
          <w:lang w:val="zh-CN"/>
        </w:rPr>
        <w:t>基于</w:t>
      </w:r>
      <w:r w:rsidRPr="00D2253A">
        <w:rPr>
          <w:rFonts w:ascii="宋体" w:eastAsia="宋体" w:hAnsi="宋体" w:cs="宋体" w:hint="eastAsia"/>
          <w:kern w:val="0"/>
          <w:lang w:val="zh-CN"/>
        </w:rPr>
        <w:t>一个平台上相互讨论和交互，不管哪个人，只要是公司的人都可以拉，不需要认证，不需要什么地点，只要有互联网可以搞定</w:t>
      </w:r>
      <w:r>
        <w:rPr>
          <w:rFonts w:ascii="宋体" w:eastAsia="宋体" w:hAnsi="宋体" w:cs="宋体" w:hint="eastAsia"/>
          <w:kern w:val="0"/>
          <w:lang w:val="zh-CN"/>
        </w:rPr>
        <w:t>。</w:t>
      </w:r>
    </w:p>
    <w:p w:rsidR="001817D6" w:rsidRPr="00D2253A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 w:rsidRPr="00D2253A">
        <w:rPr>
          <w:rFonts w:ascii="宋体" w:eastAsia="宋体" w:hAnsi="宋体" w:cs="宋体"/>
          <w:kern w:val="0"/>
          <w:lang w:val="zh-CN"/>
        </w:rPr>
        <w:t>企业微信恰好是一个既可以沿袭用户对微信使用习惯，同时又能满足工作需求的产品。</w:t>
      </w: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 w:rsidRPr="00D2253A">
        <w:rPr>
          <w:rFonts w:ascii="宋体" w:eastAsia="宋体" w:hAnsi="宋体" w:cs="宋体"/>
          <w:kern w:val="0"/>
          <w:lang w:val="zh-CN"/>
        </w:rPr>
        <w:t>今年3</w:t>
      </w:r>
      <w:r w:rsidRPr="00743F58">
        <w:rPr>
          <w:rFonts w:ascii="宋体" w:eastAsia="宋体" w:hAnsi="宋体" w:cs="宋体"/>
          <w:kern w:val="0"/>
          <w:lang w:val="zh-CN"/>
        </w:rPr>
        <w:t>月</w:t>
      </w:r>
      <w:r w:rsidRPr="00D2253A">
        <w:rPr>
          <w:rFonts w:ascii="宋体" w:eastAsia="宋体" w:hAnsi="宋体" w:cs="宋体"/>
          <w:kern w:val="0"/>
          <w:lang w:val="zh-CN"/>
        </w:rPr>
        <w:t>，企业微信开启了和微信的消息互通内测，具体功能包括企业微信可添加微信好友并发送单聊消息、微信用户可查看企业员工实名认证信息、企业可在企业微信管理后台统一设置员工对外展示的信息等。不仅如此，企业员工也可以在企业微信与微信双平台中一键互转聊天记录</w:t>
      </w:r>
      <w:r>
        <w:rPr>
          <w:rFonts w:ascii="宋体" w:eastAsia="宋体" w:hAnsi="宋体" w:cs="宋体" w:hint="eastAsia"/>
          <w:kern w:val="0"/>
          <w:lang w:val="zh-CN"/>
        </w:rPr>
        <w:t>等</w:t>
      </w:r>
      <w:r w:rsidRPr="00D2253A">
        <w:rPr>
          <w:rFonts w:ascii="宋体" w:eastAsia="宋体" w:hAnsi="宋体" w:cs="宋体"/>
          <w:kern w:val="0"/>
          <w:lang w:val="zh-CN"/>
        </w:rPr>
        <w:t>。</w:t>
      </w: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1817D6" w:rsidRPr="007A0A58" w:rsidRDefault="001817D6" w:rsidP="001817D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lang w:val="zh-CN"/>
        </w:rPr>
        <w:t>使用企业微信之后，</w:t>
      </w:r>
      <w:r w:rsidRPr="007A0A58">
        <w:rPr>
          <w:rFonts w:ascii="宋体" w:eastAsia="宋体" w:hAnsi="宋体" w:cs="Times New Roman" w:hint="eastAsia"/>
          <w:color w:val="151515"/>
          <w:kern w:val="0"/>
          <w:szCs w:val="21"/>
        </w:rPr>
        <w:t>企业微信任务群、音视频会议沟通机制等，让</w:t>
      </w:r>
      <w:r>
        <w:rPr>
          <w:rFonts w:ascii="宋体" w:eastAsia="宋体" w:hAnsi="宋体" w:cs="Times New Roman" w:hint="eastAsia"/>
          <w:color w:val="151515"/>
          <w:kern w:val="0"/>
          <w:szCs w:val="21"/>
        </w:rPr>
        <w:t>长安</w:t>
      </w:r>
      <w:r w:rsidRPr="007A0A58">
        <w:rPr>
          <w:rFonts w:ascii="宋体" w:eastAsia="宋体" w:hAnsi="宋体" w:cs="Times New Roman" w:hint="eastAsia"/>
          <w:color w:val="151515"/>
          <w:kern w:val="0"/>
          <w:szCs w:val="21"/>
        </w:rPr>
        <w:t>变得愈加扁平化，沟通效率大大提升</w:t>
      </w:r>
      <w:r>
        <w:rPr>
          <w:rFonts w:ascii="宋体" w:eastAsia="宋体" w:hAnsi="宋体" w:cs="Times New Roman" w:hint="eastAsia"/>
          <w:color w:val="151515"/>
          <w:kern w:val="0"/>
          <w:szCs w:val="21"/>
        </w:rPr>
        <w:t>。</w:t>
      </w:r>
    </w:p>
    <w:p w:rsidR="001817D6" w:rsidRDefault="001817D6" w:rsidP="001817D6">
      <w:pPr>
        <w:autoSpaceDE w:val="0"/>
        <w:autoSpaceDN w:val="0"/>
        <w:adjustRightInd w:val="0"/>
        <w:jc w:val="left"/>
        <w:rPr>
          <w:rFonts w:ascii="Hiragino Sans GB W3" w:eastAsia="Hiragino Sans GB W3" w:hAnsi="Hiragino Sans GB W3" w:cs="宋体"/>
          <w:kern w:val="0"/>
          <w:lang w:val="zh-CN"/>
        </w:rPr>
      </w:pPr>
    </w:p>
    <w:p w:rsidR="001817D6" w:rsidRPr="00FB0841" w:rsidRDefault="00FB0841" w:rsidP="001817D6">
      <w:pPr>
        <w:rPr>
          <w:rFonts w:ascii="宋体" w:eastAsia="宋体" w:hAnsi="宋体" w:cs="宋体"/>
          <w:b/>
          <w:kern w:val="0"/>
          <w:lang w:val="zh-CN"/>
        </w:rPr>
      </w:pPr>
      <w:r w:rsidRPr="00FB0841">
        <w:rPr>
          <w:rFonts w:ascii="Hiragino Sans GB W3" w:eastAsia="Hiragino Sans GB W3" w:hAnsi="Hiragino Sans GB W3" w:cs="宋体" w:hint="eastAsia"/>
          <w:b/>
          <w:kern w:val="0"/>
          <w:lang w:val="zh-CN"/>
        </w:rPr>
        <w:t>2</w:t>
      </w:r>
      <w:r w:rsidRPr="00FB0841">
        <w:rPr>
          <w:rFonts w:ascii="宋体" w:eastAsia="宋体" w:hAnsi="宋体" w:cs="宋体" w:hint="eastAsia"/>
          <w:b/>
          <w:kern w:val="0"/>
          <w:lang w:val="zh-CN"/>
        </w:rPr>
        <w:t>、</w:t>
      </w:r>
      <w:r w:rsidR="001817D6" w:rsidRPr="00FB0841">
        <w:rPr>
          <w:rFonts w:ascii="Hiragino Sans GB W3" w:eastAsia="Hiragino Sans GB W3" w:hAnsi="Hiragino Sans GB W3" w:cs="宋体" w:hint="eastAsia"/>
          <w:b/>
          <w:kern w:val="0"/>
          <w:lang w:val="zh-CN"/>
        </w:rPr>
        <w:t>提升管理效率：</w:t>
      </w:r>
      <w:r w:rsidR="001817D6" w:rsidRPr="00FB0841">
        <w:rPr>
          <w:rFonts w:ascii="宋体" w:eastAsia="宋体" w:hAnsi="宋体" w:cs="宋体" w:hint="eastAsia"/>
          <w:b/>
          <w:kern w:val="0"/>
          <w:lang w:val="zh-CN"/>
        </w:rPr>
        <w:t>三天的事儿，一天解决</w:t>
      </w:r>
    </w:p>
    <w:p w:rsidR="001817D6" w:rsidRDefault="001817D6" w:rsidP="001817D6">
      <w:pPr>
        <w:rPr>
          <w:rFonts w:ascii="Hiragino Sans GB W3" w:eastAsia="Hiragino Sans GB W3" w:hAnsi="Hiragino Sans GB W3" w:cs="宋体"/>
          <w:kern w:val="0"/>
          <w:lang w:val="zh-CN"/>
        </w:rPr>
      </w:pPr>
    </w:p>
    <w:p w:rsidR="001817D6" w:rsidRDefault="001817D6" w:rsidP="001817D6">
      <w:pPr>
        <w:rPr>
          <w:rFonts w:ascii="宋体" w:eastAsia="宋体" w:hAnsi="宋体" w:cs="宋体"/>
          <w:kern w:val="0"/>
          <w:lang w:val="zh-CN"/>
        </w:rPr>
      </w:pPr>
      <w:r w:rsidRPr="00FC0CE8">
        <w:rPr>
          <w:rFonts w:ascii="宋体" w:eastAsia="宋体" w:hAnsi="宋体" w:cs="宋体" w:hint="eastAsia"/>
          <w:kern w:val="0"/>
          <w:lang w:val="zh-CN"/>
        </w:rPr>
        <w:t>对于拥有万余人的长安汽车来说，沟通本身就是一件非常“重”的事。尤其是自上而下的决策传递</w:t>
      </w:r>
      <w:r>
        <w:rPr>
          <w:rFonts w:ascii="宋体" w:eastAsia="宋体" w:hAnsi="宋体" w:cs="宋体" w:hint="eastAsia"/>
          <w:kern w:val="0"/>
          <w:lang w:val="zh-CN"/>
        </w:rPr>
        <w:t>或自下而上的建议反映，往往需要经过员工、主任、部长、高层几个流程，一件事往往需要三天才到到达目标人。</w:t>
      </w:r>
    </w:p>
    <w:p w:rsidR="001817D6" w:rsidRDefault="001817D6" w:rsidP="001817D6">
      <w:pPr>
        <w:rPr>
          <w:rFonts w:ascii="宋体" w:eastAsia="宋体" w:hAnsi="宋体" w:cs="宋体"/>
          <w:kern w:val="0"/>
          <w:lang w:val="zh-CN"/>
        </w:rPr>
      </w:pPr>
    </w:p>
    <w:p w:rsidR="001817D6" w:rsidRPr="000B4D3C" w:rsidRDefault="001817D6" w:rsidP="001817D6">
      <w:pPr>
        <w:rPr>
          <w:rFonts w:ascii="宋体" w:eastAsia="宋体" w:hAnsi="宋体" w:cs="宋体"/>
          <w:kern w:val="0"/>
          <w:lang w:val="zh-CN"/>
        </w:rPr>
      </w:pPr>
      <w:r>
        <w:rPr>
          <w:rFonts w:ascii="宋体" w:eastAsia="宋体" w:hAnsi="宋体" w:cs="宋体" w:hint="eastAsia"/>
          <w:kern w:val="0"/>
          <w:lang w:val="zh-CN"/>
        </w:rPr>
        <w:t>以</w:t>
      </w:r>
      <w:r>
        <w:rPr>
          <w:rFonts w:ascii="宋体" w:eastAsia="宋体" w:hAnsi="宋体" w:cs="宋体"/>
          <w:kern w:val="0"/>
        </w:rPr>
        <w:t>OTM</w:t>
      </w:r>
      <w:r>
        <w:rPr>
          <w:rFonts w:ascii="宋体" w:eastAsia="宋体" w:hAnsi="宋体" w:cs="宋体" w:hint="eastAsia"/>
          <w:kern w:val="0"/>
        </w:rPr>
        <w:t>为例，</w:t>
      </w:r>
      <w:r w:rsidRPr="000B4D3C">
        <w:rPr>
          <w:rFonts w:ascii="宋体" w:eastAsia="宋体" w:hAnsi="宋体" w:cs="宋体"/>
          <w:kern w:val="0"/>
          <w:lang w:val="zh-CN"/>
        </w:rPr>
        <w:t>以往经销</w:t>
      </w:r>
      <w:r>
        <w:rPr>
          <w:rFonts w:ascii="宋体" w:eastAsia="宋体" w:hAnsi="宋体" w:cs="宋体" w:hint="eastAsia"/>
          <w:kern w:val="0"/>
          <w:lang w:val="zh-CN"/>
        </w:rPr>
        <w:t>商</w:t>
      </w:r>
      <w:r w:rsidRPr="000B4D3C">
        <w:rPr>
          <w:rFonts w:ascii="宋体" w:eastAsia="宋体" w:hAnsi="宋体" w:cs="宋体"/>
          <w:kern w:val="0"/>
          <w:lang w:val="zh-CN"/>
        </w:rPr>
        <w:t>反馈的问题都是由区域人员收集，然后通过OA进行上报解决，处理的平均时长约为2.13天;现在，经销商可以直接通过企业微信上报问题，并且只要问题在一天之内未处理，就会上升至副总及总经理督办，平均时长降至0.13天，效率提升了1538%。</w:t>
      </w:r>
    </w:p>
    <w:p w:rsidR="001817D6" w:rsidRDefault="001817D6" w:rsidP="001817D6">
      <w:pPr>
        <w:rPr>
          <w:rFonts w:ascii="宋体" w:eastAsia="宋体" w:hAnsi="宋体" w:cs="宋体"/>
          <w:kern w:val="0"/>
          <w:lang w:val="zh-CN"/>
        </w:rPr>
      </w:pPr>
    </w:p>
    <w:p w:rsidR="001817D6" w:rsidRDefault="001817D6" w:rsidP="001817D6">
      <w:pPr>
        <w:rPr>
          <w:rFonts w:ascii="宋体" w:eastAsia="宋体" w:hAnsi="宋体" w:cs="宋体"/>
          <w:kern w:val="0"/>
          <w:lang w:val="zh-CN"/>
        </w:rPr>
      </w:pPr>
      <w:r>
        <w:rPr>
          <w:rFonts w:ascii="宋体" w:eastAsia="宋体" w:hAnsi="宋体" w:cs="宋体" w:hint="eastAsia"/>
          <w:kern w:val="0"/>
          <w:lang w:val="zh-CN"/>
        </w:rPr>
        <w:lastRenderedPageBreak/>
        <w:t>这种效率提升的背后是长安采取的“反推机制”</w:t>
      </w:r>
      <w:r w:rsidRPr="00636D5C">
        <w:rPr>
          <w:rFonts w:ascii="宋体" w:eastAsia="宋体" w:hAnsi="宋体" w:cs="宋体" w:hint="eastAsia"/>
          <w:kern w:val="0"/>
          <w:lang w:val="zh-CN"/>
        </w:rPr>
        <w:t xml:space="preserve"> </w:t>
      </w:r>
      <w:r>
        <w:rPr>
          <w:rFonts w:ascii="宋体" w:eastAsia="宋体" w:hAnsi="宋体" w:cs="宋体" w:hint="eastAsia"/>
          <w:kern w:val="0"/>
          <w:lang w:val="zh-CN"/>
        </w:rPr>
        <w:t>，即如果问题在时间范围内没有处理好，就可以直接升级，让信息更加透明化，并推动效率。</w:t>
      </w:r>
    </w:p>
    <w:p w:rsidR="001817D6" w:rsidRDefault="001817D6" w:rsidP="001817D6">
      <w:pPr>
        <w:rPr>
          <w:rFonts w:ascii="宋体" w:eastAsia="宋体" w:hAnsi="宋体" w:cs="宋体"/>
          <w:kern w:val="0"/>
          <w:lang w:val="zh-CN"/>
        </w:rPr>
      </w:pPr>
    </w:p>
    <w:p w:rsidR="001817D6" w:rsidRDefault="001817D6" w:rsidP="001817D6">
      <w:pPr>
        <w:rPr>
          <w:rFonts w:ascii="宋体" w:eastAsia="宋体" w:hAnsi="宋体" w:cs="宋体"/>
          <w:kern w:val="0"/>
          <w:lang w:val="zh-CN"/>
        </w:rPr>
      </w:pPr>
      <w:r>
        <w:rPr>
          <w:rFonts w:ascii="宋体" w:eastAsia="宋体" w:hAnsi="宋体" w:cs="宋体" w:hint="eastAsia"/>
          <w:kern w:val="0"/>
          <w:lang w:val="zh-CN"/>
        </w:rPr>
        <w:t>举个例子，如果高管发现一个问题，可以马上把相关负责人拉在一起，根据客观情况，任意选择文字、语音、视频的方式进行沟通，还可以把决策结果直接用文件的形式进行传达，把原来“四层管理”，直接变成更加透明的“单层管理”。</w:t>
      </w:r>
    </w:p>
    <w:p w:rsidR="001817D6" w:rsidRDefault="001817D6" w:rsidP="001817D6">
      <w:pPr>
        <w:rPr>
          <w:rFonts w:ascii="宋体" w:eastAsia="宋体" w:hAnsi="宋体" w:cs="宋体"/>
          <w:kern w:val="0"/>
          <w:lang w:val="zh-CN"/>
        </w:rPr>
      </w:pPr>
      <w:bookmarkStart w:id="1" w:name="_GoBack"/>
      <w:bookmarkEnd w:id="1"/>
    </w:p>
    <w:p w:rsidR="001817D6" w:rsidRDefault="00FB0841" w:rsidP="001817D6">
      <w:pPr>
        <w:rPr>
          <w:rFonts w:ascii="宋体" w:eastAsia="宋体" w:hAnsi="宋体" w:cs="宋体"/>
          <w:b/>
          <w:kern w:val="0"/>
          <w:lang w:val="zh-CN"/>
        </w:rPr>
      </w:pPr>
      <w:r>
        <w:rPr>
          <w:rFonts w:ascii="宋体" w:eastAsia="宋体" w:hAnsi="宋体" w:cs="宋体" w:hint="eastAsia"/>
          <w:b/>
          <w:kern w:val="0"/>
          <w:lang w:val="zh-CN"/>
        </w:rPr>
        <w:t>3、</w:t>
      </w:r>
      <w:r w:rsidR="001817D6" w:rsidRPr="00855569">
        <w:rPr>
          <w:rFonts w:ascii="宋体" w:eastAsia="宋体" w:hAnsi="宋体" w:cs="宋体" w:hint="eastAsia"/>
          <w:b/>
          <w:kern w:val="0"/>
          <w:lang w:val="zh-CN"/>
        </w:rPr>
        <w:t>执行</w:t>
      </w:r>
      <w:r w:rsidR="001817D6">
        <w:rPr>
          <w:rFonts w:ascii="宋体" w:eastAsia="宋体" w:hAnsi="宋体" w:cs="宋体" w:hint="eastAsia"/>
          <w:b/>
          <w:kern w:val="0"/>
          <w:lang w:val="zh-CN"/>
        </w:rPr>
        <w:t>效率</w:t>
      </w:r>
      <w:r w:rsidR="001817D6" w:rsidRPr="00855569">
        <w:rPr>
          <w:rFonts w:ascii="宋体" w:eastAsia="宋体" w:hAnsi="宋体" w:cs="宋体" w:hint="eastAsia"/>
          <w:b/>
          <w:kern w:val="0"/>
          <w:lang w:val="zh-CN"/>
        </w:rPr>
        <w:t>：</w:t>
      </w:r>
      <w:r w:rsidR="001817D6">
        <w:rPr>
          <w:rFonts w:ascii="宋体" w:eastAsia="宋体" w:hAnsi="宋体" w:cs="宋体" w:hint="eastAsia"/>
          <w:b/>
          <w:kern w:val="0"/>
          <w:lang w:val="zh-CN"/>
        </w:rPr>
        <w:t>用集成业务应用推动业务执行</w:t>
      </w:r>
    </w:p>
    <w:p w:rsidR="001817D6" w:rsidRDefault="001817D6" w:rsidP="001817D6">
      <w:pPr>
        <w:rPr>
          <w:rFonts w:ascii="宋体" w:eastAsia="宋体" w:hAnsi="宋体" w:cs="宋体"/>
          <w:b/>
          <w:kern w:val="0"/>
          <w:lang w:val="zh-CN"/>
        </w:rPr>
      </w:pPr>
    </w:p>
    <w:p w:rsidR="001817D6" w:rsidRPr="00855569" w:rsidRDefault="001817D6" w:rsidP="001817D6">
      <w:pPr>
        <w:rPr>
          <w:rFonts w:ascii="宋体" w:eastAsia="宋体" w:hAnsi="宋体" w:cs="宋体"/>
          <w:b/>
          <w:kern w:val="0"/>
          <w:lang w:val="zh-CN"/>
        </w:rPr>
      </w:pPr>
      <w:r>
        <w:rPr>
          <w:rFonts w:ascii="宋体" w:eastAsia="宋体" w:hAnsi="宋体" w:cs="宋体" w:hint="eastAsia"/>
          <w:kern w:val="0"/>
          <w:lang w:val="zh-CN"/>
        </w:rPr>
        <w:t>数据显示，长安汽车在企业微信上共有72个应用，其中有45个是自建应用，并且打通全部系统，日活已经达到了2.6万。</w:t>
      </w:r>
    </w:p>
    <w:p w:rsidR="001817D6" w:rsidRDefault="001817D6" w:rsidP="001817D6">
      <w:pPr>
        <w:rPr>
          <w:rFonts w:ascii="宋体" w:eastAsia="宋体" w:hAnsi="宋体" w:cs="宋体"/>
          <w:kern w:val="0"/>
          <w:lang w:val="zh-CN"/>
        </w:rPr>
      </w:pPr>
    </w:p>
    <w:p w:rsidR="001817D6" w:rsidRDefault="001817D6" w:rsidP="001817D6">
      <w:pPr>
        <w:rPr>
          <w:rFonts w:ascii="宋体" w:eastAsia="宋体" w:hAnsi="宋体" w:cs="宋体"/>
          <w:kern w:val="0"/>
          <w:lang w:val="zh-CN"/>
        </w:rPr>
      </w:pPr>
      <w:r>
        <w:rPr>
          <w:rFonts w:ascii="宋体" w:eastAsia="宋体" w:hAnsi="宋体" w:cs="宋体" w:hint="eastAsia"/>
          <w:kern w:val="0"/>
          <w:lang w:val="zh-CN"/>
        </w:rPr>
        <w:t>长安正是通过集成这些业务的应用，来提升业务执行的效率。</w:t>
      </w:r>
    </w:p>
    <w:p w:rsidR="001817D6" w:rsidRDefault="001817D6" w:rsidP="001817D6">
      <w:pPr>
        <w:rPr>
          <w:rFonts w:ascii="宋体" w:eastAsia="宋体" w:hAnsi="宋体" w:cs="宋体"/>
          <w:kern w:val="0"/>
          <w:lang w:val="zh-CN"/>
        </w:rPr>
      </w:pPr>
    </w:p>
    <w:p w:rsidR="001817D6" w:rsidRDefault="001817D6" w:rsidP="001817D6">
      <w:pPr>
        <w:rPr>
          <w:rFonts w:ascii="宋体" w:eastAsia="宋体" w:hAnsi="宋体" w:cs="宋体"/>
          <w:kern w:val="0"/>
          <w:lang w:val="zh-CN"/>
        </w:rPr>
      </w:pPr>
      <w:r>
        <w:rPr>
          <w:rFonts w:ascii="宋体" w:eastAsia="宋体" w:hAnsi="宋体" w:cs="宋体" w:hint="eastAsia"/>
          <w:kern w:val="0"/>
          <w:lang w:val="zh-CN"/>
        </w:rPr>
        <w:t>以轿车任务管理为例，在过去，长安员工的沟通执行上会遇到一些问题，比如，群活跃度不高，问题反馈在群里无人问津，沟通协调难度大，而传统的</w:t>
      </w:r>
      <w:r w:rsidRPr="00D2253A">
        <w:rPr>
          <w:rFonts w:ascii="宋体" w:eastAsia="宋体" w:hAnsi="宋体" w:cs="宋体" w:hint="eastAsia"/>
          <w:kern w:val="0"/>
          <w:lang w:val="zh-CN"/>
        </w:rPr>
        <w:t>电子邮件</w:t>
      </w:r>
      <w:r w:rsidRPr="00D2253A">
        <w:rPr>
          <w:rFonts w:ascii="宋体" w:eastAsia="宋体" w:hAnsi="宋体" w:cs="宋体"/>
          <w:kern w:val="0"/>
          <w:lang w:val="zh-CN"/>
        </w:rPr>
        <w:t>+EXCEL</w:t>
      </w:r>
      <w:r w:rsidRPr="00D2253A">
        <w:rPr>
          <w:rFonts w:ascii="宋体" w:eastAsia="宋体" w:hAnsi="宋体" w:cs="宋体" w:hint="eastAsia"/>
          <w:kern w:val="0"/>
          <w:lang w:val="zh-CN"/>
        </w:rPr>
        <w:t>文档工作模式效率低，而现在的轿车任务管理，通过表单工具、流程工具、台帐管理以及任务提醒等模块的服务，解决了销售、服务、市场等部门的痛点，大量简化了数据采集、台帐管理以及汇报指导等工作，做到有效的团队协作以及精准的管控。</w:t>
      </w:r>
    </w:p>
    <w:p w:rsidR="00FB0841" w:rsidRDefault="00FB0841" w:rsidP="001817D6">
      <w:pPr>
        <w:rPr>
          <w:rFonts w:ascii="宋体" w:eastAsia="宋体" w:hAnsi="宋体" w:cs="宋体"/>
          <w:kern w:val="0"/>
          <w:lang w:val="zh-CN"/>
        </w:rPr>
      </w:pPr>
    </w:p>
    <w:p w:rsidR="00A41926" w:rsidRPr="0026544C" w:rsidRDefault="00A41926" w:rsidP="00A41926">
      <w:pPr>
        <w:spacing w:line="360" w:lineRule="auto"/>
        <w:jc w:val="left"/>
        <w:rPr>
          <w:rFonts w:asciiTheme="minorEastAsia" w:eastAsia="PMingLiU" w:hAnsiTheme="minorEastAsia"/>
          <w:b/>
          <w:kern w:val="0"/>
          <w:lang w:val="zh-TW" w:eastAsia="zh-TW"/>
        </w:rPr>
      </w:pPr>
      <w:r>
        <w:rPr>
          <w:rFonts w:asciiTheme="minorEastAsia" w:hAnsiTheme="minorEastAsia" w:hint="eastAsia"/>
          <w:b/>
          <w:kern w:val="0"/>
          <w:highlight w:val="yellow"/>
          <w:lang w:val="zh-TW" w:eastAsia="zh-TW"/>
        </w:rPr>
        <w:t>长安汽车</w:t>
      </w:r>
      <w:r w:rsidRPr="0026544C">
        <w:rPr>
          <w:rFonts w:asciiTheme="minorEastAsia" w:hAnsiTheme="minorEastAsia" w:hint="eastAsia"/>
          <w:b/>
          <w:kern w:val="0"/>
          <w:highlight w:val="yellow"/>
          <w:lang w:val="zh-TW" w:eastAsia="zh-TW"/>
        </w:rPr>
        <w:t>*企业微信心得：</w:t>
      </w:r>
    </w:p>
    <w:p w:rsidR="00A41926" w:rsidRDefault="00A41926" w:rsidP="00A41926">
      <w:pPr>
        <w:spacing w:line="360" w:lineRule="auto"/>
        <w:jc w:val="left"/>
        <w:rPr>
          <w:rFonts w:ascii="宋体" w:eastAsia="PMingLiU" w:hAnsi="宋体"/>
          <w:kern w:val="0"/>
          <w:lang w:val="zh-TW" w:eastAsia="zh-TW"/>
        </w:rPr>
      </w:pPr>
    </w:p>
    <w:p w:rsidR="00A41926" w:rsidRPr="00493437" w:rsidRDefault="00A41926" w:rsidP="00A41926">
      <w:pPr>
        <w:spacing w:line="360" w:lineRule="auto"/>
        <w:jc w:val="left"/>
        <w:rPr>
          <w:rFonts w:ascii="宋体" w:eastAsia="宋体" w:hAnsi="宋体" w:cs="宋体"/>
          <w:kern w:val="0"/>
          <w:lang w:val="zh-CN"/>
        </w:rPr>
      </w:pPr>
      <w:r w:rsidRPr="00493437">
        <w:rPr>
          <w:rFonts w:ascii="宋体" w:eastAsia="宋体" w:hAnsi="宋体" w:cs="宋体" w:hint="eastAsia"/>
          <w:kern w:val="0"/>
          <w:lang w:val="zh-CN"/>
        </w:rPr>
        <w:t>如何让</w:t>
      </w:r>
      <w:r w:rsidR="00493437" w:rsidRPr="00493437">
        <w:rPr>
          <w:rFonts w:ascii="宋体" w:eastAsia="宋体" w:hAnsi="宋体" w:cs="宋体" w:hint="eastAsia"/>
          <w:kern w:val="0"/>
          <w:lang w:val="zh-CN"/>
        </w:rPr>
        <w:t>6</w:t>
      </w:r>
      <w:r w:rsidRPr="00493437">
        <w:rPr>
          <w:rFonts w:ascii="宋体" w:eastAsia="宋体" w:hAnsi="宋体" w:cs="宋体" w:hint="eastAsia"/>
          <w:kern w:val="0"/>
          <w:lang w:val="zh-CN"/>
        </w:rPr>
        <w:t>万多人无障碍使用企业微信的诀窍：</w:t>
      </w:r>
    </w:p>
    <w:p w:rsidR="00A41926" w:rsidRPr="00493437" w:rsidRDefault="00A41926" w:rsidP="00A4192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A41926" w:rsidRDefault="00A41926" w:rsidP="0049343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kern w:val="0"/>
          <w:lang w:val="zh-CN"/>
        </w:rPr>
      </w:pPr>
      <w:r w:rsidRPr="00493437">
        <w:rPr>
          <w:rFonts w:ascii="宋体" w:eastAsia="宋体" w:hAnsi="宋体" w:cs="宋体" w:hint="eastAsia"/>
          <w:kern w:val="0"/>
          <w:lang w:val="zh-CN"/>
        </w:rPr>
        <w:t>先试点，再推广。先局部，再扩大。</w:t>
      </w:r>
      <w:r w:rsidR="00493437">
        <w:rPr>
          <w:rFonts w:ascii="宋体" w:eastAsia="宋体" w:hAnsi="宋体" w:cs="宋体" w:hint="eastAsia"/>
          <w:kern w:val="0"/>
          <w:lang w:val="zh-CN"/>
        </w:rPr>
        <w:t>长安汽车的计划是：</w:t>
      </w:r>
      <w:r w:rsidRPr="00493437">
        <w:rPr>
          <w:rFonts w:ascii="宋体" w:eastAsia="宋体" w:hAnsi="宋体" w:cs="宋体" w:hint="eastAsia"/>
          <w:kern w:val="0"/>
          <w:lang w:val="zh-CN"/>
        </w:rPr>
        <w:t>先</w:t>
      </w:r>
      <w:r w:rsidR="00493437" w:rsidRPr="00493437">
        <w:rPr>
          <w:rFonts w:ascii="宋体" w:eastAsia="宋体" w:hAnsi="宋体" w:cs="宋体" w:hint="eastAsia"/>
          <w:kern w:val="0"/>
          <w:lang w:val="zh-CN"/>
        </w:rPr>
        <w:t>从沟通管理入手</w:t>
      </w:r>
      <w:r w:rsidRPr="00493437">
        <w:rPr>
          <w:rFonts w:ascii="宋体" w:eastAsia="宋体" w:hAnsi="宋体" w:cs="宋体" w:hint="eastAsia"/>
          <w:kern w:val="0"/>
          <w:lang w:val="zh-CN"/>
        </w:rPr>
        <w:t>，再到营销</w:t>
      </w:r>
      <w:r w:rsidR="00493437">
        <w:rPr>
          <w:rFonts w:ascii="宋体" w:eastAsia="宋体" w:hAnsi="宋体" w:cs="宋体" w:hint="eastAsia"/>
          <w:kern w:val="0"/>
          <w:lang w:val="zh-CN"/>
        </w:rPr>
        <w:t>领域</w:t>
      </w:r>
      <w:r w:rsidRPr="00493437">
        <w:rPr>
          <w:rFonts w:ascii="宋体" w:eastAsia="宋体" w:hAnsi="宋体" w:cs="宋体" w:hint="eastAsia"/>
          <w:kern w:val="0"/>
          <w:lang w:val="zh-CN"/>
        </w:rPr>
        <w:t>，再到供应链</w:t>
      </w:r>
      <w:r w:rsidR="00493437">
        <w:rPr>
          <w:rFonts w:ascii="宋体" w:eastAsia="宋体" w:hAnsi="宋体" w:cs="宋体" w:hint="eastAsia"/>
          <w:kern w:val="0"/>
          <w:lang w:val="zh-CN"/>
        </w:rPr>
        <w:t>领域</w:t>
      </w:r>
      <w:r w:rsidRPr="00493437">
        <w:rPr>
          <w:rFonts w:ascii="宋体" w:eastAsia="宋体" w:hAnsi="宋体" w:cs="宋体" w:hint="eastAsia"/>
          <w:kern w:val="0"/>
          <w:lang w:val="zh-CN"/>
        </w:rPr>
        <w:t>，循序渐进，逐步推进。</w:t>
      </w:r>
    </w:p>
    <w:p w:rsidR="00493437" w:rsidRPr="00493437" w:rsidRDefault="00493437" w:rsidP="00493437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hAnsi="宋体" w:cs="宋体"/>
          <w:kern w:val="0"/>
          <w:lang w:val="zh-CN"/>
        </w:rPr>
      </w:pPr>
    </w:p>
    <w:p w:rsidR="00A41926" w:rsidRDefault="00A41926" w:rsidP="00A4192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kern w:val="0"/>
          <w:lang w:val="zh-CN"/>
        </w:rPr>
      </w:pPr>
      <w:r w:rsidRPr="00493437">
        <w:rPr>
          <w:rFonts w:ascii="宋体" w:eastAsia="宋体" w:hAnsi="宋体" w:cs="宋体" w:hint="eastAsia"/>
          <w:kern w:val="0"/>
          <w:lang w:val="zh-CN"/>
        </w:rPr>
        <w:t>选择好的平台和产品。产品稳定，功能持续创新，满足业务要求，能有效提升工作效率。企业微信和微信操作方法几乎一致，员工易上手，除此，利用企业微信接口开放的特点，根据企业自身情况添加个性化</w:t>
      </w:r>
      <w:r w:rsidR="00493437">
        <w:rPr>
          <w:rFonts w:ascii="宋体" w:eastAsia="宋体" w:hAnsi="宋体" w:cs="宋体" w:hint="eastAsia"/>
          <w:kern w:val="0"/>
          <w:lang w:val="zh-CN"/>
        </w:rPr>
        <w:t>自建</w:t>
      </w:r>
      <w:r w:rsidRPr="00493437">
        <w:rPr>
          <w:rFonts w:ascii="宋体" w:eastAsia="宋体" w:hAnsi="宋体" w:cs="宋体" w:hint="eastAsia"/>
          <w:kern w:val="0"/>
          <w:lang w:val="zh-CN"/>
        </w:rPr>
        <w:t>应用。</w:t>
      </w:r>
    </w:p>
    <w:p w:rsidR="00493437" w:rsidRPr="00493437" w:rsidRDefault="00493437" w:rsidP="00493437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</w:p>
    <w:p w:rsidR="00A41926" w:rsidRPr="00493437" w:rsidRDefault="00A41926" w:rsidP="00493437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lang w:val="zh-CN"/>
        </w:rPr>
      </w:pPr>
      <w:r w:rsidRPr="00493437">
        <w:rPr>
          <w:rFonts w:ascii="宋体" w:eastAsia="宋体" w:hAnsi="宋体" w:cs="宋体" w:hint="eastAsia"/>
          <w:kern w:val="0"/>
          <w:lang w:val="zh-CN"/>
        </w:rPr>
        <w:t>点评：长安汽车的特点在于，在企业进行数字化推进时，</w:t>
      </w:r>
      <w:r w:rsidR="00493437" w:rsidRPr="00493437">
        <w:rPr>
          <w:rFonts w:ascii="宋体" w:eastAsia="宋体" w:hAnsi="宋体" w:cs="宋体" w:hint="eastAsia"/>
          <w:kern w:val="0"/>
          <w:lang w:val="zh-CN"/>
        </w:rPr>
        <w:t>紧扣企业最核心的沟通、管理和执行效率，</w:t>
      </w:r>
      <w:r w:rsidRPr="00493437">
        <w:rPr>
          <w:rFonts w:ascii="宋体" w:eastAsia="宋体" w:hAnsi="宋体" w:cs="宋体" w:hint="eastAsia"/>
          <w:kern w:val="0"/>
          <w:lang w:val="zh-CN"/>
        </w:rPr>
        <w:t>选择一套适合自己的有效方式推广，这种方式尤其适合像车企这种规模大、业务多、组织机构相对复杂的企业。</w:t>
      </w:r>
    </w:p>
    <w:bookmarkEnd w:id="0"/>
    <w:p w:rsidR="00043958" w:rsidRPr="00493437" w:rsidRDefault="00043958" w:rsidP="00EC07A1">
      <w:pPr>
        <w:spacing w:line="360" w:lineRule="auto"/>
        <w:jc w:val="left"/>
        <w:rPr>
          <w:rFonts w:ascii="宋体" w:eastAsia="宋体" w:hAnsi="宋体" w:cs="宋体"/>
          <w:kern w:val="0"/>
          <w:lang w:val="zh-CN"/>
        </w:rPr>
      </w:pPr>
    </w:p>
    <w:sectPr w:rsidR="00043958" w:rsidRPr="00493437" w:rsidSect="001428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iragino Sans GB W3">
    <w:altName w:val="Calibri"/>
    <w:charset w:val="50"/>
    <w:family w:val="auto"/>
    <w:pitch w:val="variable"/>
    <w:sig w:usb0="A00002BF" w:usb1="1ACF7CFA" w:usb2="00000016" w:usb3="00000000" w:csb0="00060007" w:csb1="00000000"/>
  </w:font>
  <w:font w:name="Times">
    <w:altName w:val="Sylfae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51C7B"/>
    <w:multiLevelType w:val="hybridMultilevel"/>
    <w:tmpl w:val="E506B7AC"/>
    <w:lvl w:ilvl="0" w:tplc="86B8E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54A"/>
    <w:multiLevelType w:val="hybridMultilevel"/>
    <w:tmpl w:val="DD7676A6"/>
    <w:lvl w:ilvl="0" w:tplc="8D2C61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C528A"/>
    <w:multiLevelType w:val="hybridMultilevel"/>
    <w:tmpl w:val="43C2B508"/>
    <w:lvl w:ilvl="0" w:tplc="6E94AEB8">
      <w:start w:val="1"/>
      <w:numFmt w:val="decimal"/>
      <w:lvlText w:val="%1、"/>
      <w:lvlJc w:val="left"/>
      <w:pPr>
        <w:ind w:left="367" w:hanging="367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24F97"/>
    <w:multiLevelType w:val="hybridMultilevel"/>
    <w:tmpl w:val="11F8CA74"/>
    <w:lvl w:ilvl="0" w:tplc="9182B9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9B7310"/>
    <w:multiLevelType w:val="hybridMultilevel"/>
    <w:tmpl w:val="10FE64E8"/>
    <w:lvl w:ilvl="0" w:tplc="2812C61E">
      <w:start w:val="1"/>
      <w:numFmt w:val="decimal"/>
      <w:lvlText w:val="%1、"/>
      <w:lvlJc w:val="left"/>
      <w:pPr>
        <w:ind w:left="720" w:hanging="720"/>
      </w:pPr>
      <w:rPr>
        <w:rFonts w:ascii="Arial" w:hAnsi="Arial" w:cs="Arial" w:hint="default"/>
        <w:color w:val="222222"/>
        <w:sz w:val="2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2572E8"/>
    <w:multiLevelType w:val="hybridMultilevel"/>
    <w:tmpl w:val="B3F2FD1E"/>
    <w:lvl w:ilvl="0" w:tplc="21E6F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D23975"/>
    <w:multiLevelType w:val="multilevel"/>
    <w:tmpl w:val="58D23975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7F56DA"/>
    <w:multiLevelType w:val="hybridMultilevel"/>
    <w:tmpl w:val="B41058A8"/>
    <w:lvl w:ilvl="0" w:tplc="7C125E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145B3E"/>
    <w:multiLevelType w:val="hybridMultilevel"/>
    <w:tmpl w:val="E5742F60"/>
    <w:lvl w:ilvl="0" w:tplc="10E6A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71A21"/>
    <w:multiLevelType w:val="hybridMultilevel"/>
    <w:tmpl w:val="C0E0F4E4"/>
    <w:lvl w:ilvl="0" w:tplc="21E6F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C4"/>
    <w:rsid w:val="00043958"/>
    <w:rsid w:val="00071426"/>
    <w:rsid w:val="000C2789"/>
    <w:rsid w:val="001311B0"/>
    <w:rsid w:val="001428E7"/>
    <w:rsid w:val="001817D6"/>
    <w:rsid w:val="001A1A1A"/>
    <w:rsid w:val="001A2018"/>
    <w:rsid w:val="00205EF2"/>
    <w:rsid w:val="00227386"/>
    <w:rsid w:val="002555CC"/>
    <w:rsid w:val="0026544C"/>
    <w:rsid w:val="002B0022"/>
    <w:rsid w:val="00301C0D"/>
    <w:rsid w:val="00305EFF"/>
    <w:rsid w:val="00366E33"/>
    <w:rsid w:val="003A66EB"/>
    <w:rsid w:val="003E4F11"/>
    <w:rsid w:val="003F378C"/>
    <w:rsid w:val="00427F35"/>
    <w:rsid w:val="00493437"/>
    <w:rsid w:val="0056743A"/>
    <w:rsid w:val="00590CD0"/>
    <w:rsid w:val="00624CC4"/>
    <w:rsid w:val="00644639"/>
    <w:rsid w:val="006B10CF"/>
    <w:rsid w:val="006B5015"/>
    <w:rsid w:val="00707B7E"/>
    <w:rsid w:val="007125EA"/>
    <w:rsid w:val="007145E3"/>
    <w:rsid w:val="0073306D"/>
    <w:rsid w:val="00770068"/>
    <w:rsid w:val="00786D78"/>
    <w:rsid w:val="007B62EB"/>
    <w:rsid w:val="007F50E9"/>
    <w:rsid w:val="00857D93"/>
    <w:rsid w:val="008A3A1A"/>
    <w:rsid w:val="008A5173"/>
    <w:rsid w:val="008D085E"/>
    <w:rsid w:val="008F0B29"/>
    <w:rsid w:val="009053CA"/>
    <w:rsid w:val="00923E15"/>
    <w:rsid w:val="00975BA8"/>
    <w:rsid w:val="0099225A"/>
    <w:rsid w:val="009A4FCB"/>
    <w:rsid w:val="009D01A9"/>
    <w:rsid w:val="009D6988"/>
    <w:rsid w:val="00A260D8"/>
    <w:rsid w:val="00A362C8"/>
    <w:rsid w:val="00A41926"/>
    <w:rsid w:val="00A578CB"/>
    <w:rsid w:val="00A95DD8"/>
    <w:rsid w:val="00B03D5F"/>
    <w:rsid w:val="00B737F4"/>
    <w:rsid w:val="00B8242C"/>
    <w:rsid w:val="00B91486"/>
    <w:rsid w:val="00BC5AD1"/>
    <w:rsid w:val="00BC6595"/>
    <w:rsid w:val="00C064F3"/>
    <w:rsid w:val="00C50052"/>
    <w:rsid w:val="00CB7E8E"/>
    <w:rsid w:val="00D211D4"/>
    <w:rsid w:val="00D277D8"/>
    <w:rsid w:val="00D51BA7"/>
    <w:rsid w:val="00DD7ACD"/>
    <w:rsid w:val="00EC07A1"/>
    <w:rsid w:val="00ED3889"/>
    <w:rsid w:val="00ED3B41"/>
    <w:rsid w:val="00F03C8B"/>
    <w:rsid w:val="00F26DB1"/>
    <w:rsid w:val="00F71D71"/>
    <w:rsid w:val="00F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1805"/>
  <w15:chartTrackingRefBased/>
  <w15:docId w15:val="{C9D537AA-291F-4633-A603-440791F8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CC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44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33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5">
    <w:name w:val="Strong"/>
    <w:basedOn w:val="a0"/>
    <w:uiPriority w:val="22"/>
    <w:qFormat/>
    <w:rsid w:val="007330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9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LVJING</dc:creator>
  <cp:keywords/>
  <dc:description/>
  <cp:lastModifiedBy> </cp:lastModifiedBy>
  <cp:revision>10</cp:revision>
  <dcterms:created xsi:type="dcterms:W3CDTF">2018-08-17T03:58:00Z</dcterms:created>
  <dcterms:modified xsi:type="dcterms:W3CDTF">2018-08-20T02:36:00Z</dcterms:modified>
</cp:coreProperties>
</file>