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from test_ppt_1.png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团队</w:t>
            </w:r>
          </w:p>
        </w:tc>
        <w:tc>
          <w:tcPr>
            <w:tcW w:type="dxa" w:w="1728"/>
          </w:tcPr>
          <w:p>
            <w:r>
              <w:t>校核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范式、开发技术选型、部署资源评估、开发案例、上游</w:t>
            </w:r>
          </w:p>
        </w:tc>
        <w:tc>
          <w:tcPr>
            <w:tcW w:type="dxa" w:w="1728"/>
          </w:tcPr>
          <w:p>
            <w:r>
              <w:t>贾项南、周家波、姚</w:t>
            </w:r>
          </w:p>
        </w:tc>
        <w:tc>
          <w:tcPr>
            <w:tcW w:type="dxa" w:w="1728"/>
          </w:tcPr>
          <w:p>
            <w:r>
              <w:t>李、黄爱军</w:t>
            </w:r>
          </w:p>
        </w:tc>
        <w:tc>
          <w:tcPr>
            <w:tcW w:type="dxa" w:w="1728"/>
          </w:tcPr>
          <w:p>
            <w:r>
              <w:t>2025-01-25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Refined byAllen Huang</w:t>
            </w:r>
          </w:p>
        </w:tc>
        <w:tc>
          <w:tcPr>
            <w:tcW w:type="dxa" w:w="1728"/>
          </w:tcPr>
          <w:p>
            <w:r>
              <w:t>黄爱军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2025-02-01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增加LLM模型和应用安全内容</w:t>
            </w:r>
          </w:p>
        </w:tc>
        <w:tc>
          <w:tcPr>
            <w:tcW w:type="dxa" w:w="1728"/>
          </w:tcPr>
          <w:p>
            <w:r>
              <w:t>Michael Huang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2025-02-21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增加LLM基础细节</w:t>
            </w:r>
          </w:p>
        </w:tc>
        <w:tc>
          <w:tcPr>
            <w:tcW w:type="dxa" w:w="1728"/>
          </w:tcPr>
          <w:p>
            <w:r>
              <w:t>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2025-03-18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