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http</w:t>
      </w:r>
      <w:bookmarkStart w:id="0" w:name="_GoBack"/>
      <w:bookmarkEnd w:id="0"/>
      <w:r>
        <w:rPr>
          <w:rFonts w:hint="eastAsia"/>
        </w:rPr>
        <w:t>://blog.csdn.net/bobo8945510/article/details/52823539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TDQ</dc:creator>
  <cp:lastModifiedBy>TDQ</cp:lastModifiedBy>
  <dcterms:modified xsi:type="dcterms:W3CDTF">2018-09-23T06:10:52Z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