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2E75B6" w:themeColor="accent5" w:themeShade="BF"/>
          <w:highlight w:val="none"/>
        </w:rPr>
      </w:pPr>
      <w:bookmarkStart w:id="0" w:name="OLE_LINK1"/>
      <w:r>
        <w:rPr>
          <w:rStyle w:val="4"/>
          <w:color w:val="2E75B6" w:themeColor="accent5" w:themeShade="BF"/>
          <w:highlight w:val="none"/>
        </w:rPr>
        <w:t>Chapter 3</w:t>
      </w:r>
    </w:p>
    <w:bookmarkEnd w:id="0"/>
    <w:p>
      <w:pPr>
        <w:jc w:val="left"/>
      </w:pPr>
      <w:r>
        <w:drawing>
          <wp:inline distT="0" distB="0" distL="0" distR="0">
            <wp:extent cx="3535680" cy="98044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楷体" w:hAnsi="楷体" w:eastAsia="楷体" w:cs="楷体"/>
          <w:highlight w:val="yellow"/>
          <w:lang w:val="en-US" w:eastAsia="zh-CN"/>
        </w:rPr>
      </w:pPr>
      <w:r>
        <w:rPr>
          <w:rFonts w:hint="eastAsia" w:ascii="楷体" w:hAnsi="楷体" w:eastAsia="楷体" w:cs="楷体"/>
          <w:highlight w:val="yellow"/>
          <w:lang w:val="en-US" w:eastAsia="zh-CN"/>
        </w:rPr>
        <w:t>解：</w:t>
      </w:r>
    </w:p>
    <w:p>
      <w:p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如果包含圈（环），则必定存在一个子图，是一个环路，环路中所有顶点的度&gt;=2，故给出以下算法：</w:t>
      </w:r>
    </w:p>
    <w:p>
      <w:pPr>
        <w:numPr>
          <w:ilvl w:val="0"/>
          <w:numId w:val="1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删除所以度&lt;=1的顶点及相关的边，并将与这条边相关的顶点的度-1</w:t>
      </w:r>
    </w:p>
    <w:p>
      <w:pPr>
        <w:numPr>
          <w:ilvl w:val="0"/>
          <w:numId w:val="1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将度数变为1的顶点排入队列，并从该队列中取出一个顶点重复步骤（1）</w:t>
      </w:r>
    </w:p>
    <w:p>
      <w:pPr>
        <w:numPr>
          <w:ilvl w:val="0"/>
          <w:numId w:val="1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最后，如果还有未删除的顶点，则存在环，否则没有环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算法分析：若m&gt;=n，必存在圈；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 xml:space="preserve">          若m&lt;n，</w:t>
      </w:r>
      <w:r>
        <w:rPr>
          <w:rFonts w:hint="eastAsia" w:ascii="楷体" w:hAnsi="楷体" w:eastAsia="楷体" w:cs="楷体"/>
          <w:lang w:val="en-US" w:eastAsia="zh-CN"/>
        </w:rPr>
        <w:t>上述算法删边和减度操作最多执行m+n次，则运行时间为O(m+n)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算法如下: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70485</wp:posOffset>
                </wp:positionH>
                <wp:positionV relativeFrom="paragraph">
                  <wp:posOffset>147320</wp:posOffset>
                </wp:positionV>
                <wp:extent cx="3229610" cy="3284855"/>
                <wp:effectExtent l="6350" t="6350" r="10160" b="1587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3485" y="4826000"/>
                          <a:ext cx="3229610" cy="3284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55pt;margin-top:11.6pt;height:258.65pt;width:254.3pt;z-index:251658240;v-text-anchor:middle;mso-width-relative:page;mso-height-relative:page;" filled="f" stroked="t" coordsize="21600,21600" o:gfxdata="UEsDBAoAAAAAAIdO4kAAAAAAAAAAAAAAAAAEAAAAZHJzL1BLAwQUAAAACACHTuJAnyRkm9sAAAAJ&#10;AQAADwAAAGRycy9kb3ducmV2LnhtbE2PQUvDQBCF74L/YRnBS2g3G622MZtCBRHBgm1V8LbNjkkw&#10;Oxuy26b+e8eT3ubxHm++VyxPrhNHHELrSYOapiCQKm9bqjW87h4mcxAhGrKm84QavjHAsjw/K0xu&#10;/UgbPG5jLbiEQm40NDH2uZShatCZMPU9EnuffnAmshxqaQczcrnrZJamN9KZlvhDY3q8b7D62h6c&#10;hrfNIiaP70/tav38Ma5efDJfY6L15YVK70BEPMW/MPziMzqUzLT3B7JBdKyV4qSG7CoDwf5MLW5B&#10;7Pm4Tmcgy0L+X1D+AFBLAwQUAAAACACHTuJAogjBS38CAADlBAAADgAAAGRycy9lMm9Eb2MueG1s&#10;rVTLbhMxFN0j8Q+W93SS6bRNo06qKFERUkUrBcTa8XgylvzCdh7lZ5DY8RF8DuI3OPZMHxQWXbCZ&#10;ufa9Ptfn+NgXlwetyE74IK2p6fhoRIkw3DbSbGr68cPVmwklITLTMGWNqOmdCPRy9vrVxd5NRWk7&#10;qxrhCUBMmO5dTbsY3bQoAu+EZuHIOmGQbK3XLGLoN0Xj2R7oWhXlaHRa7K1vnLdchIDZZZ+kA6J/&#10;CaBtW8nF0vKtFib2qF4oFkEpdNIFOsu7bVvB403bBhGJqimYxvxFE8Tr9C1mF2y68cx1kg9bYC/Z&#10;wjNOmkmDpg9QSxYZ2Xr5F5SW3Ntg23jErS56IlkRsBiPnmmz6pgTmQukDu5B9PD/YPn73a0nsoET&#10;TigxTOPEf339/vPHN4IJqLN3YYqilbv1wyggTFQPrdfpDxLkgPXl+LiaAOSuptWkPB2NBnXFIRKO&#10;guOyPD8dQ3iOiuNyguLcoXiEcj7Et8JqkoKaehxfVpXtrkNEe5Tel6TOxl5JpfIRKkP2aQ9n6Eo4&#10;gy9b+AGhduAWzIYSpjYwPI8+QwarZJOWJ6DgN+uF8mTHYJOqOisXVeKOdn+Upd5LFrq+Lqd6A2kZ&#10;cSeU1DWdgHfPHKuVAUhSsNcsRfGwPgxCrm1zB/G97V0ZHL+S6HDNQrxlHjYEFVzUeINPqyz42SGi&#10;pLP+y7/mUz3cgSwle9ga3D9vmReUqHcGvjkfVxVgYx5UJ2clBv5pZv00Y7Z6YSHJGE+C4zlM9VHd&#10;h623+hPu8zx1RYoZjt69ysNgEfvrhheBi/k8l8H7jsVrs3I8gfdnOd9G28p8zEmoXp1BP7g/H8dw&#10;U9P1ejrOVY+v0+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nyRkm9sAAAAJAQAADwAAAAAAAAAB&#10;ACAAAAAiAAAAZHJzL2Rvd25yZXYueG1sUEsBAhQAFAAAAAgAh07iQKIIwUt/AgAA5QQAAA4AAAAA&#10;AAAAAQAgAAAAKgEAAGRycy9lMm9Eb2MueG1sUEsFBgAAAAAGAAYAWQEAABsGAAAAAA==&#10;">
                <v:fill on="f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Arial" w:hAnsi="Arial" w:eastAsia="Arial" w:cs="Arial"/>
          <w:i w:val="0"/>
          <w:caps w:val="0"/>
          <w:color w:val="000000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V = vertex set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E = edge set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V = {G中所有度数小于2的顶点}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E(V)为与V中的顶点相关的边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while V is not empty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v = Next(V)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delete v and E(v) from G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update G;//改变和v点相连的顶点的度数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将所有去掉v后度数变成&lt;2的顶点加入V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end while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if G if empty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没有回路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else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eastAsia" w:ascii="楷体" w:hAnsi="楷体" w:eastAsia="楷体" w:cs="楷体"/>
          <w:lang w:val="en-US" w:eastAsia="zh-CN"/>
        </w:rPr>
        <w:tab/>
      </w:r>
      <w:r>
        <w:rPr>
          <w:rFonts w:hint="default" w:ascii="楷体" w:hAnsi="楷体" w:eastAsia="楷体" w:cs="楷体"/>
          <w:lang w:val="en-US" w:eastAsia="zh-CN"/>
        </w:rPr>
        <w:t>有回路</w:t>
      </w:r>
      <w:r>
        <w:rPr>
          <w:rFonts w:hint="default" w:ascii="楷体" w:hAnsi="楷体" w:eastAsia="楷体" w:cs="楷体"/>
          <w:lang w:val="en-US" w:eastAsia="zh-CN"/>
        </w:rPr>
        <w:br w:type="textWrapping"/>
      </w:r>
      <w:r>
        <w:rPr>
          <w:rFonts w:hint="default" w:ascii="楷体" w:hAnsi="楷体" w:eastAsia="楷体" w:cs="楷体"/>
          <w:lang w:val="en-US" w:eastAsia="zh-CN"/>
        </w:rPr>
        <w:br w:type="textWrapping"/>
      </w:r>
    </w:p>
    <w:p>
      <w:r>
        <w:rPr>
          <w:rFonts w:hint="eastAsia" w:ascii="楷体" w:hAnsi="楷体" w:eastAsia="楷体" w:cs="楷体"/>
          <w:lang w:val="en-US" w:eastAsia="zh-CN"/>
        </w:rPr>
        <w:drawing>
          <wp:inline distT="0" distB="0" distL="0" distR="0">
            <wp:extent cx="5274310" cy="6153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lang w:val="en-US" w:eastAsia="zh-CN"/>
        </w:rPr>
        <w:drawing>
          <wp:inline distT="0" distB="0" distL="0" distR="0">
            <wp:extent cx="5274310" cy="2559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highlight w:val="yellow"/>
          <w:lang w:val="en-US" w:eastAsia="zh-CN"/>
        </w:rPr>
        <w:t>反证：</w:t>
      </w:r>
      <w:r>
        <w:rPr>
          <w:rFonts w:hint="default" w:ascii="楷体" w:hAnsi="楷体" w:eastAsia="楷体" w:cs="楷体"/>
          <w:lang w:val="en-US" w:eastAsia="zh-CN"/>
        </w:rPr>
        <w:t>假设存在边e = (a,b)∈G且e</w:t>
      </w:r>
      <w:r>
        <w:rPr>
          <w:rFonts w:hint="eastAsia" w:ascii="楷体" w:hAnsi="楷体" w:eastAsia="楷体" w:cs="楷体"/>
          <w:lang w:val="en-US" w:eastAsia="zh-CN"/>
        </w:rPr>
        <w:t>不属于</w:t>
      </w:r>
      <w:r>
        <w:rPr>
          <w:rFonts w:hint="default" w:ascii="楷体" w:hAnsi="楷体" w:eastAsia="楷体" w:cs="楷体"/>
          <w:lang w:val="en-US" w:eastAsia="zh-CN"/>
        </w:rPr>
        <w:t>T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因为T是DFS树，所以a,b中的一个一定是另一个的祖先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因为T是BFS树,所以u到a的距离与u到b的距离最多差1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因为T既是DFS树又是BFS树，那么</w:t>
      </w:r>
      <w:r>
        <w:rPr>
          <w:rFonts w:hint="default" w:ascii="楷体" w:hAnsi="楷体" w:eastAsia="楷体" w:cs="楷体"/>
          <w:lang w:val="en-US" w:eastAsia="zh-CN"/>
        </w:rPr>
        <w:t>a,b为父子关系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所以a与b在F中必存在一条边，即(a,b)∈T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与假设矛盾，故不存在这样的e，故G</w:t>
      </w:r>
      <w:r>
        <w:rPr>
          <w:rFonts w:hint="eastAsia" w:ascii="楷体" w:hAnsi="楷体" w:eastAsia="楷体" w:cs="楷体"/>
          <w:lang w:val="en-US" w:eastAsia="zh-CN"/>
        </w:rPr>
        <w:t>=</w:t>
      </w:r>
      <w:r>
        <w:rPr>
          <w:rFonts w:hint="default" w:ascii="楷体" w:hAnsi="楷体" w:eastAsia="楷体" w:cs="楷体"/>
          <w:lang w:val="en-US" w:eastAsia="zh-CN"/>
        </w:rPr>
        <w:t>T</w:t>
      </w:r>
      <w:r>
        <w:rPr>
          <w:rFonts w:hint="eastAsia" w:ascii="楷体" w:hAnsi="楷体" w:eastAsia="楷体" w:cs="楷体"/>
          <w:lang w:val="en-US" w:eastAsia="zh-CN"/>
        </w:rPr>
        <w:t>得证</w:t>
      </w:r>
    </w:p>
    <w:p/>
    <w:p/>
    <w:p>
      <w:r>
        <w:drawing>
          <wp:inline distT="0" distB="0" distL="0" distR="0">
            <wp:extent cx="5274310" cy="4470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9740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楷体" w:hAnsi="楷体" w:eastAsia="楷体" w:cs="楷体"/>
          <w:highlight w:val="yellow"/>
          <w:lang w:val="en-US" w:eastAsia="zh-CN"/>
        </w:rPr>
      </w:pPr>
      <w:r>
        <w:rPr>
          <w:rFonts w:hint="eastAsia" w:ascii="楷体" w:hAnsi="楷体" w:eastAsia="楷体" w:cs="楷体"/>
          <w:highlight w:val="yellow"/>
          <w:lang w:val="en-US" w:eastAsia="zh-CN"/>
        </w:rPr>
        <w:t>答：</w:t>
      </w:r>
    </w:p>
    <w:p>
      <w:pPr>
        <w:rPr>
          <w:rStyle w:val="4"/>
          <w:rFonts w:hint="eastAsia" w:eastAsiaTheme="minorEastAsia"/>
          <w:b w:val="0"/>
          <w:bCs w:val="0"/>
          <w:i w:val="0"/>
          <w:iCs w:val="0"/>
          <w:color w:val="2E75B6" w:themeColor="accent5" w:themeShade="BF"/>
          <w:highlight w:val="none"/>
          <w:lang w:eastAsia="zh-CN"/>
        </w:rPr>
      </w:pPr>
      <w:r>
        <w:rPr>
          <w:rStyle w:val="4"/>
          <w:rFonts w:hint="eastAsia" w:eastAsiaTheme="minorEastAsia"/>
          <w:b w:val="0"/>
          <w:bCs w:val="0"/>
          <w:i w:val="0"/>
          <w:iCs w:val="0"/>
          <w:color w:val="2E75B6" w:themeColor="accent5" w:themeShade="BF"/>
          <w:highlight w:val="none"/>
          <w:lang w:eastAsia="zh-CN"/>
        </w:rPr>
        <w:drawing>
          <wp:inline distT="0" distB="0" distL="114300" distR="114300">
            <wp:extent cx="2751455" cy="3669665"/>
            <wp:effectExtent l="0" t="0" r="3175" b="6985"/>
            <wp:docPr id="16" name="图片 16" descr="77155926522155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715592652215537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5145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算法不会</w:t>
      </w:r>
    </w:p>
    <w:p>
      <w:pPr>
        <w:rPr>
          <w:rStyle w:val="4"/>
          <w:b w:val="0"/>
          <w:bCs w:val="0"/>
          <w:i w:val="0"/>
          <w:iCs w:val="0"/>
          <w:color w:val="2E75B6" w:themeColor="accent5" w:themeShade="BF"/>
          <w:highlight w:val="none"/>
        </w:rPr>
      </w:pPr>
      <w:r>
        <w:rPr>
          <w:rStyle w:val="4"/>
          <w:b w:val="0"/>
          <w:bCs w:val="0"/>
          <w:i w:val="0"/>
          <w:iCs w:val="0"/>
          <w:color w:val="2E75B6" w:themeColor="accent5" w:themeShade="BF"/>
          <w:highlight w:val="none"/>
        </w:rPr>
        <w:t xml:space="preserve">Chapter </w:t>
      </w:r>
      <w:r>
        <w:rPr>
          <w:rStyle w:val="4"/>
          <w:rFonts w:hint="eastAsia"/>
          <w:b w:val="0"/>
          <w:bCs w:val="0"/>
          <w:i w:val="0"/>
          <w:iCs w:val="0"/>
          <w:color w:val="2E75B6" w:themeColor="accent5" w:themeShade="BF"/>
          <w:highlight w:val="none"/>
        </w:rPr>
        <w:t>4</w:t>
      </w:r>
    </w:p>
    <w:p>
      <w:r>
        <w:drawing>
          <wp:inline distT="0" distB="0" distL="0" distR="0">
            <wp:extent cx="4986655" cy="2508250"/>
            <wp:effectExtent l="0" t="0" r="1206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highlight w:val="yellow"/>
          <w:lang w:val="en-US" w:eastAsia="zh-CN"/>
        </w:rPr>
        <w:t>证明</w:t>
      </w:r>
      <w:r>
        <w:rPr>
          <w:rFonts w:hint="default" w:ascii="楷体" w:hAnsi="楷体" w:eastAsia="楷体" w:cs="楷体"/>
          <w:lang w:val="en-US" w:eastAsia="zh-CN"/>
        </w:rPr>
        <w:t> : 假设存在⼀种装箱</w:t>
      </w:r>
      <w:r>
        <w:rPr>
          <w:rFonts w:hint="eastAsia" w:ascii="楷体" w:hAnsi="楷体" w:eastAsia="楷体" w:cs="楷体"/>
          <w:lang w:val="en-US" w:eastAsia="zh-CN"/>
        </w:rPr>
        <w:t>方</w:t>
      </w:r>
      <w:r>
        <w:rPr>
          <w:rFonts w:hint="default" w:ascii="楷体" w:hAnsi="楷体" w:eastAsia="楷体" w:cs="楷体"/>
          <w:lang w:val="en-US" w:eastAsia="zh-CN"/>
        </w:rPr>
        <w:t>式,发出</w:t>
      </w:r>
      <w:r>
        <w:rPr>
          <w:rFonts w:hint="eastAsia" w:ascii="楷体" w:hAnsi="楷体" w:eastAsia="楷体" w:cs="楷体"/>
          <w:lang w:val="en-US" w:eastAsia="zh-CN"/>
        </w:rPr>
        <w:t>一</w:t>
      </w:r>
      <w:r>
        <w:rPr>
          <w:rFonts w:hint="default" w:ascii="楷体" w:hAnsi="楷体" w:eastAsia="楷体" w:cs="楷体"/>
          <w:lang w:val="en-US" w:eastAsia="zh-CN"/>
        </w:rPr>
        <w:t>辆未装满的卡</w:t>
      </w:r>
      <w:r>
        <w:rPr>
          <w:rFonts w:hint="eastAsia" w:ascii="楷体" w:hAnsi="楷体" w:eastAsia="楷体" w:cs="楷体"/>
          <w:lang w:val="en-US" w:eastAsia="zh-CN"/>
        </w:rPr>
        <w:t>车</w:t>
      </w:r>
      <w:r>
        <w:rPr>
          <w:rFonts w:hint="default" w:ascii="楷体" w:hAnsi="楷体" w:eastAsia="楷体" w:cs="楷体"/>
          <w:lang w:val="en-US" w:eastAsia="zh-CN"/>
        </w:rPr>
        <w:t>,允许后</w:t>
      </w:r>
      <w:r>
        <w:rPr>
          <w:rFonts w:hint="eastAsia" w:ascii="楷体" w:hAnsi="楷体" w:eastAsia="楷体" w:cs="楷体"/>
          <w:lang w:val="en-US" w:eastAsia="zh-CN"/>
        </w:rPr>
        <w:t>面</w:t>
      </w:r>
      <w:r>
        <w:rPr>
          <w:rFonts w:hint="default" w:ascii="楷体" w:hAnsi="楷体" w:eastAsia="楷体" w:cs="楷体"/>
          <w:lang w:val="en-US" w:eastAsia="zh-CN"/>
        </w:rPr>
        <w:t>的卡</w:t>
      </w:r>
      <w:r>
        <w:rPr>
          <w:rFonts w:hint="eastAsia" w:ascii="楷体" w:hAnsi="楷体" w:eastAsia="楷体" w:cs="楷体"/>
          <w:lang w:val="en-US" w:eastAsia="zh-CN"/>
        </w:rPr>
        <w:t>车</w:t>
      </w:r>
      <w:r>
        <w:rPr>
          <w:rFonts w:hint="default" w:ascii="楷体" w:hAnsi="楷体" w:eastAsia="楷体" w:cs="楷体"/>
          <w:lang w:val="en-US" w:eastAsia="zh-CN"/>
        </w:rPr>
        <w:t>装的更好 ,将未装满的卡车的后</w:t>
      </w:r>
      <w:r>
        <w:rPr>
          <w:rFonts w:hint="eastAsia" w:ascii="楷体" w:hAnsi="楷体" w:eastAsia="楷体" w:cs="楷体"/>
          <w:lang w:val="en-US" w:eastAsia="zh-CN"/>
        </w:rPr>
        <w:t>面</w:t>
      </w:r>
      <w:r>
        <w:rPr>
          <w:rFonts w:hint="default" w:ascii="楷体" w:hAnsi="楷体" w:eastAsia="楷体" w:cs="楷体"/>
          <w:lang w:val="en-US" w:eastAsia="zh-CN"/>
        </w:rPr>
        <w:t>辆卡</w:t>
      </w:r>
      <w:r>
        <w:rPr>
          <w:rFonts w:hint="eastAsia" w:ascii="楷体" w:hAnsi="楷体" w:eastAsia="楷体" w:cs="楷体"/>
          <w:lang w:val="en-US" w:eastAsia="zh-CN"/>
        </w:rPr>
        <w:t>车</w:t>
      </w:r>
      <w:r>
        <w:rPr>
          <w:rFonts w:hint="default" w:ascii="楷体" w:hAnsi="楷体" w:eastAsia="楷体" w:cs="楷体"/>
          <w:lang w:val="en-US" w:eastAsia="zh-CN"/>
        </w:rPr>
        <w:t>上顺序最靠前的箱</w:t>
      </w:r>
      <w:r>
        <w:rPr>
          <w:rFonts w:hint="eastAsia" w:ascii="楷体" w:hAnsi="楷体" w:eastAsia="楷体" w:cs="楷体"/>
          <w:lang w:val="en-US" w:eastAsia="zh-CN"/>
        </w:rPr>
        <w:t>子</w:t>
      </w:r>
      <w:r>
        <w:rPr>
          <w:rFonts w:hint="default" w:ascii="楷体" w:hAnsi="楷体" w:eastAsia="楷体" w:cs="楷体"/>
          <w:lang w:val="en-US" w:eastAsia="zh-CN"/>
        </w:rPr>
        <w:t>移动到未装满的卡</w:t>
      </w:r>
      <w:r>
        <w:rPr>
          <w:rFonts w:hint="eastAsia" w:ascii="楷体" w:hAnsi="楷体" w:eastAsia="楷体" w:cs="楷体"/>
          <w:lang w:val="en-US" w:eastAsia="zh-CN"/>
        </w:rPr>
        <w:t>车</w:t>
      </w:r>
      <w:r>
        <w:rPr>
          <w:rFonts w:hint="default" w:ascii="楷体" w:hAnsi="楷体" w:eastAsia="楷体" w:cs="楷体"/>
          <w:lang w:val="en-US" w:eastAsia="zh-CN"/>
        </w:rPr>
        <w:t>上,使其装满</w:t>
      </w:r>
      <w:r>
        <w:rPr>
          <w:rFonts w:hint="eastAsia" w:ascii="楷体" w:hAnsi="楷体" w:eastAsia="楷体" w:cs="楷体"/>
          <w:lang w:val="en-US" w:eastAsia="zh-CN"/>
        </w:rPr>
        <w:t>。</w:t>
      </w:r>
      <w:r>
        <w:rPr>
          <w:rFonts w:hint="default" w:ascii="楷体" w:hAnsi="楷体" w:eastAsia="楷体" w:cs="楷体"/>
          <w:lang w:val="en-US" w:eastAsia="zh-CN"/>
        </w:rPr>
        <w:t>重复这个操作,则除最后</w:t>
      </w:r>
      <w:r>
        <w:rPr>
          <w:rFonts w:hint="eastAsia" w:ascii="楷体" w:hAnsi="楷体" w:eastAsia="楷体" w:cs="楷体"/>
          <w:lang w:val="en-US" w:eastAsia="zh-CN"/>
        </w:rPr>
        <w:t>一</w:t>
      </w:r>
      <w:r>
        <w:rPr>
          <w:rFonts w:hint="default" w:ascii="楷体" w:hAnsi="楷体" w:eastAsia="楷体" w:cs="楷体"/>
          <w:lang w:val="en-US" w:eastAsia="zh-CN"/>
        </w:rPr>
        <w:t>辆</w:t>
      </w:r>
      <w:r>
        <w:rPr>
          <w:rFonts w:hint="eastAsia" w:ascii="楷体" w:hAnsi="楷体" w:eastAsia="楷体" w:cs="楷体"/>
          <w:lang w:val="en-US" w:eastAsia="zh-CN"/>
        </w:rPr>
        <w:t>车</w:t>
      </w:r>
      <w:r>
        <w:rPr>
          <w:rFonts w:hint="default" w:ascii="楷体" w:hAnsi="楷体" w:eastAsia="楷体" w:cs="楷体"/>
          <w:lang w:val="en-US" w:eastAsia="zh-CN"/>
        </w:rPr>
        <w:t>外没有未装满的</w:t>
      </w:r>
      <w:r>
        <w:rPr>
          <w:rFonts w:hint="eastAsia" w:ascii="楷体" w:hAnsi="楷体" w:eastAsia="楷体" w:cs="楷体"/>
          <w:lang w:val="en-US" w:eastAsia="zh-CN"/>
        </w:rPr>
        <w:t>车</w:t>
      </w:r>
      <w:r>
        <w:rPr>
          <w:rFonts w:hint="default" w:ascii="楷体" w:hAnsi="楷体" w:eastAsia="楷体" w:cs="楷体"/>
          <w:lang w:val="en-US" w:eastAsia="zh-CN"/>
        </w:rPr>
        <w:t>,这与已实施的贪</w:t>
      </w:r>
      <w:r>
        <w:rPr>
          <w:rFonts w:hint="eastAsia" w:ascii="楷体" w:hAnsi="楷体" w:eastAsia="楷体" w:cs="楷体"/>
          <w:lang w:val="en-US" w:eastAsia="zh-CN"/>
        </w:rPr>
        <w:t>心</w:t>
      </w:r>
      <w:r>
        <w:rPr>
          <w:rFonts w:hint="default" w:ascii="楷体" w:hAnsi="楷体" w:eastAsia="楷体" w:cs="楷体"/>
          <w:lang w:val="en-US" w:eastAsia="zh-CN"/>
        </w:rPr>
        <w:t>算法</w:t>
      </w:r>
      <w:r>
        <w:rPr>
          <w:rFonts w:hint="eastAsia" w:ascii="楷体" w:hAnsi="楷体" w:eastAsia="楷体" w:cs="楷体"/>
          <w:lang w:val="en-US" w:eastAsia="zh-CN"/>
        </w:rPr>
        <w:t>结果</w:t>
      </w:r>
      <w:r>
        <w:rPr>
          <w:rFonts w:hint="default" w:ascii="楷体" w:hAnsi="楷体" w:eastAsia="楷体" w:cs="楷体"/>
          <w:lang w:val="en-US" w:eastAsia="zh-CN"/>
        </w:rPr>
        <w:t>一致,调整过程也来增加或减少所需卡</w:t>
      </w:r>
      <w:r>
        <w:rPr>
          <w:rFonts w:hint="eastAsia" w:ascii="楷体" w:hAnsi="楷体" w:eastAsia="楷体" w:cs="楷体"/>
          <w:lang w:val="en-US" w:eastAsia="zh-CN"/>
        </w:rPr>
        <w:t>车</w:t>
      </w:r>
      <w:r>
        <w:rPr>
          <w:rFonts w:hint="default" w:ascii="楷体" w:hAnsi="楷体" w:eastAsia="楷体" w:cs="楷体"/>
          <w:lang w:val="en-US" w:eastAsia="zh-CN"/>
        </w:rPr>
        <w:t>数</w:t>
      </w:r>
      <w:r>
        <w:rPr>
          <w:rFonts w:hint="eastAsia" w:ascii="楷体" w:hAnsi="楷体" w:eastAsia="楷体" w:cs="楷体"/>
          <w:lang w:val="en-US" w:eastAsia="zh-CN"/>
        </w:rPr>
        <w:t>量</w:t>
      </w:r>
      <w:r>
        <w:rPr>
          <w:rFonts w:hint="default" w:ascii="楷体" w:hAnsi="楷体" w:eastAsia="楷体" w:cs="楷体"/>
          <w:lang w:val="en-US" w:eastAsia="zh-CN"/>
        </w:rPr>
        <w:t>,故假设</w:t>
      </w:r>
      <w:r>
        <w:rPr>
          <w:rFonts w:hint="eastAsia" w:ascii="楷体" w:hAnsi="楷体" w:eastAsia="楷体" w:cs="楷体"/>
          <w:lang w:val="en-US" w:eastAsia="zh-CN"/>
        </w:rPr>
        <w:t>方</w:t>
      </w:r>
      <w:r>
        <w:rPr>
          <w:rFonts w:hint="default" w:ascii="楷体" w:hAnsi="楷体" w:eastAsia="楷体" w:cs="楷体"/>
          <w:lang w:val="en-US" w:eastAsia="zh-CN"/>
        </w:rPr>
        <w:t>式并未优化已有贪</w:t>
      </w:r>
      <w:r>
        <w:rPr>
          <w:rFonts w:hint="eastAsia" w:ascii="楷体" w:hAnsi="楷体" w:eastAsia="楷体" w:cs="楷体"/>
          <w:lang w:val="en-US" w:eastAsia="zh-CN"/>
        </w:rPr>
        <w:t>心</w:t>
      </w:r>
      <w:r>
        <w:rPr>
          <w:rFonts w:hint="default" w:ascii="楷体" w:hAnsi="楷体" w:eastAsia="楷体" w:cs="楷体"/>
          <w:lang w:val="en-US" w:eastAsia="zh-CN"/>
        </w:rPr>
        <w:t>算法</w:t>
      </w:r>
      <w:r>
        <w:rPr>
          <w:rFonts w:hint="eastAsia" w:ascii="楷体" w:hAnsi="楷体" w:eastAsia="楷体" w:cs="楷体"/>
          <w:lang w:val="en-US" w:eastAsia="zh-CN"/>
        </w:rPr>
        <w:t>。</w:t>
      </w:r>
    </w:p>
    <w:p>
      <w:pPr>
        <w:rPr>
          <w:rFonts w:hint="default" w:ascii="楷体" w:hAnsi="楷体" w:eastAsia="楷体" w:cs="楷体"/>
          <w:lang w:val="en-US" w:eastAsia="zh-CN"/>
        </w:rPr>
      </w:pPr>
    </w:p>
    <w:p>
      <w:r>
        <w:drawing>
          <wp:inline distT="0" distB="0" distL="0" distR="0">
            <wp:extent cx="5274310" cy="28886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楷体" w:hAnsi="楷体" w:eastAsia="楷体" w:cs="楷体"/>
          <w:highlight w:val="yellow"/>
          <w:lang w:val="en-US" w:eastAsia="zh-CN"/>
        </w:rPr>
      </w:pPr>
      <w:r>
        <w:rPr>
          <w:rFonts w:hint="eastAsia" w:ascii="楷体" w:hAnsi="楷体" w:eastAsia="楷体" w:cs="楷体"/>
          <w:highlight w:val="yellow"/>
          <w:lang w:val="en-US" w:eastAsia="zh-CN"/>
        </w:rPr>
        <w:t>答：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89605" cy="4253230"/>
            <wp:effectExtent l="0" t="0" r="10795" b="13970"/>
            <wp:docPr id="17" name="图片 17" descr="121723033978002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2172303397800277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>
      <w:r>
        <w:drawing>
          <wp:inline distT="0" distB="0" distL="0" distR="0">
            <wp:extent cx="5274310" cy="4171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32727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43985" cy="2218690"/>
            <wp:effectExtent l="0" t="0" r="6350" b="3175"/>
            <wp:docPr id="2" name="图片 2" descr="75292024580894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5292024580894019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4398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57780" cy="3117215"/>
            <wp:effectExtent l="0" t="0" r="2540" b="6985"/>
            <wp:docPr id="18" name="图片 18" descr="476946264798788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76946264798788861"/>
                    <pic:cNvPicPr>
                      <a:picLocks noChangeAspect="1"/>
                    </pic:cNvPicPr>
                  </pic:nvPicPr>
                  <pic:blipFill>
                    <a:blip r:embed="rId16"/>
                    <a:srcRect t="38811" b="-23376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0" distR="0">
            <wp:extent cx="5274310" cy="323723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34205" cy="4843780"/>
            <wp:effectExtent l="0" t="0" r="635" b="2540"/>
            <wp:docPr id="19" name="图片 19" descr="4023806471154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0238064711542605"/>
                    <pic:cNvPicPr>
                      <a:picLocks noChangeAspect="1"/>
                    </pic:cNvPicPr>
                  </pic:nvPicPr>
                  <pic:blipFill>
                    <a:blip r:embed="rId18"/>
                    <a:srcRect t="22793" b="15769"/>
                    <a:stretch>
                      <a:fillRect/>
                    </a:stretch>
                  </pic:blipFill>
                  <pic:spPr>
                    <a:xfrm>
                      <a:off x="0" y="0"/>
                      <a:ext cx="4434205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rPr>
          <w:rStyle w:val="4"/>
          <w:b w:val="0"/>
          <w:bCs w:val="0"/>
          <w:i w:val="0"/>
          <w:iCs w:val="0"/>
          <w:color w:val="2E75B6" w:themeColor="accent5" w:themeShade="BF"/>
          <w:highlight w:val="none"/>
        </w:rPr>
      </w:pPr>
      <w:r>
        <w:rPr>
          <w:rStyle w:val="4"/>
          <w:b w:val="0"/>
          <w:bCs w:val="0"/>
          <w:i w:val="0"/>
          <w:iCs w:val="0"/>
          <w:color w:val="2E75B6" w:themeColor="accent5" w:themeShade="BF"/>
          <w:highlight w:val="none"/>
        </w:rPr>
        <w:t>Chapter 5</w:t>
      </w:r>
    </w:p>
    <w:p>
      <w:r>
        <w:drawing>
          <wp:inline distT="0" distB="0" distL="0" distR="0">
            <wp:extent cx="5274310" cy="946785"/>
            <wp:effectExtent l="0" t="0" r="254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楷体" w:hAnsi="楷体" w:eastAsia="楷体" w:cs="楷体"/>
          <w:lang w:val="en-US" w:eastAsia="zh-CN"/>
        </w:rPr>
      </w:pP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两趟归并 , 一趟求重要逆序数对数 ,⼀趟将两个数组进⾏合并</w:t>
      </w:r>
    </w:p>
    <w:p>
      <w:pPr>
        <w:rPr>
          <w:rFonts w:hint="default" w:ascii="楷体" w:hAnsi="楷体" w:eastAsia="楷体" w:cs="楷体"/>
          <w:lang w:val="en-US" w:eastAsia="zh-CN"/>
        </w:rPr>
      </w:pPr>
    </w:p>
    <w:p>
      <w:pPr>
        <w:rPr>
          <w:rFonts w:hint="default" w:ascii="楷体" w:hAnsi="楷体" w:eastAsia="楷体" w:cs="楷体"/>
          <w:lang w:val="en-US" w:eastAsia="zh-CN"/>
        </w:rPr>
      </w:pPr>
      <w:bookmarkStart w:id="1" w:name="_GoBack"/>
      <w:bookmarkEnd w:id="1"/>
      <w:r>
        <w:rPr>
          <w:rFonts w:hint="default" w:ascii="楷体" w:hAnsi="楷体" w:eastAsia="楷体" w:cs="楷体"/>
          <w:lang w:val="en-US" w:eastAsia="zh-CN"/>
        </w:rPr>
        <w:t>int merge(int a[],int b[],int l,int m,int r){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int num1 = 0;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int i=l;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int j=m+1;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int k = l;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int t = m-i+1;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while(i!=m+1&amp;&amp; j!=r+1){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if(a[i]&gt;2*a[j]){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    num1+=t;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    j++;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}else{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    i++;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}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t = m-i+1;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}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while(i!=m+1){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if(a[i]&gt;2*a[j-1]){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    num1+=t;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    break;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}else{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    i++;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}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t = =m-i+1;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}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i=l;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j=m+1;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k=l;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while(i!=m+1&amp;&amp;j!=r+1){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if(a[i]&gt;a[j]) b[k++]=a[j++];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else b[k++] = a[i++];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while(i!=m+1) b[k++] = a[i++];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while(j!=r+1) b[k++]=a[j++];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for(i=l;i&lt;=r;i++) a[i] = a[j]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return num1;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}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}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int merging(int a[],int b[],int l,int r){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int m;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int num1 =0,num2=0,num3=0;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if(l&lt;r){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m = l+(r-l)/2;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num1 = merging(a,b,l,m);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num2 = merging(a,b,m+1,r);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    num3 = merge(a,b,l,m,r);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}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    return num1+num2+num3;</w:t>
      </w:r>
    </w:p>
    <w:p>
      <w:pPr>
        <w:rPr>
          <w:rFonts w:hint="default" w:ascii="楷体" w:hAnsi="楷体" w:eastAsia="楷体" w:cs="楷体"/>
          <w:lang w:val="en-US" w:eastAsia="zh-CN"/>
        </w:rPr>
      </w:pPr>
      <w:r>
        <w:rPr>
          <w:rFonts w:hint="default" w:ascii="楷体" w:hAnsi="楷体" w:eastAsia="楷体" w:cs="楷体"/>
          <w:lang w:val="en-US" w:eastAsia="zh-CN"/>
        </w:rPr>
        <w:t>}</w:t>
      </w:r>
    </w:p>
    <w:p>
      <w:pPr>
        <w:rPr>
          <w:rFonts w:hint="default" w:ascii="楷体" w:hAnsi="楷体" w:eastAsia="楷体" w:cs="楷体"/>
          <w:lang w:val="en-US" w:eastAsia="zh-CN"/>
        </w:rPr>
      </w:pPr>
    </w:p>
    <w:p/>
    <w:p/>
    <w:p/>
    <w:p/>
    <w:p/>
    <w:p>
      <w:pPr>
        <w:rPr>
          <w:rFonts w:hint="eastAsia" w:eastAsiaTheme="minorEastAsia"/>
          <w:lang w:eastAsia="zh-CN"/>
        </w:rPr>
      </w:pPr>
      <w:r>
        <w:drawing>
          <wp:inline distT="0" distB="0" distL="0" distR="0">
            <wp:extent cx="5274310" cy="187896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25165" cy="2618740"/>
            <wp:effectExtent l="0" t="0" r="2540" b="5715"/>
            <wp:docPr id="21" name="图片 21" descr="528553119832624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28553119832624764"/>
                    <pic:cNvPicPr>
                      <a:picLocks noChangeAspect="1"/>
                    </pic:cNvPicPr>
                  </pic:nvPicPr>
                  <pic:blipFill>
                    <a:blip r:embed="rId21"/>
                    <a:srcRect l="7925" r="2279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2516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pPr>
        <w:rPr>
          <w:rFonts w:hint="eastAsia" w:eastAsiaTheme="minorEastAsia"/>
          <w:lang w:eastAsia="zh-CN"/>
        </w:rPr>
      </w:pPr>
      <w:r>
        <w:drawing>
          <wp:inline distT="0" distB="0" distL="0" distR="0">
            <wp:extent cx="5274310" cy="12065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19855" cy="5522595"/>
            <wp:effectExtent l="0" t="0" r="12065" b="9525"/>
            <wp:docPr id="20" name="图片 20" descr="238069814070267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38069814070267373"/>
                    <pic:cNvPicPr>
                      <a:picLocks noChangeAspect="1"/>
                    </pic:cNvPicPr>
                  </pic:nvPicPr>
                  <pic:blipFill>
                    <a:blip r:embed="rId23"/>
                    <a:srcRect t="11351" b="9415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CA0B31"/>
    <w:multiLevelType w:val="singleLevel"/>
    <w:tmpl w:val="29CA0B3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AC1"/>
    <w:rsid w:val="00353AC1"/>
    <w:rsid w:val="004F0839"/>
    <w:rsid w:val="0064340F"/>
    <w:rsid w:val="009C49D1"/>
    <w:rsid w:val="00EA0A11"/>
    <w:rsid w:val="1FEE425A"/>
    <w:rsid w:val="66FC3559"/>
    <w:rsid w:val="69E40D7E"/>
    <w:rsid w:val="6BAB46F0"/>
    <w:rsid w:val="70BF2BC4"/>
    <w:rsid w:val="77C4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style01"/>
    <w:basedOn w:val="3"/>
    <w:uiPriority w:val="0"/>
    <w:rPr>
      <w:rFonts w:hint="default" w:ascii="TimesNewRomanPSMT" w:hAnsi="TimesNewRomanPSMT"/>
      <w:color w:val="000000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</Words>
  <Characters>43</Characters>
  <Lines>1</Lines>
  <Paragraphs>1</Paragraphs>
  <TotalTime>115</TotalTime>
  <ScaleCrop>false</ScaleCrop>
  <LinksUpToDate>false</LinksUpToDate>
  <CharactersWithSpaces>49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2020-11-25T07:18:00Z</dcterms:created>
  <dc:creator>Chen Yinkai</dc:creator>
  <cp:lastModifiedBy>Tangerine</cp:lastModifiedBy>
  <dcterms:modified xsi:type="dcterms:W3CDTF">2020-12-14T05:09:09Z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