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jc w:val="center"/>
        <w:rPr>
          <w:rFonts w:hint="eastAsia" w:ascii="Times New Roman" w:hAnsi="Times New Roman" w:eastAsia="宋体" w:cs="黑体"/>
          <w:b/>
          <w:color w:val="000000"/>
          <w:kern w:val="0"/>
          <w:sz w:val="36"/>
          <w:szCs w:val="36"/>
          <w:lang w:val="en-US" w:eastAsia="zh-CN" w:bidi="ar"/>
        </w:rPr>
      </w:pPr>
      <w:r>
        <w:rPr>
          <w:rFonts w:hint="eastAsia" w:ascii="Times New Roman" w:hAnsi="Times New Roman" w:eastAsia="宋体" w:cs="黑体"/>
          <w:b/>
          <w:color w:val="000000"/>
          <w:kern w:val="0"/>
          <w:sz w:val="36"/>
          <w:szCs w:val="36"/>
          <w:lang w:val="en-US" w:eastAsia="zh-CN" w:bidi="ar"/>
        </w:rPr>
        <w:t>人脸识别技术应用下关于隐私问题的思考</w:t>
      </w:r>
    </w:p>
    <w:p>
      <w:pPr>
        <w:keepNext w:val="0"/>
        <w:keepLines w:val="0"/>
        <w:widowControl/>
        <w:suppressLineNumbers w:val="0"/>
        <w:jc w:val="center"/>
        <w:rPr>
          <w:rFonts w:ascii="Times New Roman" w:hAnsi="Times New Roman" w:eastAsia="宋体"/>
        </w:rPr>
      </w:pPr>
      <w:r>
        <w:rPr>
          <w:rFonts w:hint="eastAsia" w:ascii="Times New Roman" w:hAnsi="Times New Roman" w:eastAsia="宋体" w:cs="楷体_GB2312"/>
          <w:color w:val="000000"/>
          <w:kern w:val="0"/>
          <w:sz w:val="28"/>
          <w:szCs w:val="28"/>
          <w:lang w:val="en-US" w:eastAsia="zh-CN" w:bidi="ar"/>
        </w:rPr>
        <w:t>唐慧敏</w:t>
      </w: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r>
        <w:rPr>
          <w:rFonts w:hint="eastAsia" w:ascii="Times New Roman" w:hAnsi="Times New Roman" w:eastAsia="宋体" w:cs="宋体"/>
          <w:color w:val="000000"/>
          <w:kern w:val="0"/>
          <w:sz w:val="15"/>
          <w:szCs w:val="15"/>
          <w:lang w:val="en-US" w:eastAsia="zh-CN" w:bidi="ar"/>
        </w:rPr>
        <w:t>（51205902133信息学部软件工程）</w:t>
      </w: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p>
    <w:p>
      <w:pPr>
        <w:keepNext w:val="0"/>
        <w:keepLines w:val="0"/>
        <w:widowControl/>
        <w:suppressLineNumbers w:val="0"/>
        <w:jc w:val="center"/>
        <w:rPr>
          <w:rFonts w:hint="eastAsia" w:ascii="Times New Roman" w:hAnsi="Times New Roman" w:eastAsia="宋体" w:cs="宋体"/>
          <w:color w:val="000000"/>
          <w:kern w:val="0"/>
          <w:sz w:val="15"/>
          <w:szCs w:val="15"/>
          <w:lang w:val="en-US" w:eastAsia="zh-CN" w:bidi="ar"/>
        </w:rPr>
      </w:pPr>
    </w:p>
    <w:p>
      <w:pPr>
        <w:keepNext w:val="0"/>
        <w:keepLines w:val="0"/>
        <w:widowControl/>
        <w:suppressLineNumbers w:val="0"/>
        <w:jc w:val="left"/>
        <w:rPr>
          <w:rFonts w:hint="default" w:ascii="Times New Roman" w:hAnsi="Times New Roman" w:eastAsia="宋体" w:cs="宋体"/>
          <w:color w:val="000000"/>
          <w:kern w:val="0"/>
          <w:sz w:val="18"/>
          <w:szCs w:val="18"/>
          <w:lang w:val="en-US" w:eastAsia="zh-CN" w:bidi="ar"/>
        </w:rPr>
      </w:pPr>
      <w:r>
        <w:rPr>
          <w:rFonts w:hint="eastAsia" w:ascii="Times New Roman" w:hAnsi="Times New Roman" w:eastAsia="宋体" w:cs="黑体"/>
          <w:b/>
          <w:color w:val="000000"/>
          <w:kern w:val="0"/>
          <w:sz w:val="18"/>
          <w:szCs w:val="18"/>
          <w:lang w:val="en-US" w:eastAsia="zh-CN" w:bidi="ar"/>
        </w:rPr>
        <w:t>摘  要：</w:t>
      </w:r>
      <w:r>
        <w:rPr>
          <w:rFonts w:hint="eastAsia" w:ascii="Times New Roman" w:hAnsi="Times New Roman" w:eastAsia="宋体" w:cs="宋体"/>
          <w:color w:val="000000"/>
          <w:kern w:val="0"/>
          <w:sz w:val="18"/>
          <w:szCs w:val="18"/>
          <w:lang w:val="en-US" w:eastAsia="zh-CN" w:bidi="ar"/>
        </w:rPr>
        <w:t>时代变迁，机器赋能。人脸识别作为新兴科技产物，给人们的生活带来了极大的便利。如今，我们随处可见人脸通过“刷脸”来办理日常业务。在水果店买了一箱苹果，通过“刷脸”就可以完成扣款支付；在银行办理业务，通过“刷脸”就可以确认身份进行取款；过年回家在火车站也不需要再用身份证取票，“刷脸”即可进站。在这个大数据共享、科技进步的“刷脸”时代，我们只要带着一张脸，就可以行走江湖。然而人脸识别技术背后的安全隐患也同样值得被关注。近些年来，人脸数据被滥用、被销售的案例层出不穷，这无疑是对个人隐私的威胁和侵害。究其根本原因，一是因为大众的隐私保护和维权意识薄弱，二是因为科技时代，</w:t>
      </w:r>
      <w:bookmarkStart w:id="0" w:name="OLE_LINK3"/>
      <w:r>
        <w:rPr>
          <w:rFonts w:hint="eastAsia" w:ascii="Times New Roman" w:hAnsi="Times New Roman" w:eastAsia="宋体" w:cs="宋体"/>
          <w:color w:val="000000"/>
          <w:kern w:val="0"/>
          <w:sz w:val="18"/>
          <w:szCs w:val="18"/>
          <w:lang w:val="en-US" w:eastAsia="zh-CN" w:bidi="ar"/>
        </w:rPr>
        <w:t>侵犯隐私权的手段更加智能，更加隐蔽</w:t>
      </w:r>
      <w:bookmarkEnd w:id="0"/>
      <w:r>
        <w:rPr>
          <w:rFonts w:hint="eastAsia" w:ascii="Times New Roman" w:hAnsi="Times New Roman" w:eastAsia="宋体" w:cs="宋体"/>
          <w:color w:val="000000"/>
          <w:kern w:val="0"/>
          <w:sz w:val="18"/>
          <w:szCs w:val="18"/>
          <w:lang w:val="en-US" w:eastAsia="zh-CN" w:bidi="ar"/>
        </w:rPr>
        <w:t>；三是因为行业监管缺失、标准参差不齐、数据安全防范不足，让一些企业个体钻了空子，四是因为缺少相关法律法规的严格限制，让侵权方过分猖狂。在本文中，我们首先对大数据下主体隐私权受侵的相关案例进行分析，并给出主体隐私权受到侵害的主要表现，其次对隐私权受侵的原因进行详细的探究，最后在目前现有法律法条和相关规定的基础上，给出一些建设性的建议，让大众了解到如何安全地享受科技给我们带来的便利，对科技发展下隐藏的伦理问题有所掌握。</w:t>
      </w:r>
    </w:p>
    <w:p>
      <w:pPr>
        <w:keepNext w:val="0"/>
        <w:keepLines w:val="0"/>
        <w:widowControl/>
        <w:suppressLineNumbers w:val="0"/>
        <w:jc w:val="left"/>
        <w:rPr>
          <w:rFonts w:hint="default" w:ascii="Times New Roman" w:hAnsi="Times New Roman" w:eastAsia="宋体" w:cs="宋体"/>
          <w:color w:val="000000"/>
          <w:kern w:val="0"/>
          <w:sz w:val="18"/>
          <w:szCs w:val="18"/>
          <w:lang w:val="en-US" w:eastAsia="zh-CN" w:bidi="ar"/>
        </w:rPr>
      </w:pPr>
      <w:r>
        <w:rPr>
          <w:rFonts w:hint="eastAsia" w:ascii="Times New Roman" w:hAnsi="Times New Roman" w:eastAsia="宋体" w:cs="黑体"/>
          <w:b/>
          <w:color w:val="000000"/>
          <w:kern w:val="0"/>
          <w:sz w:val="18"/>
          <w:szCs w:val="18"/>
          <w:lang w:val="en-US" w:eastAsia="zh-CN" w:bidi="ar"/>
        </w:rPr>
        <w:t>关键词：</w:t>
      </w:r>
      <w:r>
        <w:rPr>
          <w:rFonts w:hint="eastAsia" w:ascii="Times New Roman" w:hAnsi="Times New Roman" w:eastAsia="宋体" w:cs="宋体"/>
          <w:color w:val="000000"/>
          <w:kern w:val="0"/>
          <w:sz w:val="18"/>
          <w:szCs w:val="18"/>
          <w:lang w:val="en-US" w:eastAsia="zh-CN" w:bidi="ar"/>
        </w:rPr>
        <w:t>人脸识别；隐私保护；大数据；法律法规；</w:t>
      </w:r>
    </w:p>
    <w:p>
      <w:pPr>
        <w:keepNext w:val="0"/>
        <w:keepLines w:val="0"/>
        <w:widowControl/>
        <w:suppressLineNumbers w:val="0"/>
        <w:jc w:val="left"/>
        <w:rPr>
          <w:rFonts w:hint="eastAsia" w:ascii="Times New Roman" w:hAnsi="Times New Roman" w:eastAsia="宋体" w:cs="宋体"/>
          <w:color w:val="000000"/>
          <w:kern w:val="0"/>
          <w:sz w:val="18"/>
          <w:szCs w:val="18"/>
          <w:lang w:val="en-US" w:eastAsia="zh-CN" w:bidi="ar"/>
        </w:rPr>
      </w:pPr>
    </w:p>
    <w:p>
      <w:pPr>
        <w:pStyle w:val="2"/>
        <w:bidi w:val="0"/>
        <w:rPr>
          <w:rFonts w:hint="eastAsia" w:ascii="Times New Roman" w:hAnsi="Times New Roman" w:eastAsia="宋体"/>
          <w:lang w:val="en-US" w:eastAsia="zh-CN"/>
        </w:rPr>
      </w:pPr>
      <w:r>
        <w:rPr>
          <w:rFonts w:hint="eastAsia" w:ascii="Times New Roman" w:hAnsi="Times New Roman" w:eastAsia="宋体"/>
          <w:lang w:val="en-US" w:eastAsia="zh-CN"/>
        </w:rPr>
        <w:t>1.引言</w:t>
      </w:r>
    </w:p>
    <w:p>
      <w:pPr>
        <w:keepNext w:val="0"/>
        <w:keepLines w:val="0"/>
        <w:widowControl/>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随着人工智能、物联网等前沿技术的迅速发展，智能时代已悄然到来，“刷脸“逐渐成为了新的风潮。人脸识别技术作为新兴科技产物，给</w:t>
      </w:r>
      <w:bookmarkStart w:id="1" w:name="OLE_LINK1"/>
      <w:r>
        <w:rPr>
          <w:rFonts w:hint="eastAsia" w:ascii="Times New Roman" w:hAnsi="Times New Roman" w:eastAsia="宋体" w:cs="宋体"/>
          <w:color w:val="000000"/>
          <w:kern w:val="0"/>
          <w:sz w:val="21"/>
          <w:szCs w:val="21"/>
          <w:lang w:val="en-US" w:eastAsia="zh-CN" w:bidi="ar"/>
        </w:rPr>
        <w:t>人们的生活带来了极大的便利</w:t>
      </w:r>
      <w:bookmarkEnd w:id="1"/>
      <w:r>
        <w:rPr>
          <w:rFonts w:hint="eastAsia" w:ascii="Times New Roman" w:hAnsi="Times New Roman" w:eastAsia="宋体" w:cs="宋体"/>
          <w:color w:val="000000"/>
          <w:kern w:val="0"/>
          <w:sz w:val="21"/>
          <w:szCs w:val="21"/>
          <w:lang w:val="en-US" w:eastAsia="zh-CN" w:bidi="ar"/>
        </w:rPr>
        <w:t>。然而，随着人脸识别技术在金融、公共安全、军事、教育、交通等领域的广泛应用，出现了企业、媒体、公共机构等对人脸的非法收集、滥用、泄露等问题，这给个人隐私安全和群体隐私安全带来了一定的隐患。</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人脸识别，是基于人的脸部特征信息进行身份识别的一种生物识别技术，是一种跨学科的身份认证技术，涉及到计算机图像学、计算机视觉、比对鉴定识别等多学科技术，有些时候还需要夜间红外侦测技术、自动调整曝光技术、影像方法技术等作支持。</w:t>
      </w:r>
      <w:r>
        <w:rPr>
          <w:rFonts w:hint="default" w:ascii="Times New Roman" w:hAnsi="Times New Roman" w:eastAsia="宋体" w:cs="宋体"/>
          <w:color w:val="000000"/>
          <w:kern w:val="0"/>
          <w:sz w:val="21"/>
          <w:szCs w:val="21"/>
          <w:lang w:val="en-US" w:eastAsia="zh-CN" w:bidi="ar"/>
        </w:rPr>
        <w:t>人脸识别最初在20世纪60年代已经有研究人员开始研究，真正进入初级的应用阶段是在90年代后期，发展至今其技术成熟度已经达到较高的程度。整个发展过程可以分为机械识别、半自动化识别、非接触式识别及互联网应用阶段。</w:t>
      </w:r>
    </w:p>
    <w:p>
      <w:pPr>
        <w:keepNext w:val="0"/>
        <w:keepLines w:val="0"/>
        <w:widowControl/>
        <w:suppressLineNumbers w:val="0"/>
        <w:ind w:firstLine="420" w:firstLineChars="0"/>
        <w:jc w:val="left"/>
        <w:rPr>
          <w:rFonts w:hint="eastAsia" w:ascii="Times New Roman" w:hAnsi="Times New Roman" w:eastAsia="宋体" w:cs="宋体"/>
          <w:color w:val="000000"/>
          <w:kern w:val="0"/>
          <w:sz w:val="21"/>
          <w:szCs w:val="21"/>
          <w:lang w:val="en-US" w:eastAsia="zh-CN" w:bidi="ar"/>
        </w:rPr>
      </w:pPr>
      <w:r>
        <w:rPr>
          <w:rFonts w:hint="eastAsia" w:ascii="Times New Roman" w:hAnsi="Times New Roman" w:eastAsia="宋体" w:cs="宋体"/>
          <w:color w:val="000000"/>
          <w:kern w:val="0"/>
          <w:sz w:val="21"/>
          <w:szCs w:val="21"/>
          <w:lang w:val="en-US" w:eastAsia="zh-CN" w:bidi="ar"/>
        </w:rPr>
        <w:t>大数据给人脸识别技术应用带来了机遇和挑战，过去几年里，在需求的推动下，人脸识别厂商和技术研发人员从架构、产品、技术等方面进行探索，取得了一定的成效。大数据环境下人脸识别技术的工作流程如下:</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b/>
          <w:bCs/>
          <w:color w:val="000000"/>
          <w:kern w:val="0"/>
          <w:sz w:val="21"/>
          <w:szCs w:val="21"/>
          <w:lang w:val="en-US" w:eastAsia="zh-CN" w:bidi="ar"/>
        </w:rPr>
        <w:t>人脸检测</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人脸检测是人脸识别的基础，只有准确获取到人脸信息后，才能实现后续的识别和认证。从工作流程上来说，人脸检测可分为检测、定位和跟踪三个部分。检测指的是，软件通过特定程序对图像或视频信息进行初步处理，确定图像或视频中是否有人脸存在。定位则是在捕捉到人脸信息或疑似人脸信息后对图像和视频信息进行分割，找到人脸在其中的相对位置，并指出人脸的大小、状态等相关信息。而跟踪主要指在受到光源、噪声等因素影响时，通过持续检测和定位实现准确人脸信息捕捉。</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b/>
          <w:bCs/>
          <w:color w:val="000000"/>
          <w:kern w:val="0"/>
          <w:sz w:val="21"/>
          <w:szCs w:val="21"/>
          <w:lang w:val="en-US" w:eastAsia="zh-CN" w:bidi="ar"/>
        </w:rPr>
        <w:t>特征提取</w:t>
      </w:r>
      <w:r>
        <w:rPr>
          <w:rFonts w:hint="eastAsia" w:ascii="Times New Roman" w:hAnsi="Times New Roman" w:eastAsia="宋体" w:cs="宋体"/>
          <w:b/>
          <w:bCs/>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在完成人脸检测后，则需要对图像或视频中获取到的人脸信息进行特征提取，这是实现身份认定的重要环节。从技术层面上来说，人脸识别指的是将现实空间映射到机器空间的过程，即现实信息想数据信息的转化过程。由于人脸特征受到基因和后天因素影响，因此人脸特征具有唯一性和多样性，也正是由于人脸特征的唯一性，才能准确描述人脸图像，才能实现有效的身份认证。人脸特征提取是人脸识别中技术难度最高的环节，其中有几个难点，首先人脸图像包含的信息量极大，为了提高人脸识别的速度，那么必须要对捕捉到的人脸图像进行压缩和降维，以最少的信息准确反映人脸信息，也就是捕捉人脸的特征。</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r>
        <w:rPr>
          <w:rFonts w:hint="default" w:ascii="Times New Roman" w:hAnsi="Times New Roman" w:eastAsia="宋体" w:cs="宋体"/>
          <w:b/>
          <w:bCs/>
          <w:color w:val="000000"/>
          <w:kern w:val="0"/>
          <w:sz w:val="21"/>
          <w:szCs w:val="21"/>
          <w:lang w:val="en-US" w:eastAsia="zh-CN" w:bidi="ar"/>
        </w:rPr>
        <w:t>人脸识别</w:t>
      </w:r>
      <w:r>
        <w:rPr>
          <w:rFonts w:hint="eastAsia" w:ascii="Times New Roman" w:hAnsi="Times New Roman" w:eastAsia="宋体" w:cs="宋体"/>
          <w:b/>
          <w:bCs/>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人脸识别是身份信息认证的过程，指的是将提取到的人脸特征与已保存在人脸库中的人脸特征进行比对，找到相同或相似的人脸，并根据人脸信息调取人员身份信息，从而进行识别，这是最基本的也是最狭义的人脸识别过程。广义的人脸识别主要分为两大类，身份信息确认和身份辨认，两者的区别在于定向和不定项的差异。身份确认是狭义的人脸识别，即上述的最简单的人脸识别。其是一对一的人脸比对和确认。而身份辨认则更倾向于身份晒帅，其是一种人身信息检索，是一种不特定对象的人脸识别，指的是根据人脸特征确定身份信息，这种人脸识别在案件侦破和科幻电影中较为常见。</w:t>
      </w:r>
    </w:p>
    <w:p>
      <w:pPr>
        <w:keepNext w:val="0"/>
        <w:keepLines w:val="0"/>
        <w:widowControl/>
        <w:suppressLineNumbers w:val="0"/>
        <w:jc w:val="left"/>
        <w:rPr>
          <w:rFonts w:hint="eastAsia" w:ascii="Times New Roman" w:hAnsi="Times New Roman" w:eastAsia="宋体" w:cs="宋体"/>
          <w:color w:val="000000"/>
          <w:kern w:val="0"/>
          <w:sz w:val="20"/>
          <w:szCs w:val="20"/>
          <w:lang w:val="en-US" w:eastAsia="zh-CN" w:bidi="ar"/>
        </w:rPr>
      </w:pPr>
    </w:p>
    <w:p>
      <w:pPr>
        <w:pStyle w:val="2"/>
        <w:bidi w:val="0"/>
        <w:rPr>
          <w:rFonts w:hint="default" w:ascii="Times New Roman" w:hAnsi="Times New Roman" w:eastAsia="宋体"/>
          <w:b/>
          <w:lang w:val="en-US" w:eastAsia="zh-CN"/>
        </w:rPr>
      </w:pPr>
      <w:r>
        <w:rPr>
          <w:rFonts w:hint="eastAsia" w:ascii="Times New Roman" w:hAnsi="Times New Roman" w:eastAsia="宋体"/>
          <w:b/>
          <w:lang w:val="en-US" w:eastAsia="zh-CN"/>
        </w:rPr>
        <w:t>2.人脸识别技术应用下隐私问题的表现</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随着互联网与各种智能设备的普及</w:t>
      </w:r>
      <w:r>
        <w:rPr>
          <w:rFonts w:hint="eastAsia" w:ascii="Times New Roman" w:hAnsi="Times New Roman" w:eastAsia="宋体" w:cs="宋体"/>
          <w:color w:val="000000"/>
          <w:kern w:val="0"/>
          <w:sz w:val="21"/>
          <w:szCs w:val="21"/>
          <w:lang w:val="en-US" w:eastAsia="zh-CN" w:bidi="ar"/>
        </w:rPr>
        <w:t>，“刷脸”</w:t>
      </w:r>
      <w:r>
        <w:rPr>
          <w:rFonts w:hint="default" w:ascii="Times New Roman" w:hAnsi="Times New Roman" w:eastAsia="宋体" w:cs="宋体"/>
          <w:color w:val="000000"/>
          <w:kern w:val="0"/>
          <w:sz w:val="21"/>
          <w:szCs w:val="21"/>
          <w:lang w:val="en-US" w:eastAsia="zh-CN" w:bidi="ar"/>
        </w:rPr>
        <w:t>业务呈爆炸性增长，</w:t>
      </w:r>
      <w:r>
        <w:rPr>
          <w:rFonts w:hint="eastAsia" w:ascii="Times New Roman" w:hAnsi="Times New Roman" w:eastAsia="宋体" w:cs="宋体"/>
          <w:color w:val="000000"/>
          <w:kern w:val="0"/>
          <w:sz w:val="21"/>
          <w:szCs w:val="21"/>
          <w:lang w:val="en-US" w:eastAsia="zh-CN" w:bidi="ar"/>
        </w:rPr>
        <w:t>人们的隐私数据</w:t>
      </w:r>
      <w:r>
        <w:rPr>
          <w:rFonts w:hint="default" w:ascii="Times New Roman" w:hAnsi="Times New Roman" w:eastAsia="宋体" w:cs="宋体"/>
          <w:color w:val="000000"/>
          <w:kern w:val="0"/>
          <w:sz w:val="21"/>
          <w:szCs w:val="21"/>
          <w:lang w:val="en-US" w:eastAsia="zh-CN" w:bidi="ar"/>
        </w:rPr>
        <w:t>有可能在不知不觉间就会被采集到。</w:t>
      </w:r>
      <w:r>
        <w:rPr>
          <w:rFonts w:hint="eastAsia" w:ascii="Times New Roman" w:hAnsi="Times New Roman" w:eastAsia="宋体" w:cs="宋体"/>
          <w:color w:val="000000"/>
          <w:kern w:val="0"/>
          <w:sz w:val="21"/>
          <w:szCs w:val="21"/>
          <w:lang w:val="en-US" w:eastAsia="zh-CN" w:bidi="ar"/>
        </w:rPr>
        <w:t>在一张“人脸”</w:t>
      </w:r>
      <w:r>
        <w:rPr>
          <w:rFonts w:hint="default" w:ascii="Times New Roman" w:hAnsi="Times New Roman" w:eastAsia="宋体" w:cs="宋体"/>
          <w:color w:val="000000"/>
          <w:kern w:val="0"/>
          <w:sz w:val="21"/>
          <w:szCs w:val="21"/>
          <w:lang w:val="en-US" w:eastAsia="zh-CN" w:bidi="ar"/>
        </w:rPr>
        <w:t>信息</w:t>
      </w:r>
      <w:r>
        <w:rPr>
          <w:rFonts w:hint="eastAsia" w:ascii="Times New Roman" w:hAnsi="Times New Roman" w:eastAsia="宋体" w:cs="宋体"/>
          <w:color w:val="000000"/>
          <w:kern w:val="0"/>
          <w:sz w:val="21"/>
          <w:szCs w:val="21"/>
          <w:lang w:val="en-US" w:eastAsia="zh-CN" w:bidi="ar"/>
        </w:rPr>
        <w:t>的采集图像中，人们不仅仅只暴露了“人脸”信息，</w:t>
      </w:r>
      <w:r>
        <w:rPr>
          <w:rFonts w:hint="default" w:ascii="Times New Roman" w:hAnsi="Times New Roman" w:eastAsia="宋体" w:cs="宋体"/>
          <w:color w:val="000000"/>
          <w:kern w:val="0"/>
          <w:sz w:val="21"/>
          <w:szCs w:val="21"/>
          <w:lang w:val="en-US" w:eastAsia="zh-CN" w:bidi="ar"/>
        </w:rPr>
        <w:t>人们</w:t>
      </w:r>
      <w:r>
        <w:rPr>
          <w:rFonts w:hint="eastAsia" w:ascii="Times New Roman" w:hAnsi="Times New Roman" w:eastAsia="宋体" w:cs="宋体"/>
          <w:color w:val="000000"/>
          <w:kern w:val="0"/>
          <w:sz w:val="21"/>
          <w:szCs w:val="21"/>
          <w:lang w:val="en-US" w:eastAsia="zh-CN" w:bidi="ar"/>
        </w:rPr>
        <w:t>的</w:t>
      </w:r>
      <w:r>
        <w:rPr>
          <w:rFonts w:hint="default" w:ascii="Times New Roman" w:hAnsi="Times New Roman" w:eastAsia="宋体" w:cs="宋体"/>
          <w:color w:val="000000"/>
          <w:kern w:val="0"/>
          <w:sz w:val="21"/>
          <w:szCs w:val="21"/>
          <w:lang w:val="en-US" w:eastAsia="zh-CN" w:bidi="ar"/>
        </w:rPr>
        <w:t>生活</w:t>
      </w:r>
      <w:r>
        <w:rPr>
          <w:rFonts w:hint="eastAsia" w:ascii="Times New Roman" w:hAnsi="Times New Roman" w:eastAsia="宋体" w:cs="宋体"/>
          <w:color w:val="000000"/>
          <w:kern w:val="0"/>
          <w:sz w:val="21"/>
          <w:szCs w:val="21"/>
          <w:lang w:val="en-US" w:eastAsia="zh-CN" w:bidi="ar"/>
        </w:rPr>
        <w:t>环境</w:t>
      </w:r>
      <w:r>
        <w:rPr>
          <w:rFonts w:hint="default" w:ascii="Times New Roman" w:hAnsi="Times New Roman" w:eastAsia="宋体" w:cs="宋体"/>
          <w:color w:val="000000"/>
          <w:kern w:val="0"/>
          <w:sz w:val="21"/>
          <w:szCs w:val="21"/>
          <w:lang w:val="en-US" w:eastAsia="zh-CN" w:bidi="ar"/>
        </w:rPr>
        <w:t>、日常爱好、个人隐私</w:t>
      </w:r>
      <w:r>
        <w:rPr>
          <w:rFonts w:hint="eastAsia" w:ascii="Times New Roman" w:hAnsi="Times New Roman" w:eastAsia="宋体" w:cs="宋体"/>
          <w:color w:val="000000"/>
          <w:kern w:val="0"/>
          <w:sz w:val="21"/>
          <w:szCs w:val="21"/>
          <w:lang w:val="en-US" w:eastAsia="zh-CN" w:bidi="ar"/>
        </w:rPr>
        <w:t>也会一起被挖掘</w:t>
      </w:r>
      <w:r>
        <w:rPr>
          <w:rFonts w:hint="default" w:ascii="Times New Roman" w:hAnsi="Times New Roman" w:eastAsia="宋体" w:cs="宋体"/>
          <w:color w:val="000000"/>
          <w:kern w:val="0"/>
          <w:sz w:val="21"/>
          <w:szCs w:val="21"/>
          <w:lang w:val="en-US" w:eastAsia="zh-CN" w:bidi="ar"/>
        </w:rPr>
        <w:t>。</w:t>
      </w:r>
      <w:r>
        <w:rPr>
          <w:rFonts w:hint="eastAsia" w:ascii="Times New Roman" w:hAnsi="Times New Roman" w:eastAsia="宋体" w:cs="宋体"/>
          <w:color w:val="000000"/>
          <w:kern w:val="0"/>
          <w:sz w:val="21"/>
          <w:szCs w:val="21"/>
          <w:lang w:val="en-US" w:eastAsia="zh-CN" w:bidi="ar"/>
        </w:rPr>
        <w:t>然而，</w:t>
      </w:r>
      <w:r>
        <w:rPr>
          <w:rFonts w:hint="default" w:ascii="Times New Roman" w:hAnsi="Times New Roman" w:eastAsia="宋体" w:cs="宋体"/>
          <w:color w:val="000000"/>
          <w:kern w:val="0"/>
          <w:sz w:val="21"/>
          <w:szCs w:val="21"/>
          <w:lang w:val="en-US" w:eastAsia="zh-CN" w:bidi="ar"/>
        </w:rPr>
        <w:t>如今的</w:t>
      </w:r>
      <w:r>
        <w:rPr>
          <w:rFonts w:hint="eastAsia" w:ascii="Times New Roman" w:hAnsi="Times New Roman" w:eastAsia="宋体" w:cs="宋体"/>
          <w:color w:val="000000"/>
          <w:kern w:val="0"/>
          <w:sz w:val="21"/>
          <w:szCs w:val="21"/>
          <w:lang w:val="en-US" w:eastAsia="zh-CN" w:bidi="ar"/>
        </w:rPr>
        <w:t>人脸识别</w:t>
      </w:r>
      <w:r>
        <w:rPr>
          <w:rFonts w:hint="default" w:ascii="Times New Roman" w:hAnsi="Times New Roman" w:eastAsia="宋体" w:cs="宋体"/>
          <w:color w:val="000000"/>
          <w:kern w:val="0"/>
          <w:sz w:val="21"/>
          <w:szCs w:val="21"/>
          <w:lang w:val="en-US" w:eastAsia="zh-CN" w:bidi="ar"/>
        </w:rPr>
        <w:t>技术随还未完全成熟，差错率和安全性还有待检验。人类的生物特征数据库如果一旦被泄露或盗取，风险后果可能比信息泄露还要大。因此</w:t>
      </w:r>
      <w:r>
        <w:rPr>
          <w:rFonts w:hint="eastAsia" w:ascii="Times New Roman" w:hAnsi="Times New Roman" w:eastAsia="宋体" w:cs="宋体"/>
          <w:color w:val="000000"/>
          <w:kern w:val="0"/>
          <w:sz w:val="21"/>
          <w:szCs w:val="21"/>
          <w:lang w:val="en-US" w:eastAsia="zh-CN" w:bidi="ar"/>
        </w:rPr>
        <w:t>，人脸识别技术的应用带来了对</w:t>
      </w:r>
      <w:r>
        <w:rPr>
          <w:rFonts w:hint="default" w:ascii="Times New Roman" w:hAnsi="Times New Roman" w:eastAsia="宋体" w:cs="宋体"/>
          <w:color w:val="000000"/>
          <w:kern w:val="0"/>
          <w:sz w:val="21"/>
          <w:szCs w:val="21"/>
          <w:lang w:val="en-US" w:eastAsia="zh-CN" w:bidi="ar"/>
        </w:rPr>
        <w:t>个人隐私</w:t>
      </w:r>
      <w:r>
        <w:rPr>
          <w:rFonts w:hint="eastAsia" w:ascii="Times New Roman" w:hAnsi="Times New Roman" w:eastAsia="宋体" w:cs="宋体"/>
          <w:color w:val="000000"/>
          <w:kern w:val="0"/>
          <w:sz w:val="21"/>
          <w:szCs w:val="21"/>
          <w:lang w:val="en-US" w:eastAsia="zh-CN" w:bidi="ar"/>
        </w:rPr>
        <w:t>问题</w:t>
      </w:r>
      <w:r>
        <w:rPr>
          <w:rFonts w:hint="default" w:ascii="Times New Roman" w:hAnsi="Times New Roman" w:eastAsia="宋体" w:cs="宋体"/>
          <w:color w:val="000000"/>
          <w:kern w:val="0"/>
          <w:sz w:val="21"/>
          <w:szCs w:val="21"/>
          <w:lang w:val="en-US" w:eastAsia="zh-CN" w:bidi="ar"/>
        </w:rPr>
        <w:t>的隐忧</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也带来了个别组织对数据的滥用或垄断</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人脸识别技术为数据的采集提供了方便的技术手段</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而大数据共享形成了从</w:t>
      </w:r>
      <w:r>
        <w:rPr>
          <w:rFonts w:hint="eastAsia" w:ascii="Times New Roman" w:hAnsi="Times New Roman" w:eastAsia="宋体" w:cs="宋体"/>
          <w:color w:val="000000"/>
          <w:kern w:val="0"/>
          <w:sz w:val="21"/>
          <w:szCs w:val="21"/>
          <w:lang w:val="en-US" w:eastAsia="zh-CN" w:bidi="ar"/>
        </w:rPr>
        <w:t>“人脸信息”</w:t>
      </w:r>
      <w:r>
        <w:rPr>
          <w:rFonts w:hint="default" w:ascii="Times New Roman" w:hAnsi="Times New Roman" w:eastAsia="宋体" w:cs="宋体"/>
          <w:color w:val="000000"/>
          <w:kern w:val="0"/>
          <w:sz w:val="21"/>
          <w:szCs w:val="21"/>
          <w:lang w:val="en-US" w:eastAsia="zh-CN" w:bidi="ar"/>
        </w:rPr>
        <w:t>到</w:t>
      </w:r>
      <w:r>
        <w:rPr>
          <w:rFonts w:hint="eastAsia" w:ascii="Times New Roman" w:hAnsi="Times New Roman" w:eastAsia="宋体" w:cs="宋体"/>
          <w:color w:val="000000"/>
          <w:kern w:val="0"/>
          <w:sz w:val="21"/>
          <w:szCs w:val="21"/>
          <w:lang w:val="en-US" w:eastAsia="zh-CN" w:bidi="ar"/>
        </w:rPr>
        <w:t>“身份信息”</w:t>
      </w:r>
      <w:r>
        <w:rPr>
          <w:rFonts w:hint="default" w:ascii="Times New Roman" w:hAnsi="Times New Roman" w:eastAsia="宋体" w:cs="宋体"/>
          <w:color w:val="000000"/>
          <w:kern w:val="0"/>
          <w:sz w:val="21"/>
          <w:szCs w:val="21"/>
          <w:lang w:val="en-US" w:eastAsia="zh-CN" w:bidi="ar"/>
        </w:rPr>
        <w:t>再到</w:t>
      </w:r>
      <w:r>
        <w:rPr>
          <w:rFonts w:hint="eastAsia" w:ascii="Times New Roman" w:hAnsi="Times New Roman" w:eastAsia="宋体" w:cs="宋体"/>
          <w:color w:val="000000"/>
          <w:kern w:val="0"/>
          <w:sz w:val="21"/>
          <w:szCs w:val="21"/>
          <w:lang w:val="en-US" w:eastAsia="zh-CN" w:bidi="ar"/>
        </w:rPr>
        <w:t>“个人信息</w:t>
      </w:r>
      <w:bookmarkStart w:id="3" w:name="_GoBack"/>
      <w:bookmarkEnd w:id="3"/>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的一个全方位的监控</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构成了立体天罗地网的关系网。利用现代智能技术</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可以在无人的状态下每天24小时全自动、全覆盖地全程监控</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毫无遗漏地监视着人们的一举一动。在随处可见的人脸抓拍设备</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我们的一切活动都被智能设备时时刻刻盯梢着</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跟踪着</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让人真正感受到被天罗地网所包围</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一切行为和思想都暴露在“光天化日、朗朗乾坤”之下，就像未穿衣服行走在大街上。而我们的人脸信息</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以数据编码的形式保留下来</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它可通过互联网快速传遍各种组织世界并存储于数据云端</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易传播</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易存储</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一旦进入网络就很难于彻底清除</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因此也就容易永久保存</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不易消逝。就这样，只要我们带着一张脸走到哪，就无时无刻的被监控着、被跟踪着。</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随着数据共享时代的来临</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数据成了一种土地、资本、能源等传统资源之外的一种新资源</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数据成了一种新资源独立的客观存在</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这种新资源已成为这个时代的标志</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成了物质世界、精神世界之外的一种新的信息世界。因此</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数据的所有权、知情权、采集权、保存权、使用权以及隐私权等</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就成了每个公民在大数据时代的新权益</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这些权益的滥用也必然引发新的伦理危机。而人脸生物信息数据的使用应该谨慎，类似的还有虹膜、指纹等生物特征信息，生物特征是世界独一无二的，一旦丢失将不可挽回，如果这些后台数据被攻击截获、被泄露，被不法分子利用，那么后果不堪设想。</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“刷脸”技术带来的第一大伦理危机是个人隐私权问题。通过我们的人脸信息</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可知例如人脸面部特征、年龄、性别等，再通过大数据共享，进一步可知个人身份信息、健康状况、收入水平、家庭成员、教育程度……</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只要是我们不愿意公布的</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都可以看作是个人隐私。在大数据共享时代</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传统的数据保护举措不再有效</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那些传统的限制条件也不再存在</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因此对隐私保护形成了巨大的挑战。</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个人稳私权的伦理问题首先涉及的是人脸信息采集权的问题。我们出门都会带着一张脸，而且大多情况不会进行遮挡。而人脸信息的采集技术非常成熟，人脸采集设备在大街小巷随处可见，在你不知不觉的时候，也许只需一两秒的时间就会把你的人脸信息采集完成。而从人脸信息就可以分析到你的身份信息、生活轨迹信息等等</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都在我们不知情的情况下被记录和储存下来。</w:t>
      </w:r>
    </w:p>
    <w:p>
      <w:pPr>
        <w:keepNext w:val="0"/>
        <w:keepLines w:val="0"/>
        <w:widowControl/>
        <w:suppressLineNumbers w:val="0"/>
        <w:ind w:firstLine="420" w:firstLineChars="0"/>
        <w:jc w:val="left"/>
        <w:rPr>
          <w:rFonts w:hint="default" w:ascii="Times New Roman" w:hAnsi="Times New Roman" w:eastAsia="宋体" w:cs="宋体"/>
          <w:color w:val="000000"/>
          <w:kern w:val="0"/>
          <w:sz w:val="21"/>
          <w:szCs w:val="21"/>
          <w:lang w:val="en-US" w:eastAsia="zh-CN" w:bidi="ar"/>
        </w:rPr>
      </w:pPr>
      <w:r>
        <w:rPr>
          <w:rFonts w:hint="default" w:ascii="Times New Roman" w:hAnsi="Times New Roman" w:eastAsia="宋体" w:cs="宋体"/>
          <w:color w:val="000000"/>
          <w:kern w:val="0"/>
          <w:sz w:val="21"/>
          <w:szCs w:val="21"/>
          <w:lang w:val="en-US" w:eastAsia="zh-CN" w:bidi="ar"/>
        </w:rPr>
        <w:t>个人稳私权的伦理问题另外一个重要问题是人脸信息的使用。虽然人脸信息属于“弱隐私”，但也是人类独一无二的生物特征。人脸信息一旦被上传互联网</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则会立即被永久性地保存下来</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就像白纸染上墨迹一样</w:t>
      </w:r>
      <w:r>
        <w:rPr>
          <w:rFonts w:hint="eastAsia" w:ascii="Times New Roman" w:hAnsi="Times New Roman" w:eastAsia="宋体" w:cs="宋体"/>
          <w:color w:val="000000"/>
          <w:kern w:val="0"/>
          <w:sz w:val="21"/>
          <w:szCs w:val="21"/>
          <w:lang w:val="en-US" w:eastAsia="zh-CN" w:bidi="ar"/>
        </w:rPr>
        <w:t>，</w:t>
      </w:r>
      <w:r>
        <w:rPr>
          <w:rFonts w:hint="default" w:ascii="Times New Roman" w:hAnsi="Times New Roman" w:eastAsia="宋体" w:cs="宋体"/>
          <w:color w:val="000000"/>
          <w:kern w:val="0"/>
          <w:sz w:val="21"/>
          <w:szCs w:val="21"/>
          <w:lang w:val="en-US" w:eastAsia="zh-CN" w:bidi="ar"/>
        </w:rPr>
        <w:t>我们很难彻底清除。而人脸信息与其他数据进行交叉、重组、关联等操作，就会把个人的大量稳私信息被挖掘出来。而人脸是人类辨别个体不同的最直观最有效的方法之一，也许有一天你上网查询信息时，发现你的人脸照片在其中，而且标注大量的个人稳私信息。或许有一天你走在大街上，成了名人，莫名其妙的被人指点、谈论。</w:t>
      </w:r>
    </w:p>
    <w:p>
      <w:pPr>
        <w:keepNext w:val="0"/>
        <w:keepLines w:val="0"/>
        <w:widowControl/>
        <w:suppressLineNumbers w:val="0"/>
        <w:ind w:firstLine="420" w:firstLineChars="0"/>
        <w:jc w:val="left"/>
        <w:rPr>
          <w:rFonts w:ascii="Times New Roman" w:hAnsi="Times New Roman" w:eastAsia="宋体" w:cs="宋体"/>
          <w:sz w:val="24"/>
          <w:szCs w:val="24"/>
        </w:rPr>
      </w:pPr>
    </w:p>
    <w:p>
      <w:pPr>
        <w:keepNext w:val="0"/>
        <w:keepLines w:val="0"/>
        <w:widowControl/>
        <w:suppressLineNumbers w:val="0"/>
        <w:ind w:firstLine="420" w:firstLineChars="0"/>
        <w:jc w:val="left"/>
        <w:rPr>
          <w:rFonts w:hint="default" w:ascii="Times New Roman" w:hAnsi="Times New Roman" w:eastAsia="宋体" w:cs="宋体"/>
          <w:sz w:val="24"/>
          <w:szCs w:val="24"/>
          <w:lang w:val="en-US" w:eastAsia="zh-CN"/>
        </w:rPr>
      </w:pPr>
    </w:p>
    <w:p>
      <w:pPr>
        <w:pStyle w:val="2"/>
        <w:bidi w:val="0"/>
        <w:rPr>
          <w:rFonts w:hint="default" w:ascii="Times New Roman" w:hAnsi="Times New Roman" w:eastAsia="宋体"/>
          <w:b/>
          <w:lang w:val="en-US" w:eastAsia="zh-CN"/>
        </w:rPr>
      </w:pPr>
      <w:r>
        <w:rPr>
          <w:rFonts w:hint="eastAsia" w:ascii="Times New Roman" w:hAnsi="Times New Roman" w:eastAsia="宋体"/>
          <w:b/>
          <w:lang w:val="en-US" w:eastAsia="zh-CN"/>
        </w:rPr>
        <w:t>3.人脸识别技术应用中隐私伦理问题的归因</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r>
        <w:rPr>
          <w:rFonts w:hint="eastAsia" w:ascii="Times New Roman" w:hAnsi="Times New Roman" w:eastAsia="宋体" w:cs="TimesNewRomanPS-BoldMT"/>
          <w:b/>
          <w:color w:val="000000"/>
          <w:kern w:val="0"/>
          <w:sz w:val="21"/>
          <w:szCs w:val="21"/>
          <w:lang w:val="en-US" w:eastAsia="zh-CN" w:bidi="ar"/>
        </w:rPr>
        <w:t>3.1信息主体隐私保护意识薄弱</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r>
        <w:rPr>
          <w:rFonts w:hint="default" w:ascii="Times New Roman" w:hAnsi="Times New Roman" w:eastAsia="宋体" w:cs="宋体"/>
          <w:color w:val="000000"/>
          <w:kern w:val="0"/>
          <w:sz w:val="21"/>
          <w:szCs w:val="21"/>
          <w:lang w:val="en-US" w:eastAsia="zh-CN" w:bidi="ar"/>
        </w:rPr>
        <w:t>受社会发展和多元价值观的影响，人们的个人隐私观日益开放，个人可接受的隐私泄露底线逐渐向前推移，我们已进入到一个“弱隐私”时代。如今，通过各种网络途径向他人分享自己的生活、经历已成为人们日常生活与社交的一部分，而这些数据往往涉及个人隐私，如家庭住址、生活轨迹等，为隐私问题的滋长提供了土壤。这些信息是以数字化信息的形式存贮的，而数字化信息的特点是极易传播和扩散。信息主体隐私保护意识薄弱，甚至忽视隐私泄露的风险，有可能导致大量的个人信息碎片被积聚、关联，形成完整的个人数字画像，最终将会暴露出个人的深度隐私。人脸识别技术的生活化应用大大削弱了人们的隐私防护意识。</w:t>
      </w:r>
    </w:p>
    <w:p>
      <w:pPr>
        <w:keepNext w:val="0"/>
        <w:keepLines w:val="0"/>
        <w:widowControl/>
        <w:suppressLineNumbers w:val="0"/>
        <w:ind w:firstLine="420" w:firstLineChars="0"/>
        <w:jc w:val="left"/>
        <w:rPr>
          <w:rFonts w:hint="default" w:ascii="Times New Roman" w:hAnsi="Times New Roman" w:eastAsia="宋体" w:cs="TimesNewRomanPS-BoldMT"/>
          <w:b/>
          <w:color w:val="000000"/>
          <w:kern w:val="0"/>
          <w:sz w:val="21"/>
          <w:szCs w:val="21"/>
          <w:lang w:val="en-US" w:eastAsia="zh-CN" w:bidi="ar"/>
        </w:rPr>
      </w:pPr>
      <w:r>
        <w:rPr>
          <w:rFonts w:hint="eastAsia" w:ascii="Times New Roman" w:hAnsi="Times New Roman" w:eastAsia="宋体" w:cs="TimesNewRomanPS-BoldMT"/>
          <w:b/>
          <w:color w:val="000000"/>
          <w:kern w:val="0"/>
          <w:sz w:val="21"/>
          <w:szCs w:val="21"/>
          <w:lang w:val="en-US" w:eastAsia="zh-CN" w:bidi="ar"/>
        </w:rPr>
        <w:t>3.2</w:t>
      </w:r>
      <w:r>
        <w:rPr>
          <w:rFonts w:hint="default" w:ascii="Times New Roman" w:hAnsi="Times New Roman" w:eastAsia="宋体" w:cs="TimesNewRomanPS-BoldMT"/>
          <w:b/>
          <w:color w:val="000000"/>
          <w:kern w:val="0"/>
          <w:sz w:val="21"/>
          <w:szCs w:val="21"/>
          <w:lang w:val="en-US" w:eastAsia="zh-CN" w:bidi="ar"/>
        </w:rPr>
        <w:t>信息获取配合度要求较低</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r>
        <w:rPr>
          <w:rFonts w:hint="default" w:ascii="Times New Roman" w:hAnsi="Times New Roman" w:eastAsia="宋体" w:cs="宋体"/>
          <w:color w:val="000000"/>
          <w:kern w:val="0"/>
          <w:sz w:val="21"/>
          <w:szCs w:val="21"/>
          <w:lang w:val="en-US" w:eastAsia="zh-CN" w:bidi="ar"/>
        </w:rPr>
        <w:t>传统的生物识别技术在提取特征信息过程中对信息主体的配合程度要求较高，否则可能导致无法获取特征信息或无法获得高质量特征信息，从而影响识别率。譬如，指纹识别在指纹提取过程中需要信息主体提供纹路清晰的手指并按要求移动手指以保证所采集指纹的完整性;虹膜识别则需要使用特定的机器对人的整个眼部进行拍摄，并且在特征提取过程中不能眨眼。与传统的生物识别技术相比，人脸识别技术获取人脸特征信息的方式相对便捷。一方面，人脸识别技术特征信息提取配合度要求低。它不仅可以近距离获取人脸特征信息，也可通过摄像头或者遍布大街小巷的监控探头，在无需信息主体配合的情况下远距离抓取人脸生物特征而不被信息主体察觉。另一方面，星罗棋布的网络式监控是人脸识别技术获取或侵犯信息主体隐私的“抗辩理由”。巴拉巴西在其著作《爆发:大数据时代预见未来的新思维》中指出:“我们正处于一种不断变化但却日趋精密的被监视状态中，……正是这些记录的存在引爆了个人隐私危机，而这一问题的严重性再怎么夸大也不为过。”［12］安全感一直是人类生存过程中所追寻的。随着时代的发展，安全防护技术大大提升，安全防护措施也更加严密。当今社会，监控已成为人类日常生活安全防护的常态，随处可见。然而，监控摄像给人们带来“安全感”的同时，也在一定程度上充当了人脸识别技术隐私风险的“加速器”。监控摄像大量地记录着人们的相貌特征、行为特征、生活轨迹等信息，尽管人脸识别时非接触性的无感收集已经简化了采集程序、降低了信息采集难度、加快了采集进度、减弱了对被采集者的配合要求，但其利用监控海量收集人脸信息，不仅增加了个人面部信息被非法采集的风险，在心理上也更容易使信息主体忽视其背后蕴藏的隐私风险。</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p>
    <w:p>
      <w:pPr>
        <w:keepNext w:val="0"/>
        <w:keepLines w:val="0"/>
        <w:widowControl/>
        <w:suppressLineNumbers w:val="0"/>
        <w:ind w:firstLine="420" w:firstLineChars="0"/>
        <w:jc w:val="left"/>
        <w:rPr>
          <w:rFonts w:hint="eastAsia" w:ascii="Times New Roman" w:hAnsi="Times New Roman" w:eastAsia="宋体" w:cs="TimesNewRomanPS-BoldMT"/>
          <w:b/>
          <w:color w:val="000000"/>
          <w:kern w:val="0"/>
          <w:sz w:val="21"/>
          <w:szCs w:val="21"/>
          <w:lang w:val="en-US" w:eastAsia="zh-CN" w:bidi="ar"/>
        </w:rPr>
      </w:pPr>
      <w:bookmarkStart w:id="2" w:name="OLE_LINK2"/>
      <w:r>
        <w:rPr>
          <w:rFonts w:hint="eastAsia" w:ascii="Times New Roman" w:hAnsi="Times New Roman" w:eastAsia="宋体" w:cs="TimesNewRomanPS-BoldMT"/>
          <w:b/>
          <w:color w:val="000000"/>
          <w:kern w:val="0"/>
          <w:sz w:val="21"/>
          <w:szCs w:val="21"/>
          <w:lang w:val="en-US" w:eastAsia="zh-CN" w:bidi="ar"/>
        </w:rPr>
        <w:t>3.3</w:t>
      </w:r>
      <w:bookmarkEnd w:id="2"/>
      <w:r>
        <w:rPr>
          <w:rFonts w:hint="eastAsia" w:ascii="Times New Roman" w:hAnsi="Times New Roman" w:eastAsia="宋体" w:cs="TimesNewRomanPS-BoldMT"/>
          <w:b/>
          <w:color w:val="000000"/>
          <w:kern w:val="0"/>
          <w:sz w:val="21"/>
          <w:szCs w:val="21"/>
          <w:lang w:val="en-US" w:eastAsia="zh-CN" w:bidi="ar"/>
        </w:rPr>
        <w:t>侵犯隐私权的手段更加智能，更加隐蔽</w:t>
      </w:r>
    </w:p>
    <w:p>
      <w:pPr>
        <w:keepNext w:val="0"/>
        <w:keepLines w:val="0"/>
        <w:widowControl/>
        <w:suppressLineNumbers w:val="0"/>
        <w:ind w:firstLine="420" w:firstLineChars="0"/>
        <w:jc w:val="left"/>
        <w:rPr>
          <w:rFonts w:hint="default" w:ascii="Times New Roman" w:hAnsi="Times New Roman" w:eastAsia="宋体" w:cs="TimesNewRomanPS-BoldMT"/>
          <w:b/>
          <w:color w:val="000000"/>
          <w:kern w:val="0"/>
          <w:sz w:val="21"/>
          <w:szCs w:val="21"/>
          <w:lang w:val="en-US" w:eastAsia="zh-CN" w:bidi="ar"/>
        </w:rPr>
      </w:pPr>
      <w:r>
        <w:rPr>
          <w:rFonts w:hint="eastAsia" w:ascii="Times New Roman" w:hAnsi="Times New Roman" w:eastAsia="宋体" w:cs="TimesNewRomanPS-BoldMT"/>
          <w:b/>
          <w:color w:val="000000"/>
          <w:kern w:val="0"/>
          <w:sz w:val="21"/>
          <w:szCs w:val="21"/>
          <w:lang w:val="en-US" w:eastAsia="zh-CN" w:bidi="ar"/>
        </w:rPr>
        <w:t>电风扇</w:t>
      </w:r>
    </w:p>
    <w:p>
      <w:pPr>
        <w:keepNext w:val="0"/>
        <w:keepLines w:val="0"/>
        <w:widowControl/>
        <w:suppressLineNumbers w:val="0"/>
        <w:ind w:firstLine="420" w:firstLineChars="0"/>
        <w:jc w:val="left"/>
        <w:rPr>
          <w:rFonts w:hint="default" w:ascii="Times New Roman" w:hAnsi="Times New Roman" w:eastAsia="宋体" w:cs="TimesNewRomanPS-BoldMT"/>
          <w:b/>
          <w:color w:val="000000"/>
          <w:kern w:val="0"/>
          <w:sz w:val="21"/>
          <w:szCs w:val="21"/>
          <w:lang w:val="en-US" w:eastAsia="zh-CN" w:bidi="ar"/>
        </w:rPr>
      </w:pPr>
      <w:r>
        <w:rPr>
          <w:rFonts w:hint="eastAsia" w:ascii="Times New Roman" w:hAnsi="Times New Roman" w:eastAsia="宋体" w:cs="TimesNewRomanPS-BoldMT"/>
          <w:b/>
          <w:color w:val="000000"/>
          <w:kern w:val="0"/>
          <w:sz w:val="21"/>
          <w:szCs w:val="21"/>
          <w:lang w:val="en-US" w:eastAsia="zh-CN" w:bidi="ar"/>
        </w:rPr>
        <w:t>3.4</w:t>
      </w:r>
      <w:r>
        <w:rPr>
          <w:rFonts w:hint="default" w:ascii="Times New Roman" w:hAnsi="Times New Roman" w:eastAsia="宋体" w:cs="TimesNewRomanPS-BoldMT"/>
          <w:b/>
          <w:color w:val="000000"/>
          <w:kern w:val="0"/>
          <w:sz w:val="21"/>
          <w:szCs w:val="21"/>
          <w:lang w:val="en-US" w:eastAsia="zh-CN" w:bidi="ar"/>
        </w:rPr>
        <w:t>行业监管缺失与相关立法滞后</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r>
        <w:rPr>
          <w:rFonts w:hint="default" w:ascii="Times New Roman" w:hAnsi="Times New Roman" w:eastAsia="宋体" w:cs="宋体"/>
          <w:color w:val="000000"/>
          <w:kern w:val="0"/>
          <w:sz w:val="21"/>
          <w:szCs w:val="21"/>
          <w:lang w:val="en-US" w:eastAsia="zh-CN" w:bidi="ar"/>
        </w:rPr>
        <w:t>行业监管不力、标准参差不齐、数据安全防范不足，从而导致人脸信息泄露，这是人们抵触人脸识别技术大范围应用的重要原因之一。目前有关人脸识别技术的行业标准尚未成体系，仅存在一些对人脸识别技术中的部分技术的统一标准。在人脸识别技术商用过程中人脸信息的采集和保管全靠商家自律，因此，在人脸识别技术应用实践中保护人脸信息主体的信息安全存在诸多障碍。相较于人脸识别技术进步与突破的速度，有关人脸识别技术应用以及人脸信息保护的立法明显出现滞后。当前涉及人脸信息隐私保护的窘境在于:对人脸识别技术的应用场景，人脸信息的采集、存储、使用环节以及权力归属还没有严格的法律限制。造成这种状况的原因有三:其一，面对巨大的使用人群、海量的数据信息以及多元的价值观念，建立一套完备的法律体系绝非易事;其二，高科技技术更新周期短，面对多变的立法诉求与瞬息万变的新问题、新情况，整合相关的法律规则与调整方案绝非一日之功;其三，我国的立法程序严格，一部成熟适用的法典必须经过反复斟酌与检验，不可不慎。</w:t>
      </w:r>
    </w:p>
    <w:p>
      <w:pPr>
        <w:keepNext w:val="0"/>
        <w:keepLines w:val="0"/>
        <w:widowControl/>
        <w:suppressLineNumbers w:val="0"/>
        <w:ind w:firstLine="420" w:firstLineChars="0"/>
        <w:jc w:val="left"/>
        <w:rPr>
          <w:rFonts w:hint="default" w:ascii="Times New Roman" w:hAnsi="Times New Roman" w:eastAsia="宋体" w:cs="宋体"/>
          <w:color w:val="000000"/>
          <w:kern w:val="0"/>
          <w:sz w:val="20"/>
          <w:szCs w:val="20"/>
          <w:lang w:val="en-US" w:eastAsia="zh-CN" w:bidi="ar"/>
        </w:rPr>
      </w:pPr>
    </w:p>
    <w:p>
      <w:pPr>
        <w:pStyle w:val="2"/>
        <w:bidi w:val="0"/>
        <w:rPr>
          <w:rFonts w:hint="default" w:ascii="Times New Roman" w:hAnsi="Times New Roman" w:eastAsia="宋体"/>
          <w:b/>
          <w:lang w:val="en-US" w:eastAsia="zh-CN"/>
        </w:rPr>
      </w:pPr>
      <w:r>
        <w:rPr>
          <w:rFonts w:hint="eastAsia" w:ascii="Times New Roman" w:hAnsi="Times New Roman" w:eastAsia="宋体"/>
          <w:b/>
          <w:lang w:val="en-US" w:eastAsia="zh-CN"/>
        </w:rPr>
        <w:t>4.针对人脸识别技术应用中隐私伦理问题提出的建议</w:t>
      </w:r>
    </w:p>
    <w:p>
      <w:pPr>
        <w:keepNext w:val="0"/>
        <w:keepLines w:val="0"/>
        <w:widowControl/>
        <w:suppressLineNumbers w:val="0"/>
        <w:ind w:firstLine="420" w:firstLineChars="0"/>
        <w:jc w:val="left"/>
        <w:rPr>
          <w:rFonts w:hint="eastAsia" w:ascii="Times New Roman" w:hAnsi="Times New Roman" w:eastAsia="宋体" w:cs="TimesNewRomanPS-BoldMT"/>
          <w:b/>
          <w:color w:val="000000"/>
          <w:kern w:val="0"/>
          <w:sz w:val="21"/>
          <w:szCs w:val="21"/>
          <w:lang w:val="en-US" w:eastAsia="zh-CN" w:bidi="ar"/>
        </w:rPr>
      </w:pPr>
      <w:r>
        <w:rPr>
          <w:rFonts w:hint="eastAsia" w:ascii="Times New Roman" w:hAnsi="Times New Roman" w:eastAsia="宋体" w:cs="TimesNewRomanPS-BoldMT"/>
          <w:b/>
          <w:color w:val="000000"/>
          <w:kern w:val="0"/>
          <w:sz w:val="21"/>
          <w:szCs w:val="21"/>
          <w:lang w:val="en-US" w:eastAsia="zh-CN" w:bidi="ar"/>
        </w:rPr>
        <w:t>4.1加强宣传工作</w:t>
      </w:r>
    </w:p>
    <w:p>
      <w:pPr>
        <w:keepNext w:val="0"/>
        <w:keepLines w:val="0"/>
        <w:widowControl/>
        <w:suppressLineNumbers w:val="0"/>
        <w:ind w:firstLine="420" w:firstLineChars="0"/>
        <w:jc w:val="left"/>
        <w:rPr>
          <w:rFonts w:hint="default" w:ascii="Times New Roman" w:hAnsi="Times New Roman" w:eastAsia="宋体" w:cs="TimesNewRomanPS-BoldMT"/>
          <w:b/>
          <w:color w:val="000000"/>
          <w:kern w:val="0"/>
          <w:sz w:val="21"/>
          <w:szCs w:val="21"/>
          <w:lang w:val="en-US" w:eastAsia="zh-CN" w:bidi="ar"/>
        </w:rPr>
      </w:pPr>
      <w:r>
        <w:rPr>
          <w:rFonts w:hint="eastAsia" w:ascii="Times New Roman" w:hAnsi="Times New Roman" w:eastAsia="宋体" w:cs="TimesNewRomanPS-BoldMT"/>
          <w:b/>
          <w:color w:val="000000"/>
          <w:kern w:val="0"/>
          <w:sz w:val="21"/>
          <w:szCs w:val="21"/>
          <w:lang w:val="en-US" w:eastAsia="zh-CN" w:bidi="ar"/>
        </w:rPr>
        <w:t>4.2坚守伦理底线</w:t>
      </w:r>
    </w:p>
    <w:p>
      <w:pPr>
        <w:keepNext w:val="0"/>
        <w:keepLines w:val="0"/>
        <w:widowControl/>
        <w:suppressLineNumbers w:val="0"/>
        <w:ind w:firstLine="420" w:firstLineChars="0"/>
        <w:jc w:val="left"/>
        <w:rPr>
          <w:rFonts w:hint="default" w:ascii="Times New Roman" w:hAnsi="Times New Roman" w:eastAsia="宋体" w:cs="TimesNewRomanPS-BoldMT"/>
          <w:b/>
          <w:color w:val="000000"/>
          <w:kern w:val="0"/>
          <w:sz w:val="21"/>
          <w:szCs w:val="21"/>
          <w:lang w:val="en-US" w:eastAsia="zh-CN" w:bidi="ar"/>
        </w:rPr>
      </w:pPr>
      <w:r>
        <w:rPr>
          <w:rFonts w:hint="eastAsia" w:ascii="Times New Roman" w:hAnsi="Times New Roman" w:eastAsia="宋体" w:cs="TimesNewRomanPS-BoldMT"/>
          <w:b/>
          <w:color w:val="000000"/>
          <w:kern w:val="0"/>
          <w:sz w:val="21"/>
          <w:szCs w:val="21"/>
          <w:lang w:val="en-US" w:eastAsia="zh-CN" w:bidi="ar"/>
        </w:rPr>
        <w:t>4.3加强立法工作</w:t>
      </w:r>
    </w:p>
    <w:p>
      <w:pPr>
        <w:numPr>
          <w:ilvl w:val="0"/>
          <w:numId w:val="0"/>
        </w:numPr>
        <w:rPr>
          <w:rFonts w:hint="default" w:ascii="Times New Roman" w:hAnsi="Times New Roman" w:eastAsia="宋体"/>
          <w:lang w:val="en-US" w:eastAsia="zh-CN"/>
        </w:rPr>
      </w:pPr>
    </w:p>
    <w:sectPr>
      <w:pgSz w:w="11906" w:h="16838"/>
      <w:pgMar w:top="1701" w:right="1417" w:bottom="1701" w:left="141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TimesNewRomanPS-BoldMT">
    <w:altName w:val="LaTeX"/>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LaTeX">
    <w:panose1 w:val="02000600020000020004"/>
    <w:charset w:val="00"/>
    <w:family w:val="auto"/>
    <w:pitch w:val="default"/>
    <w:sig w:usb0="000000A3" w:usb1="00000040" w:usb2="00000000" w:usb3="00000000" w:csb0="00000001" w:csb1="00000000"/>
  </w:font>
  <w:font w:name="T">
    <w:altName w:val="LaTeX"/>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Time">
    <w:altName w:val="LaTeX"/>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632885"/>
    <w:rsid w:val="037E73E2"/>
    <w:rsid w:val="04632885"/>
    <w:rsid w:val="07BF387D"/>
    <w:rsid w:val="13421609"/>
    <w:rsid w:val="1D046376"/>
    <w:rsid w:val="1FA5176D"/>
    <w:rsid w:val="31AA1A7F"/>
    <w:rsid w:val="34820E88"/>
    <w:rsid w:val="38316AD6"/>
    <w:rsid w:val="3E371DFA"/>
    <w:rsid w:val="3EFF2268"/>
    <w:rsid w:val="41A71F7F"/>
    <w:rsid w:val="4C0967BE"/>
    <w:rsid w:val="4C3A178F"/>
    <w:rsid w:val="4DDA46D1"/>
    <w:rsid w:val="4EA37BFB"/>
    <w:rsid w:val="6208263F"/>
    <w:rsid w:val="63AB5253"/>
    <w:rsid w:val="6AF90149"/>
    <w:rsid w:val="6BB22DB2"/>
    <w:rsid w:val="6C706EB8"/>
    <w:rsid w:val="6F5F3964"/>
    <w:rsid w:val="71860EC3"/>
    <w:rsid w:val="74A55B28"/>
    <w:rsid w:val="75F96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6"/>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customStyle="1" w:styleId="6">
    <w:name w:val="标题 1 Char"/>
    <w:link w:val="2"/>
    <w:uiPriority w:val="0"/>
    <w:rPr>
      <w:b/>
      <w:kern w:val="44"/>
      <w:sz w:val="4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TotalTime>
  <ScaleCrop>false</ScaleCrop>
  <LinksUpToDate>false</LinksUpToDate>
  <CharactersWithSpaces>0</CharactersWithSpaces>
  <Application>WPS Office_11.1.0.10228_F1E327BC-269C-435d-A152-05C5408002CA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2020-12-22T06:44:00Z</dcterms:created>
  <dc:creator>Tangerine</dc:creator>
  <cp:lastModifiedBy>Tangerine</cp:lastModifiedBy>
  <dcterms:modified xsi:type="dcterms:W3CDTF">2020-12-26T09:11:40Z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