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Required Python Libraries: matplotlib</w:t>
        <w:br w:type="textWrapping"/>
      </w:r>
    </w:p>
    <w:p w:rsidR="00000000" w:rsidDel="00000000" w:rsidP="00000000" w:rsidRDefault="00000000" w:rsidRPr="00000000" w14:paraId="00000002">
      <w:pPr>
        <w:ind w:firstLine="72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installation help, see https://www.liquidweb.com/kb/install-pip-windows/. If you already have pip installed, find the directory C:\Users\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username here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AppData\Local\Programs\Python\Scripts. Then hold Shift+Right Click and select open command line or open PowerShell. Then type in pip followed by the name of the Python library (eg,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pip install matplotlib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 If you are working in PyCharm, locate the Scripts folder associated with your given project and do the same installation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I.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Once you have a relatively accurate guess for the 4 sphere parameters, use this program to generate a heatmap of the point cloud.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 reg.py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Before using this program, make sure that you have 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 reg.py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generate your sphere parameters. Once you have them, paste them into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center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variable in the order [xc, yc, zc, rc] (replaced by actual numbers).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Sample the point cloud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Slice a segment of points from the point cloud starting from around the lowest elevation sampled for linear regression and ending at the highest. I recommend downsampling to around 400000 points as it provides a detailed heat map without requiring too much time.</w:t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 the program and adjust gradient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Depending on what is considered an acceptable value, you may want to change which distances are red and blue or you may want a different gradient altogether. To do this, adjust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vmin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vmax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s2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variables in line 92 (the class SqueezedNorm is called). Its difficult to explain what exactly each of these parameters does, so have a look at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colorbar calibration.py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program. By running it, you can adjust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s2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sliders to see how the color distribution is affected. To change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vmin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vmax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see lines 5 and 6 of the same program. Once you have a color distribution that looks adequate, copy your values back over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heatmap.py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program.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519488" cy="264314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2643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The heatmap calibration program</w:t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</w:rPr>
        <w:drawing>
          <wp:inline distB="114300" distT="114300" distL="114300" distR="114300">
            <wp:extent cx="5671077" cy="20812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1077" cy="208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 sample heatmap from Unit 3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Save the figure</w:t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Once you have a heatmap that looks desirable, hit the save button at the bottom of the pop-up window to record it. In addition, to get individual points, hover over them. There should be an x and y position that indicates where each given point is (before saving).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