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0E8FD">
      <w:pPr>
        <w:pStyle w:val="2"/>
        <w:ind w:left="1440" w:leftChars="0" w:firstLine="400" w:firstLineChars="100"/>
        <w:jc w:val="both"/>
        <w:rPr>
          <w:rFonts w:hint="eastAsia" w:ascii="宋体" w:hAnsi="宋体" w:eastAsia="宋体" w:cs="宋体"/>
          <w:color w:val="auto"/>
        </w:rPr>
      </w:pPr>
      <w:bookmarkStart w:id="0" w:name="校园商城系统总体设计说明书"/>
      <w:r>
        <w:rPr>
          <w:rFonts w:hint="eastAsia" w:ascii="宋体" w:hAnsi="宋体" w:eastAsia="宋体" w:cs="宋体"/>
          <w:color w:val="auto"/>
        </w:rPr>
        <w:t>校园商城系统总体设计说明书</w:t>
      </w:r>
    </w:p>
    <w:p w14:paraId="41014FB8">
      <w:pPr>
        <w:pStyle w:val="4"/>
        <w:rPr>
          <w:rFonts w:hint="eastAsia" w:ascii="宋体" w:hAnsi="宋体" w:eastAsia="宋体" w:cs="宋体"/>
          <w:color w:val="auto"/>
        </w:rPr>
      </w:pPr>
      <w:bookmarkStart w:id="1" w:name="文档说明"/>
      <w:r>
        <w:rPr>
          <w:rFonts w:hint="eastAsia" w:ascii="宋体" w:hAnsi="宋体" w:eastAsia="宋体" w:cs="宋体"/>
          <w:color w:val="auto"/>
        </w:rPr>
        <w:t>文档说明</w:t>
      </w:r>
    </w:p>
    <w:p w14:paraId="2398FBA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文档为“校园商城系统”综合实训项目的总体设计说明书，是在《校园商城系统需求分析》基础上编写的技术设计文档。系统面向高校师生及校园商户，提供商品浏览、购物车、下单支付、订单管理、评价反馈等功能。技术栈采用</w:t>
      </w:r>
      <w:r>
        <w:rPr>
          <w:rFonts w:hint="eastAsia" w:ascii="宋体" w:hAnsi="宋体" w:eastAsia="宋体" w:cs="宋体"/>
          <w:color w:val="auto"/>
        </w:rPr>
        <w:t xml:space="preserve"> Spring Boot + Vue + </w:t>
      </w:r>
      <w:r>
        <w:rPr>
          <w:rFonts w:hint="eastAsia" w:ascii="宋体" w:hAnsi="宋体" w:eastAsia="宋体" w:cs="宋体"/>
          <w:color w:val="auto"/>
        </w:rPr>
        <w:t>各类中间件（Redis、RabbitMQ、Elasticsearch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等），按照微服务架构进行拆分设计。</w:t>
      </w:r>
    </w:p>
    <w:p w14:paraId="0D742A53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本文档用于指导详细设计、编码实现、集成测试及部署运维。</w:t>
      </w:r>
    </w:p>
    <w:bookmarkEnd w:id="1"/>
    <w:p w14:paraId="4C8C0A7D">
      <w:pPr>
        <w:pStyle w:val="4"/>
        <w:rPr>
          <w:rFonts w:hint="eastAsia" w:ascii="宋体" w:hAnsi="宋体" w:eastAsia="宋体" w:cs="宋体"/>
          <w:color w:val="auto"/>
        </w:rPr>
      </w:pPr>
      <w:bookmarkStart w:id="2" w:name="目录"/>
      <w:r>
        <w:rPr>
          <w:rFonts w:hint="eastAsia" w:ascii="宋体" w:hAnsi="宋体" w:eastAsia="宋体" w:cs="宋体"/>
          <w:color w:val="auto"/>
        </w:rPr>
        <w:t>目录</w:t>
      </w:r>
    </w:p>
    <w:p w14:paraId="0E8B7A0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"X9e0e48bd65310e5622b496d9e969f57a0000021"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引言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4E7C830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"Xe371d302d9913f3da26d57fa27971539d5f8a3e"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总体架构设计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75B360DB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"Xc6135a8befe4c8f16f246459ecbdac72c19f715"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微服务模块详细设计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6F1D60F8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"X9d8c8aafa8f036b5a843698e374b68ae9e68d0a"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数据库设计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71C875AE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"Xda7d5d9931a67c203b62b0f1de1d1ed6b76d7a8"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接口设计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5E8D6B59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"Xc7c198aa07630e12cdc5a61a6fc3b622f0deda5"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技术选型与依赖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7134DE94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"Xd35f033971731b91e11167223dfcc59299fb960"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部署架构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2221C067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"Xd6267039c7fc4cf494a91b973e54ebc83b50f1d"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安全设计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28D61BE6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"X425137cf463a145028143c80504f6330ba13533"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性能设计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p w14:paraId="2C5E25AA">
      <w:pPr>
        <w:numPr>
          <w:numId w:val="0"/>
        </w:numPr>
        <w:ind w:left="360" w:left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 xml:space="preserve">10. </w:t>
      </w:r>
      <w:bookmarkStart w:id="80" w:name="_GoBack"/>
      <w:bookmarkEnd w:id="80"/>
      <w:r>
        <w:rPr>
          <w:rFonts w:hint="eastAsia" w:ascii="宋体" w:hAnsi="宋体" w:eastAsia="宋体" w:cs="宋体"/>
          <w:color w:val="auto"/>
        </w:rPr>
        <w:fldChar w:fldCharType="begin"/>
      </w:r>
      <w:r>
        <w:rPr>
          <w:rFonts w:hint="eastAsia" w:ascii="宋体" w:hAnsi="宋体" w:eastAsia="宋体" w:cs="宋体"/>
          <w:color w:val="auto"/>
        </w:rPr>
        <w:instrText xml:space="preserve"> HYPERLINK \l "Xa54a3447cc14aab029f66c1b128fe82ecdb517d" \h </w:instrText>
      </w:r>
      <w:r>
        <w:rPr>
          <w:rFonts w:hint="eastAsia" w:ascii="宋体" w:hAnsi="宋体" w:eastAsia="宋体" w:cs="宋体"/>
          <w:color w:val="auto"/>
        </w:rPr>
        <w:fldChar w:fldCharType="separate"/>
      </w:r>
      <w:r>
        <w:rPr>
          <w:rStyle w:val="20"/>
          <w:rFonts w:hint="eastAsia" w:ascii="宋体" w:hAnsi="宋体" w:eastAsia="宋体" w:cs="宋体"/>
          <w:color w:val="auto"/>
        </w:rPr>
        <w:t>监控与运维设计</w:t>
      </w:r>
      <w:r>
        <w:rPr>
          <w:rStyle w:val="20"/>
          <w:rFonts w:hint="eastAsia" w:ascii="宋体" w:hAnsi="宋体" w:eastAsia="宋体" w:cs="宋体"/>
          <w:color w:val="auto"/>
        </w:rPr>
        <w:fldChar w:fldCharType="end"/>
      </w:r>
    </w:p>
    <w:bookmarkEnd w:id="2"/>
    <w:p w14:paraId="432253F5">
      <w:pPr>
        <w:pStyle w:val="4"/>
        <w:rPr>
          <w:rFonts w:hint="eastAsia" w:ascii="宋体" w:hAnsi="宋体" w:eastAsia="宋体" w:cs="宋体"/>
          <w:color w:val="auto"/>
        </w:rPr>
      </w:pPr>
      <w:bookmarkStart w:id="3" w:name="X9e0e48bd65310e5622b496d9e969f57a0000021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引言</w:t>
      </w:r>
    </w:p>
    <w:p w14:paraId="6A89357D">
      <w:pPr>
        <w:pStyle w:val="5"/>
        <w:rPr>
          <w:rFonts w:hint="eastAsia" w:ascii="宋体" w:hAnsi="宋体" w:eastAsia="宋体" w:cs="宋体"/>
          <w:color w:val="auto"/>
        </w:rPr>
      </w:pPr>
      <w:bookmarkStart w:id="4" w:name="X43afe48af1af0a7dd7a1bd23b11f3dc2a27eb48"/>
      <w:r>
        <w:rPr>
          <w:rFonts w:hint="eastAsia" w:ascii="宋体" w:hAnsi="宋体" w:eastAsia="宋体" w:cs="宋体"/>
          <w:color w:val="auto"/>
        </w:rPr>
        <w:t xml:space="preserve">1.1 </w:t>
      </w:r>
      <w:r>
        <w:rPr>
          <w:rFonts w:hint="eastAsia" w:ascii="宋体" w:hAnsi="宋体" w:eastAsia="宋体" w:cs="宋体"/>
          <w:color w:val="auto"/>
        </w:rPr>
        <w:t>编写目的</w:t>
      </w:r>
    </w:p>
    <w:p w14:paraId="1639DD4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明确校园商城系统的总体架构设计、微服务拆分方案、数据库设计、接口规范、部署架构等核心技术决策，作为详细设计、编码实现、测试及部署的依据。</w:t>
      </w:r>
    </w:p>
    <w:bookmarkEnd w:id="4"/>
    <w:p w14:paraId="2E0ADC85">
      <w:pPr>
        <w:pStyle w:val="5"/>
        <w:rPr>
          <w:rFonts w:hint="eastAsia" w:ascii="宋体" w:hAnsi="宋体" w:eastAsia="宋体" w:cs="宋体"/>
          <w:color w:val="auto"/>
        </w:rPr>
      </w:pPr>
      <w:bookmarkStart w:id="5" w:name="Xcded9ad59506283058fb08a3d0f2a18a04ea2e6"/>
      <w:r>
        <w:rPr>
          <w:rFonts w:hint="eastAsia" w:ascii="宋体" w:hAnsi="宋体" w:eastAsia="宋体" w:cs="宋体"/>
          <w:color w:val="auto"/>
        </w:rPr>
        <w:t xml:space="preserve">1.2 </w:t>
      </w:r>
      <w:r>
        <w:rPr>
          <w:rFonts w:hint="eastAsia" w:ascii="宋体" w:hAnsi="宋体" w:eastAsia="宋体" w:cs="宋体"/>
          <w:color w:val="auto"/>
        </w:rPr>
        <w:t>适用范围</w:t>
      </w:r>
    </w:p>
    <w:p w14:paraId="387EA12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本设计说明书适用于校园商城系统所有微服务模块、前端应用、中间件及基础设施的设计与实现，覆盖开发、测试、生产三个阶段。</w:t>
      </w:r>
    </w:p>
    <w:bookmarkEnd w:id="5"/>
    <w:p w14:paraId="2F0FC645">
      <w:pPr>
        <w:pStyle w:val="5"/>
        <w:rPr>
          <w:rFonts w:hint="eastAsia" w:ascii="宋体" w:hAnsi="宋体" w:eastAsia="宋体" w:cs="宋体"/>
          <w:color w:val="auto"/>
        </w:rPr>
      </w:pPr>
      <w:bookmarkStart w:id="6" w:name="X434f881fa16ce8916c161c6cc668845e065dfe9"/>
      <w:r>
        <w:rPr>
          <w:rFonts w:hint="eastAsia" w:ascii="宋体" w:hAnsi="宋体" w:eastAsia="宋体" w:cs="宋体"/>
          <w:color w:val="auto"/>
        </w:rPr>
        <w:t xml:space="preserve">1.3 </w:t>
      </w:r>
      <w:r>
        <w:rPr>
          <w:rFonts w:hint="eastAsia" w:ascii="宋体" w:hAnsi="宋体" w:eastAsia="宋体" w:cs="宋体"/>
          <w:color w:val="auto"/>
        </w:rPr>
        <w:t>参考文档</w:t>
      </w:r>
    </w:p>
    <w:p w14:paraId="271ACB29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《校园商城系统需求分析》</w:t>
      </w:r>
    </w:p>
    <w:p w14:paraId="2B55E06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微服务架构设计模式（Chris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Richardson）</w:t>
      </w:r>
    </w:p>
    <w:p w14:paraId="351DAAA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Spring Cloud Alibaba </w:t>
      </w:r>
      <w:r>
        <w:rPr>
          <w:rFonts w:hint="eastAsia" w:ascii="宋体" w:hAnsi="宋体" w:eastAsia="宋体" w:cs="宋体"/>
          <w:color w:val="auto"/>
        </w:rPr>
        <w:t>官方文档</w:t>
      </w:r>
    </w:p>
    <w:p w14:paraId="6E6BCAC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《阿里巴巴Java开发手册》</w:t>
      </w:r>
    </w:p>
    <w:bookmarkEnd w:id="6"/>
    <w:p w14:paraId="2B6D1BD0">
      <w:pPr>
        <w:pStyle w:val="5"/>
        <w:rPr>
          <w:rFonts w:hint="eastAsia" w:ascii="宋体" w:hAnsi="宋体" w:eastAsia="宋体" w:cs="宋体"/>
          <w:color w:val="auto"/>
        </w:rPr>
      </w:pPr>
      <w:bookmarkStart w:id="7" w:name="X89734573473f35124f020012342982c229f1a73"/>
      <w:r>
        <w:rPr>
          <w:rFonts w:hint="eastAsia" w:ascii="宋体" w:hAnsi="宋体" w:eastAsia="宋体" w:cs="宋体"/>
          <w:color w:val="auto"/>
        </w:rPr>
        <w:t xml:space="preserve">1.4 </w:t>
      </w:r>
      <w:r>
        <w:rPr>
          <w:rFonts w:hint="eastAsia" w:ascii="宋体" w:hAnsi="宋体" w:eastAsia="宋体" w:cs="宋体"/>
          <w:color w:val="auto"/>
        </w:rPr>
        <w:t>术语与缩略语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256"/>
      </w:tblGrid>
      <w:tr w14:paraId="50CF6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DB944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术语</w:t>
            </w:r>
          </w:p>
        </w:tc>
        <w:tc>
          <w:p w14:paraId="4D6BC93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60B9A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AE3B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</w:t>
            </w:r>
          </w:p>
        </w:tc>
        <w:tc>
          <w:p w14:paraId="7DF8921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按业务边界拆分的独立部署单元</w:t>
            </w:r>
          </w:p>
        </w:tc>
      </w:tr>
      <w:tr w14:paraId="212F1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1957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BFF</w:t>
            </w:r>
          </w:p>
        </w:tc>
        <w:tc>
          <w:p w14:paraId="333ECCC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Backend for </w:t>
            </w:r>
            <w:r>
              <w:rPr>
                <w:rFonts w:hint="eastAsia" w:ascii="宋体" w:hAnsi="宋体" w:eastAsia="宋体" w:cs="宋体"/>
                <w:color w:val="auto"/>
              </w:rPr>
              <w:t>Frontend，为前端提供聚合服务</w:t>
            </w:r>
          </w:p>
        </w:tc>
      </w:tr>
      <w:tr w14:paraId="110F3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E0C3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Saga</w:t>
            </w:r>
          </w:p>
        </w:tc>
        <w:tc>
          <w:p w14:paraId="5119913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分布式事务模式，通过补偿机制保证最终一致性</w:t>
            </w:r>
          </w:p>
        </w:tc>
      </w:tr>
      <w:tr w14:paraId="481DE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E0C6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TCC</w:t>
            </w:r>
          </w:p>
        </w:tc>
        <w:tc>
          <w:p w14:paraId="19E7EE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Try-Confirm-Cancel，分布式事务模式</w:t>
            </w:r>
          </w:p>
        </w:tc>
      </w:tr>
      <w:tr w14:paraId="4F62C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02C7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CDC</w:t>
            </w:r>
          </w:p>
        </w:tc>
        <w:tc>
          <w:p w14:paraId="794092D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Change Data </w:t>
            </w:r>
            <w:r>
              <w:rPr>
                <w:rFonts w:hint="eastAsia" w:ascii="宋体" w:hAnsi="宋体" w:eastAsia="宋体" w:cs="宋体"/>
                <w:color w:val="auto"/>
              </w:rPr>
              <w:t>Capture，变更数据捕获</w:t>
            </w:r>
          </w:p>
        </w:tc>
      </w:tr>
      <w:tr w14:paraId="7AF52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51A5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最终一致性</w:t>
            </w:r>
          </w:p>
        </w:tc>
        <w:tc>
          <w:p w14:paraId="1C3FE54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允许短暂不一致，保证最终状态正确</w:t>
            </w:r>
          </w:p>
        </w:tc>
      </w:tr>
      <w:bookmarkEnd w:id="3"/>
      <w:bookmarkEnd w:id="7"/>
    </w:tbl>
    <w:p w14:paraId="6BC7423F">
      <w:pPr>
        <w:pStyle w:val="4"/>
        <w:rPr>
          <w:rFonts w:hint="eastAsia" w:ascii="宋体" w:hAnsi="宋体" w:eastAsia="宋体" w:cs="宋体"/>
          <w:color w:val="auto"/>
        </w:rPr>
      </w:pPr>
      <w:bookmarkStart w:id="8" w:name="Xe371d302d9913f3da26d57fa27971539d5f8a3e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总体架构设计</w:t>
      </w:r>
    </w:p>
    <w:p w14:paraId="21AA4A3E">
      <w:pPr>
        <w:pStyle w:val="5"/>
        <w:rPr>
          <w:rFonts w:hint="eastAsia" w:ascii="宋体" w:hAnsi="宋体" w:eastAsia="宋体" w:cs="宋体"/>
          <w:color w:val="auto"/>
        </w:rPr>
      </w:pPr>
      <w:bookmarkStart w:id="9" w:name="X10a0e3f5838b2fd08af1181729721da6b448c52"/>
      <w:r>
        <w:rPr>
          <w:rFonts w:hint="eastAsia" w:ascii="宋体" w:hAnsi="宋体" w:eastAsia="宋体" w:cs="宋体"/>
          <w:color w:val="auto"/>
        </w:rPr>
        <w:t xml:space="preserve">2.1 </w:t>
      </w:r>
      <w:r>
        <w:rPr>
          <w:rFonts w:hint="eastAsia" w:ascii="宋体" w:hAnsi="宋体" w:eastAsia="宋体" w:cs="宋体"/>
          <w:color w:val="auto"/>
        </w:rPr>
        <w:t>架构设计原则</w:t>
      </w:r>
    </w:p>
    <w:p w14:paraId="630C8A6E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单一职责原则</w:t>
      </w:r>
      <w:r>
        <w:rPr>
          <w:rFonts w:hint="eastAsia" w:ascii="宋体" w:hAnsi="宋体" w:eastAsia="宋体" w:cs="宋体"/>
          <w:color w:val="auto"/>
        </w:rPr>
        <w:t>：每个微服务聚焦单一业务功能。</w:t>
      </w:r>
    </w:p>
    <w:p w14:paraId="5C317B9E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独立部署</w:t>
      </w:r>
      <w:r>
        <w:rPr>
          <w:rFonts w:hint="eastAsia" w:ascii="宋体" w:hAnsi="宋体" w:eastAsia="宋体" w:cs="宋体"/>
          <w:color w:val="auto"/>
        </w:rPr>
        <w:t>：每个服务可独立构建、测试、部署和扩容。</w:t>
      </w:r>
    </w:p>
    <w:p w14:paraId="4A69BD45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数据库隔离</w:t>
      </w:r>
      <w:r>
        <w:rPr>
          <w:rFonts w:hint="eastAsia" w:ascii="宋体" w:hAnsi="宋体" w:eastAsia="宋体" w:cs="宋体"/>
          <w:color w:val="auto"/>
        </w:rPr>
        <w:t>：每个微服务拥有独立的数据存储。</w:t>
      </w:r>
    </w:p>
    <w:p w14:paraId="40FD0F64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高内聚低耦合</w:t>
      </w:r>
      <w:r>
        <w:rPr>
          <w:rFonts w:hint="eastAsia" w:ascii="宋体" w:hAnsi="宋体" w:eastAsia="宋体" w:cs="宋体"/>
          <w:color w:val="auto"/>
        </w:rPr>
        <w:t>：服务间通过</w:t>
      </w:r>
      <w:r>
        <w:rPr>
          <w:rFonts w:hint="eastAsia" w:ascii="宋体" w:hAnsi="宋体" w:eastAsia="宋体" w:cs="宋体"/>
          <w:color w:val="auto"/>
        </w:rPr>
        <w:t xml:space="preserve"> API </w:t>
      </w:r>
      <w:r>
        <w:rPr>
          <w:rFonts w:hint="eastAsia" w:ascii="宋体" w:hAnsi="宋体" w:eastAsia="宋体" w:cs="宋体"/>
          <w:color w:val="auto"/>
        </w:rPr>
        <w:t>或消息通信，避免直接数据库访问。</w:t>
      </w:r>
    </w:p>
    <w:p w14:paraId="232AD886">
      <w:pPr>
        <w:numPr>
          <w:ilvl w:val="0"/>
          <w:numId w:val="3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容错设计</w:t>
      </w:r>
      <w:r>
        <w:rPr>
          <w:rFonts w:hint="eastAsia" w:ascii="宋体" w:hAnsi="宋体" w:eastAsia="宋体" w:cs="宋体"/>
          <w:color w:val="auto"/>
        </w:rPr>
        <w:t>：服务故障时支持降级、熔断和重试。</w:t>
      </w:r>
    </w:p>
    <w:bookmarkEnd w:id="9"/>
    <w:p w14:paraId="428D638E">
      <w:pPr>
        <w:pStyle w:val="5"/>
        <w:rPr>
          <w:rFonts w:hint="eastAsia" w:ascii="宋体" w:hAnsi="宋体" w:eastAsia="宋体" w:cs="宋体"/>
          <w:color w:val="auto"/>
        </w:rPr>
      </w:pPr>
      <w:bookmarkStart w:id="10" w:name="X326442494d562f9c05c090c42e79757979532f0"/>
      <w:r>
        <w:rPr>
          <w:rFonts w:hint="eastAsia" w:ascii="宋体" w:hAnsi="宋体" w:eastAsia="宋体" w:cs="宋体"/>
          <w:color w:val="auto"/>
        </w:rPr>
        <w:t xml:space="preserve">2.2 </w:t>
      </w:r>
      <w:r>
        <w:rPr>
          <w:rFonts w:hint="eastAsia" w:ascii="宋体" w:hAnsi="宋体" w:eastAsia="宋体" w:cs="宋体"/>
          <w:color w:val="auto"/>
        </w:rPr>
        <w:t>系统架构分层</w:t>
      </w:r>
    </w:p>
    <w:p w14:paraId="2E24C35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校园商城系统采用</w:t>
      </w:r>
      <w:r>
        <w:rPr>
          <w:rFonts w:hint="eastAsia" w:ascii="宋体" w:hAnsi="宋体" w:eastAsia="宋体" w:cs="宋体"/>
          <w:b/>
          <w:bCs/>
          <w:color w:val="auto"/>
        </w:rPr>
        <w:t>六层架构</w:t>
      </w:r>
      <w:r>
        <w:rPr>
          <w:rFonts w:hint="eastAsia" w:ascii="宋体" w:hAnsi="宋体" w:eastAsia="宋体" w:cs="宋体"/>
          <w:color w:val="auto"/>
        </w:rPr>
        <w:t>，从上至下依次为：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3886"/>
        <w:gridCol w:w="3700"/>
      </w:tblGrid>
      <w:tr w14:paraId="63528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065EE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层级</w:t>
            </w:r>
          </w:p>
        </w:tc>
        <w:tc>
          <w:p w14:paraId="33AB7C6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  <w:tc>
          <w:p w14:paraId="28B16B2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技术栈</w:t>
            </w:r>
          </w:p>
        </w:tc>
      </w:tr>
      <w:tr w14:paraId="1003D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ABE4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表现层</w:t>
            </w:r>
          </w:p>
        </w:tc>
        <w:tc>
          <w:p w14:paraId="3BF8253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Web端用户界面，响应式设计</w:t>
            </w:r>
          </w:p>
        </w:tc>
        <w:tc>
          <w:p w14:paraId="1C0D305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Vue 3 + Vite + Element Plus</w:t>
            </w:r>
          </w:p>
        </w:tc>
      </w:tr>
      <w:tr w14:paraId="4594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6887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接入层</w:t>
            </w:r>
          </w:p>
        </w:tc>
        <w:tc>
          <w:p w14:paraId="4178393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API网关，统一入口、路由、鉴权、限流</w:t>
            </w:r>
          </w:p>
        </w:tc>
        <w:tc>
          <w:p w14:paraId="686F108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 Gateway</w:t>
            </w:r>
          </w:p>
        </w:tc>
      </w:tr>
      <w:tr w14:paraId="61026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2F29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业务层</w:t>
            </w:r>
          </w:p>
        </w:tc>
        <w:tc>
          <w:p w14:paraId="75EC43B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微服务集群，处理核心业务逻辑</w:t>
            </w:r>
          </w:p>
        </w:tc>
        <w:tc>
          <w:p w14:paraId="74D4B45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Boot 2.7.x</w:t>
            </w:r>
          </w:p>
        </w:tc>
      </w:tr>
      <w:tr w14:paraId="1313A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ADBE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中间件层</w:t>
            </w:r>
          </w:p>
        </w:tc>
        <w:tc>
          <w:p w14:paraId="1A1FE79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消息、缓存、搜索等基础设施</w:t>
            </w:r>
          </w:p>
        </w:tc>
        <w:tc>
          <w:p w14:paraId="07CB212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RabbitMQ / Redis / Elasticsearch</w:t>
            </w:r>
          </w:p>
        </w:tc>
      </w:tr>
      <w:tr w14:paraId="28315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BA61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数据层</w:t>
            </w:r>
          </w:p>
        </w:tc>
        <w:tc>
          <w:p w14:paraId="344434B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数据持久化存储</w:t>
            </w:r>
          </w:p>
        </w:tc>
        <w:tc>
          <w:p w14:paraId="766F8E0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MySQL </w:t>
            </w:r>
            <w:r>
              <w:rPr>
                <w:rFonts w:hint="eastAsia" w:ascii="宋体" w:hAnsi="宋体" w:eastAsia="宋体" w:cs="宋体"/>
                <w:color w:val="auto"/>
              </w:rPr>
              <w:t>8.0（主从）/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阿里OSS</w:t>
            </w:r>
          </w:p>
        </w:tc>
      </w:tr>
      <w:tr w14:paraId="55BEB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28CF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基础设施层</w:t>
            </w:r>
          </w:p>
        </w:tc>
        <w:tc>
          <w:p w14:paraId="30B6A68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容器编排、监控、日志</w:t>
            </w:r>
          </w:p>
        </w:tc>
        <w:tc>
          <w:p w14:paraId="4AC82A2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Kubernetes / Prometheus / ELK</w:t>
            </w:r>
          </w:p>
        </w:tc>
      </w:tr>
      <w:bookmarkEnd w:id="10"/>
    </w:tbl>
    <w:p w14:paraId="034C2AAB">
      <w:pPr>
        <w:pStyle w:val="5"/>
        <w:rPr>
          <w:rFonts w:hint="eastAsia" w:ascii="宋体" w:hAnsi="宋体" w:eastAsia="宋体" w:cs="宋体"/>
          <w:color w:val="auto"/>
        </w:rPr>
      </w:pPr>
      <w:bookmarkStart w:id="11" w:name="X111f795ff55570ec6908c8416a8e0fc6a23ab20"/>
      <w:r>
        <w:rPr>
          <w:rFonts w:hint="eastAsia" w:ascii="宋体" w:hAnsi="宋体" w:eastAsia="宋体" w:cs="宋体"/>
          <w:color w:val="auto"/>
        </w:rPr>
        <w:t xml:space="preserve">2.3 </w:t>
      </w:r>
      <w:r>
        <w:rPr>
          <w:rFonts w:hint="eastAsia" w:ascii="宋体" w:hAnsi="宋体" w:eastAsia="宋体" w:cs="宋体"/>
          <w:color w:val="auto"/>
        </w:rPr>
        <w:t>系统架构图</w:t>
      </w:r>
    </w:p>
    <w:p w14:paraId="43DF1619">
      <w:pPr>
        <w:pStyle w:val="3"/>
        <w:rPr>
          <w:rFonts w:hint="eastAsia"/>
        </w:rPr>
      </w:pPr>
      <w:r>
        <w:drawing>
          <wp:inline distT="0" distB="0" distL="114300" distR="114300">
            <wp:extent cx="5481955" cy="332676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14:paraId="0F0E83D2">
      <w:pPr>
        <w:pStyle w:val="5"/>
        <w:rPr>
          <w:rFonts w:hint="eastAsia" w:ascii="宋体" w:hAnsi="宋体" w:eastAsia="宋体" w:cs="宋体"/>
          <w:color w:val="auto"/>
        </w:rPr>
      </w:pPr>
      <w:bookmarkStart w:id="12" w:name="X5c1677d5f2a084c069a0ddfbdf24e2bddcc057f"/>
      <w:r>
        <w:rPr>
          <w:rFonts w:hint="eastAsia" w:ascii="宋体" w:hAnsi="宋体" w:eastAsia="宋体" w:cs="宋体"/>
          <w:color w:val="auto"/>
        </w:rPr>
        <w:t xml:space="preserve">2.4 </w:t>
      </w:r>
      <w:r>
        <w:rPr>
          <w:rFonts w:hint="eastAsia" w:ascii="宋体" w:hAnsi="宋体" w:eastAsia="宋体" w:cs="宋体"/>
          <w:color w:val="auto"/>
        </w:rPr>
        <w:t>技术架构总览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4569"/>
        <w:gridCol w:w="2690"/>
      </w:tblGrid>
      <w:tr w14:paraId="53469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A6192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层次</w:t>
            </w:r>
          </w:p>
        </w:tc>
        <w:tc>
          <w:p w14:paraId="72D7B4C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技术选型</w:t>
            </w:r>
          </w:p>
        </w:tc>
        <w:tc>
          <w:p w14:paraId="2227E4B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用途</w:t>
            </w:r>
          </w:p>
        </w:tc>
      </w:tr>
      <w:tr w14:paraId="2BFEA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AB88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前端框架</w:t>
            </w:r>
          </w:p>
        </w:tc>
        <w:tc>
          <w:p w14:paraId="604B1BE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Vue 3 + Vite + Element Plus</w:t>
            </w:r>
          </w:p>
        </w:tc>
        <w:tc>
          <w:p w14:paraId="3FBC458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用户界面</w:t>
            </w:r>
          </w:p>
        </w:tc>
      </w:tr>
      <w:tr w14:paraId="383C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E258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后端框架</w:t>
            </w:r>
          </w:p>
        </w:tc>
        <w:tc>
          <w:p w14:paraId="48E382A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Boot 2.7.x</w:t>
            </w:r>
          </w:p>
        </w:tc>
        <w:tc>
          <w:p w14:paraId="68CFBF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微服务基础</w:t>
            </w:r>
          </w:p>
        </w:tc>
      </w:tr>
      <w:tr w14:paraId="1E7AA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721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微服务框架</w:t>
            </w:r>
          </w:p>
        </w:tc>
        <w:tc>
          <w:p w14:paraId="5831FB4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 Alibaba</w:t>
            </w:r>
          </w:p>
        </w:tc>
        <w:tc>
          <w:p w14:paraId="2F7C19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服务治理</w:t>
            </w:r>
          </w:p>
        </w:tc>
      </w:tr>
      <w:tr w14:paraId="064F0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D31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服务注册/配置</w:t>
            </w:r>
          </w:p>
        </w:tc>
        <w:tc>
          <w:p w14:paraId="2FFB303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Nacos</w:t>
            </w:r>
          </w:p>
        </w:tc>
        <w:tc>
          <w:p w14:paraId="2D7532A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服务发现、配置管理</w:t>
            </w:r>
          </w:p>
        </w:tc>
      </w:tr>
      <w:tr w14:paraId="2D3DB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CD28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API网关</w:t>
            </w:r>
          </w:p>
        </w:tc>
        <w:tc>
          <w:p w14:paraId="4F51852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 Gateway</w:t>
            </w:r>
          </w:p>
        </w:tc>
        <w:tc>
          <w:p w14:paraId="35DF3B4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统一入口</w:t>
            </w:r>
          </w:p>
        </w:tc>
      </w:tr>
      <w:tr w14:paraId="44217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26C0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ORM框架</w:t>
            </w:r>
          </w:p>
        </w:tc>
        <w:tc>
          <w:p w14:paraId="3C77C97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MyBatis-Plus</w:t>
            </w:r>
          </w:p>
        </w:tc>
        <w:tc>
          <w:p w14:paraId="74469CF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数据访问</w:t>
            </w:r>
          </w:p>
        </w:tc>
      </w:tr>
      <w:tr w14:paraId="58B5D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C2E0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缓存</w:t>
            </w:r>
          </w:p>
        </w:tc>
        <w:tc>
          <w:p w14:paraId="3FA0467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Redis</w:t>
            </w:r>
          </w:p>
        </w:tc>
        <w:tc>
          <w:p w14:paraId="32B3915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购物车、Token、热点数据</w:t>
            </w:r>
          </w:p>
        </w:tc>
      </w:tr>
      <w:tr w14:paraId="05AA0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3D40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消息队列</w:t>
            </w:r>
          </w:p>
        </w:tc>
        <w:tc>
          <w:p w14:paraId="525D154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RabbitMQ</w:t>
            </w:r>
          </w:p>
        </w:tc>
        <w:tc>
          <w:p w14:paraId="6553326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异步解耦</w:t>
            </w:r>
          </w:p>
        </w:tc>
      </w:tr>
      <w:tr w14:paraId="4780F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52A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搜索引擎</w:t>
            </w:r>
          </w:p>
        </w:tc>
        <w:tc>
          <w:p w14:paraId="7E97DF3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Elasticsearch</w:t>
            </w:r>
          </w:p>
        </w:tc>
        <w:tc>
          <w:p w14:paraId="0B3C2B5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商品检索</w:t>
            </w:r>
          </w:p>
        </w:tc>
      </w:tr>
      <w:tr w14:paraId="10A2A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B0D2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数据库</w:t>
            </w:r>
          </w:p>
        </w:tc>
        <w:tc>
          <w:p w14:paraId="6759C8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 8.0</w:t>
            </w:r>
          </w:p>
        </w:tc>
        <w:tc>
          <w:p w14:paraId="71A7AE1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持久化存储</w:t>
            </w:r>
          </w:p>
        </w:tc>
      </w:tr>
      <w:tr w14:paraId="28873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AFF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对象存储</w:t>
            </w:r>
          </w:p>
        </w:tc>
        <w:tc>
          <w:p w14:paraId="1FEBD73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阿里OSS</w:t>
            </w:r>
          </w:p>
        </w:tc>
        <w:tc>
          <w:p w14:paraId="7FF6BD7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图片存储</w:t>
            </w:r>
          </w:p>
        </w:tc>
      </w:tr>
      <w:tr w14:paraId="2F428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AE81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容器编排</w:t>
            </w:r>
          </w:p>
        </w:tc>
        <w:tc>
          <w:p w14:paraId="5318B36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Kubernetes / Docker Compose</w:t>
            </w:r>
          </w:p>
        </w:tc>
        <w:tc>
          <w:p w14:paraId="1A9673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部署</w:t>
            </w:r>
          </w:p>
        </w:tc>
      </w:tr>
      <w:tr w14:paraId="2B4D8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A8C7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监控</w:t>
            </w:r>
          </w:p>
        </w:tc>
        <w:tc>
          <w:p w14:paraId="2611AC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Prometheus + Grafana</w:t>
            </w:r>
          </w:p>
        </w:tc>
        <w:tc>
          <w:p w14:paraId="628F7C9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系统监控</w:t>
            </w:r>
          </w:p>
        </w:tc>
      </w:tr>
      <w:tr w14:paraId="02ADB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03D5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日志</w:t>
            </w:r>
          </w:p>
        </w:tc>
        <w:tc>
          <w:p w14:paraId="53CD634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ELK（Elasticsearch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+ Logstash + </w:t>
            </w:r>
            <w:r>
              <w:rPr>
                <w:rFonts w:hint="eastAsia" w:ascii="宋体" w:hAnsi="宋体" w:eastAsia="宋体" w:cs="宋体"/>
                <w:color w:val="auto"/>
              </w:rPr>
              <w:t>Kibana）</w:t>
            </w:r>
          </w:p>
        </w:tc>
        <w:tc>
          <w:p w14:paraId="5021567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日志采集分析</w:t>
            </w:r>
          </w:p>
        </w:tc>
      </w:tr>
      <w:tr w14:paraId="23CFB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63B3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链路追踪</w:t>
            </w:r>
          </w:p>
        </w:tc>
        <w:tc>
          <w:p w14:paraId="259F462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SkyWalking</w:t>
            </w:r>
          </w:p>
        </w:tc>
        <w:tc>
          <w:p w14:paraId="48D7C39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分布式追踪</w:t>
            </w:r>
          </w:p>
        </w:tc>
      </w:tr>
      <w:bookmarkEnd w:id="8"/>
      <w:bookmarkEnd w:id="12"/>
    </w:tbl>
    <w:p w14:paraId="55DA4A44">
      <w:pPr>
        <w:pStyle w:val="4"/>
        <w:rPr>
          <w:rFonts w:hint="eastAsia" w:ascii="宋体" w:hAnsi="宋体" w:eastAsia="宋体" w:cs="宋体"/>
          <w:color w:val="auto"/>
        </w:rPr>
      </w:pPr>
      <w:bookmarkStart w:id="13" w:name="Xc6135a8befe4c8f16f246459ecbdac72c19f715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微服务模块详细设计</w:t>
      </w:r>
    </w:p>
    <w:p w14:paraId="3E86D778">
      <w:pPr>
        <w:pStyle w:val="5"/>
        <w:rPr>
          <w:rFonts w:hint="eastAsia" w:ascii="宋体" w:hAnsi="宋体" w:eastAsia="宋体" w:cs="宋体"/>
          <w:color w:val="auto"/>
        </w:rPr>
      </w:pPr>
      <w:bookmarkStart w:id="14" w:name="X6244d8b8904ca97ad829036c8700d419c559cc4"/>
      <w:r>
        <w:rPr>
          <w:rFonts w:hint="eastAsia" w:ascii="宋体" w:hAnsi="宋体" w:eastAsia="宋体" w:cs="宋体"/>
          <w:color w:val="auto"/>
        </w:rPr>
        <w:t xml:space="preserve">3.1 </w:t>
      </w:r>
      <w:r>
        <w:rPr>
          <w:rFonts w:hint="eastAsia" w:ascii="宋体" w:hAnsi="宋体" w:eastAsia="宋体" w:cs="宋体"/>
          <w:color w:val="auto"/>
        </w:rPr>
        <w:t>微服务划分</w:t>
      </w:r>
    </w:p>
    <w:p w14:paraId="5A27EDEA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根据需求分析中的服务拆分原则，按业务能力将系统划分为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11个微服务</w:t>
      </w:r>
      <w:r>
        <w:rPr>
          <w:rFonts w:hint="eastAsia" w:ascii="宋体" w:hAnsi="宋体" w:eastAsia="宋体" w:cs="宋体"/>
          <w:color w:val="auto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256"/>
        <w:gridCol w:w="696"/>
        <w:gridCol w:w="3816"/>
      </w:tblGrid>
      <w:tr w14:paraId="54A7E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AE2F3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序号</w:t>
            </w:r>
          </w:p>
        </w:tc>
        <w:tc>
          <w:p w14:paraId="72A605C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服务名</w:t>
            </w:r>
          </w:p>
        </w:tc>
        <w:tc>
          <w:p w14:paraId="4B1E14A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端口</w:t>
            </w:r>
          </w:p>
        </w:tc>
        <w:tc>
          <w:p w14:paraId="68CA1FF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描述</w:t>
            </w:r>
          </w:p>
        </w:tc>
      </w:tr>
      <w:tr w14:paraId="1D2DD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194B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</w:t>
            </w:r>
          </w:p>
        </w:tc>
        <w:tc>
          <w:p w14:paraId="0EFC801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gateway</w:t>
            </w:r>
          </w:p>
        </w:tc>
        <w:tc>
          <w:p w14:paraId="7927AFA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8080</w:t>
            </w:r>
          </w:p>
        </w:tc>
        <w:tc>
          <w:p w14:paraId="77B0ECD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API网关</w:t>
            </w:r>
          </w:p>
        </w:tc>
      </w:tr>
      <w:tr w14:paraId="35D78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99BB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</w:t>
            </w:r>
          </w:p>
        </w:tc>
        <w:tc>
          <w:p w14:paraId="1766B29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auth-service</w:t>
            </w:r>
          </w:p>
        </w:tc>
        <w:tc>
          <w:p w14:paraId="11C1984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8081</w:t>
            </w:r>
          </w:p>
        </w:tc>
        <w:tc>
          <w:p w14:paraId="4C688F8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认证服务（登录、Token签发）</w:t>
            </w:r>
          </w:p>
        </w:tc>
      </w:tr>
      <w:tr w14:paraId="1DB86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14431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</w:t>
            </w:r>
          </w:p>
        </w:tc>
        <w:tc>
          <w:p w14:paraId="6F88814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user-service</w:t>
            </w:r>
          </w:p>
        </w:tc>
        <w:tc>
          <w:p w14:paraId="6BFE2DF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8082</w:t>
            </w:r>
          </w:p>
        </w:tc>
        <w:tc>
          <w:p w14:paraId="3001B81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用户服务（用户信息、地址）</w:t>
            </w:r>
          </w:p>
        </w:tc>
      </w:tr>
      <w:tr w14:paraId="1BC8C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6CE13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4</w:t>
            </w:r>
          </w:p>
        </w:tc>
        <w:tc>
          <w:p w14:paraId="545027A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product-service</w:t>
            </w:r>
          </w:p>
        </w:tc>
        <w:tc>
          <w:p w14:paraId="6F763B1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8083</w:t>
            </w:r>
          </w:p>
        </w:tc>
        <w:tc>
          <w:p w14:paraId="21E0D0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商品服务（CRUD、分类、库存）</w:t>
            </w:r>
          </w:p>
        </w:tc>
      </w:tr>
      <w:tr w14:paraId="2871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A3C5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5</w:t>
            </w:r>
          </w:p>
        </w:tc>
        <w:tc>
          <w:p w14:paraId="500D6BD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search-service</w:t>
            </w:r>
          </w:p>
        </w:tc>
        <w:tc>
          <w:p w14:paraId="34D8ECF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8084</w:t>
            </w:r>
          </w:p>
        </w:tc>
        <w:tc>
          <w:p w14:paraId="24316B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搜索服务（ES检索）</w:t>
            </w:r>
          </w:p>
        </w:tc>
      </w:tr>
      <w:tr w14:paraId="0F7AA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F592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6</w:t>
            </w:r>
          </w:p>
        </w:tc>
        <w:tc>
          <w:p w14:paraId="21D71EA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cart-service</w:t>
            </w:r>
          </w:p>
        </w:tc>
        <w:tc>
          <w:p w14:paraId="023EC99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8085</w:t>
            </w:r>
          </w:p>
        </w:tc>
        <w:tc>
          <w:p w14:paraId="421C0EE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购物车服务（Redis缓存）</w:t>
            </w:r>
          </w:p>
        </w:tc>
      </w:tr>
      <w:tr w14:paraId="5EB51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BF8D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</w:t>
            </w:r>
          </w:p>
        </w:tc>
        <w:tc>
          <w:p w14:paraId="1E3C0B8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order-service</w:t>
            </w:r>
          </w:p>
        </w:tc>
        <w:tc>
          <w:p w14:paraId="6D4EB21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8086</w:t>
            </w:r>
          </w:p>
        </w:tc>
        <w:tc>
          <w:p w14:paraId="481133C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订单服务（订单生成、状态流转）</w:t>
            </w:r>
          </w:p>
        </w:tc>
      </w:tr>
      <w:tr w14:paraId="5C4D4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CFEA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</w:t>
            </w:r>
          </w:p>
        </w:tc>
        <w:tc>
          <w:p w14:paraId="5112105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payment-service</w:t>
            </w:r>
          </w:p>
        </w:tc>
        <w:tc>
          <w:p w14:paraId="2C75BFA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8087</w:t>
            </w:r>
          </w:p>
        </w:tc>
        <w:tc>
          <w:p w14:paraId="690CD7A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支付服务（支付调用、回调）</w:t>
            </w:r>
          </w:p>
        </w:tc>
      </w:tr>
      <w:tr w14:paraId="408C1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B738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9</w:t>
            </w:r>
          </w:p>
        </w:tc>
        <w:tc>
          <w:p w14:paraId="2C6F4B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review-service</w:t>
            </w:r>
          </w:p>
        </w:tc>
        <w:tc>
          <w:p w14:paraId="10985C9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8088</w:t>
            </w:r>
          </w:p>
        </w:tc>
        <w:tc>
          <w:p w14:paraId="139D82D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评价服务（评价发布与回复）</w:t>
            </w:r>
          </w:p>
        </w:tc>
      </w:tr>
      <w:tr w14:paraId="4A576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0679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</w:t>
            </w:r>
          </w:p>
        </w:tc>
        <w:tc>
          <w:p w14:paraId="47EC001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notify-service</w:t>
            </w:r>
          </w:p>
        </w:tc>
        <w:tc>
          <w:p w14:paraId="72324C3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8089</w:t>
            </w:r>
          </w:p>
        </w:tc>
        <w:tc>
          <w:p w14:paraId="60BEC1D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通知服务（站内信、短信、邮件）</w:t>
            </w:r>
          </w:p>
        </w:tc>
      </w:tr>
      <w:tr w14:paraId="49FE0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D27B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11</w:t>
            </w:r>
          </w:p>
        </w:tc>
        <w:tc>
          <w:p w14:paraId="77C3E7D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analytics-service</w:t>
            </w:r>
          </w:p>
        </w:tc>
        <w:tc>
          <w:p w14:paraId="19AC501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8090</w:t>
            </w:r>
          </w:p>
        </w:tc>
        <w:tc>
          <w:p w14:paraId="615EFEB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统计服务（数据聚合、报表）</w:t>
            </w:r>
          </w:p>
        </w:tc>
      </w:tr>
      <w:bookmarkEnd w:id="14"/>
    </w:tbl>
    <w:p w14:paraId="27B5385C">
      <w:pPr>
        <w:pStyle w:val="5"/>
        <w:rPr>
          <w:rFonts w:hint="eastAsia" w:ascii="宋体" w:hAnsi="宋体" w:eastAsia="宋体" w:cs="宋体"/>
          <w:color w:val="auto"/>
        </w:rPr>
      </w:pPr>
      <w:bookmarkStart w:id="15" w:name="X260e298370206ec53eab326afc1d36e59780498"/>
      <w:r>
        <w:rPr>
          <w:rFonts w:hint="eastAsia" w:ascii="宋体" w:hAnsi="宋体" w:eastAsia="宋体" w:cs="宋体"/>
          <w:color w:val="auto"/>
        </w:rPr>
        <w:t xml:space="preserve">3.2 </w:t>
      </w:r>
      <w:r>
        <w:rPr>
          <w:rFonts w:hint="eastAsia" w:ascii="宋体" w:hAnsi="宋体" w:eastAsia="宋体" w:cs="宋体"/>
          <w:color w:val="auto"/>
        </w:rPr>
        <w:t>各服务职责与核心接口</w:t>
      </w:r>
    </w:p>
    <w:p w14:paraId="164EBF6A">
      <w:pPr>
        <w:pStyle w:val="6"/>
        <w:rPr>
          <w:rFonts w:hint="eastAsia" w:ascii="宋体" w:hAnsi="宋体" w:eastAsia="宋体" w:cs="宋体"/>
          <w:color w:val="auto"/>
        </w:rPr>
      </w:pPr>
      <w:bookmarkStart w:id="16" w:name="Xf846c90c04363e5c1294fcde6f85309b48b15f4"/>
      <w:r>
        <w:rPr>
          <w:rFonts w:hint="eastAsia" w:ascii="宋体" w:hAnsi="宋体" w:eastAsia="宋体" w:cs="宋体"/>
          <w:color w:val="auto"/>
        </w:rPr>
        <w:t xml:space="preserve">3.2.1 </w:t>
      </w:r>
      <w:r>
        <w:rPr>
          <w:rFonts w:hint="eastAsia" w:ascii="宋体" w:hAnsi="宋体" w:eastAsia="宋体" w:cs="宋体"/>
          <w:color w:val="auto"/>
        </w:rPr>
        <w:t>网关服务（gateway）</w:t>
      </w:r>
    </w:p>
    <w:p w14:paraId="325E7A2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：统一入口、路由转发、JWT鉴权、限流、日志记录</w:t>
      </w:r>
    </w:p>
    <w:p w14:paraId="47326FF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核心配置</w:t>
      </w:r>
      <w:r>
        <w:rPr>
          <w:rFonts w:hint="eastAsia" w:ascii="宋体" w:hAnsi="宋体" w:eastAsia="宋体" w:cs="宋体"/>
          <w:color w:val="auto"/>
        </w:rPr>
        <w:t>：</w:t>
      </w:r>
    </w:p>
    <w:p w14:paraId="1A4C0827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路由规则：</w:t>
      </w:r>
      <w:r>
        <w:rPr>
          <w:rStyle w:val="48"/>
          <w:rFonts w:hint="eastAsia" w:ascii="宋体" w:hAnsi="宋体" w:eastAsia="宋体" w:cs="宋体"/>
          <w:color w:val="auto"/>
        </w:rPr>
        <w:t>/api/auth/**</w:t>
      </w:r>
      <w:r>
        <w:rPr>
          <w:rFonts w:hint="eastAsia" w:ascii="宋体" w:hAnsi="宋体" w:eastAsia="宋体" w:cs="宋体"/>
          <w:color w:val="auto"/>
        </w:rPr>
        <w:t xml:space="preserve"> → </w:t>
      </w:r>
      <w:r>
        <w:rPr>
          <w:rFonts w:hint="eastAsia" w:ascii="宋体" w:hAnsi="宋体" w:eastAsia="宋体" w:cs="宋体"/>
          <w:color w:val="auto"/>
        </w:rPr>
        <w:t>auth-service，</w:t>
      </w:r>
      <w:r>
        <w:rPr>
          <w:rStyle w:val="48"/>
          <w:rFonts w:hint="eastAsia" w:ascii="宋体" w:hAnsi="宋体" w:eastAsia="宋体" w:cs="宋体"/>
          <w:color w:val="auto"/>
        </w:rPr>
        <w:t>/api/product/**</w:t>
      </w:r>
      <w:r>
        <w:rPr>
          <w:rFonts w:hint="eastAsia" w:ascii="宋体" w:hAnsi="宋体" w:eastAsia="宋体" w:cs="宋体"/>
          <w:color w:val="auto"/>
        </w:rPr>
        <w:t xml:space="preserve"> → product-service </w:t>
      </w:r>
      <w:r>
        <w:rPr>
          <w:rFonts w:hint="eastAsia" w:ascii="宋体" w:hAnsi="宋体" w:eastAsia="宋体" w:cs="宋体"/>
          <w:color w:val="auto"/>
        </w:rPr>
        <w:t>等</w:t>
      </w:r>
    </w:p>
    <w:p w14:paraId="0EEACAC7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全局过滤器：JWT验证、请求日志、跨域处理</w:t>
      </w:r>
    </w:p>
    <w:bookmarkEnd w:id="16"/>
    <w:p w14:paraId="53072053">
      <w:pPr>
        <w:pStyle w:val="6"/>
        <w:rPr>
          <w:rFonts w:hint="eastAsia" w:ascii="宋体" w:hAnsi="宋体" w:eastAsia="宋体" w:cs="宋体"/>
          <w:color w:val="auto"/>
        </w:rPr>
      </w:pPr>
      <w:bookmarkStart w:id="17" w:name="Xc1eb47bc4d372b54f783b7bc98404d70a9492ff"/>
      <w:r>
        <w:rPr>
          <w:rFonts w:hint="eastAsia" w:ascii="宋体" w:hAnsi="宋体" w:eastAsia="宋体" w:cs="宋体"/>
          <w:color w:val="auto"/>
        </w:rPr>
        <w:t xml:space="preserve">3.2.2 </w:t>
      </w:r>
      <w:r>
        <w:rPr>
          <w:rFonts w:hint="eastAsia" w:ascii="宋体" w:hAnsi="宋体" w:eastAsia="宋体" w:cs="宋体"/>
          <w:color w:val="auto"/>
        </w:rPr>
        <w:t>认证服务（auth-service）</w:t>
      </w:r>
    </w:p>
    <w:p w14:paraId="197D511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：用户登录、Token签发与刷新、权限校验</w:t>
      </w:r>
    </w:p>
    <w:p w14:paraId="453892E8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32789EB7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/auth/login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登录，返回JWT</w:t>
      </w:r>
      <w:r>
        <w:rPr>
          <w:rFonts w:hint="eastAsia" w:ascii="宋体" w:hAnsi="宋体" w:eastAsia="宋体" w:cs="宋体"/>
          <w:color w:val="auto"/>
        </w:rPr>
        <w:t xml:space="preserve"> Token</w:t>
      </w:r>
    </w:p>
    <w:p w14:paraId="67ABCD20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/auth/refresh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刷新Token</w:t>
      </w:r>
    </w:p>
    <w:p w14:paraId="6B738650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/auth/logout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注销</w:t>
      </w:r>
    </w:p>
    <w:p w14:paraId="3E044066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/auth/verify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验证Token有效性</w:t>
      </w:r>
    </w:p>
    <w:bookmarkEnd w:id="17"/>
    <w:p w14:paraId="594E5F06">
      <w:pPr>
        <w:pStyle w:val="6"/>
        <w:rPr>
          <w:rFonts w:hint="eastAsia" w:ascii="宋体" w:hAnsi="宋体" w:eastAsia="宋体" w:cs="宋体"/>
          <w:color w:val="auto"/>
        </w:rPr>
      </w:pPr>
      <w:bookmarkStart w:id="18" w:name="Xc16e2eee66dbb9942bbe4f5733f115b86a339ce"/>
      <w:r>
        <w:rPr>
          <w:rFonts w:hint="eastAsia" w:ascii="宋体" w:hAnsi="宋体" w:eastAsia="宋体" w:cs="宋体"/>
          <w:color w:val="auto"/>
        </w:rPr>
        <w:t xml:space="preserve">3.2.3 </w:t>
      </w:r>
      <w:r>
        <w:rPr>
          <w:rFonts w:hint="eastAsia" w:ascii="宋体" w:hAnsi="宋体" w:eastAsia="宋体" w:cs="宋体"/>
          <w:color w:val="auto"/>
        </w:rPr>
        <w:t>用户服务（user-service）</w:t>
      </w:r>
    </w:p>
    <w:p w14:paraId="1F6FE6F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：用户信息管理、收货地址管理、角色管理</w:t>
      </w:r>
    </w:p>
    <w:p w14:paraId="19ADA5DC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11AB7D3E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/users/{id}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获取用户信息</w:t>
      </w:r>
    </w:p>
    <w:p w14:paraId="587242D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/users/{id}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更新用户信息</w:t>
      </w:r>
    </w:p>
    <w:p w14:paraId="45A646FF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/users/{id}/addresses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获取地址列表</w:t>
      </w:r>
    </w:p>
    <w:p w14:paraId="3B8A8CD2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/users/{id}/addresses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新增地址</w:t>
      </w:r>
    </w:p>
    <w:bookmarkEnd w:id="18"/>
    <w:p w14:paraId="51A28E56">
      <w:pPr>
        <w:pStyle w:val="6"/>
        <w:rPr>
          <w:rFonts w:hint="eastAsia" w:ascii="宋体" w:hAnsi="宋体" w:eastAsia="宋体" w:cs="宋体"/>
          <w:color w:val="auto"/>
        </w:rPr>
      </w:pPr>
      <w:bookmarkStart w:id="19" w:name="X152e468e96895e59735d50bc87cb8cac172916e"/>
      <w:r>
        <w:rPr>
          <w:rFonts w:hint="eastAsia" w:ascii="宋体" w:hAnsi="宋体" w:eastAsia="宋体" w:cs="宋体"/>
          <w:color w:val="auto"/>
        </w:rPr>
        <w:t xml:space="preserve">3.2.4 </w:t>
      </w:r>
      <w:r>
        <w:rPr>
          <w:rFonts w:hint="eastAsia" w:ascii="宋体" w:hAnsi="宋体" w:eastAsia="宋体" w:cs="宋体"/>
          <w:color w:val="auto"/>
        </w:rPr>
        <w:t>商品服务（product-service）</w:t>
      </w:r>
    </w:p>
    <w:p w14:paraId="65FD0053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：商品CRUD、分类管理、库存管理、商品审核</w:t>
      </w:r>
    </w:p>
    <w:p w14:paraId="7BE2574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4558DC82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/products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发布商品（商户）</w:t>
      </w:r>
    </w:p>
    <w:p w14:paraId="52FE6D06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/products/{id}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编辑商品</w:t>
      </w:r>
    </w:p>
    <w:p w14:paraId="54FAE309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DELETE /products/{id}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下架商品（逻辑删除）</w:t>
      </w:r>
    </w:p>
    <w:p w14:paraId="04738604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/products/{id}/audit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审核商品（管理员）</w:t>
      </w:r>
    </w:p>
    <w:p w14:paraId="5A64F143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/products/{id}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商品详情</w:t>
      </w:r>
    </w:p>
    <w:p w14:paraId="0526E7B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/categories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分类列表</w:t>
      </w:r>
    </w:p>
    <w:bookmarkEnd w:id="19"/>
    <w:p w14:paraId="3EAF0882">
      <w:pPr>
        <w:pStyle w:val="6"/>
        <w:rPr>
          <w:rFonts w:hint="eastAsia" w:ascii="宋体" w:hAnsi="宋体" w:eastAsia="宋体" w:cs="宋体"/>
          <w:color w:val="auto"/>
        </w:rPr>
      </w:pPr>
      <w:bookmarkStart w:id="20" w:name="X16a78f75c63281c5bfb4d0a648877949db55412"/>
      <w:r>
        <w:rPr>
          <w:rFonts w:hint="eastAsia" w:ascii="宋体" w:hAnsi="宋体" w:eastAsia="宋体" w:cs="宋体"/>
          <w:color w:val="auto"/>
        </w:rPr>
        <w:t xml:space="preserve">3.2.5 </w:t>
      </w:r>
      <w:r>
        <w:rPr>
          <w:rFonts w:hint="eastAsia" w:ascii="宋体" w:hAnsi="宋体" w:eastAsia="宋体" w:cs="宋体"/>
          <w:color w:val="auto"/>
        </w:rPr>
        <w:t>搜索服务（search-service）</w:t>
      </w:r>
    </w:p>
    <w:p w14:paraId="75D02833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：商品索引同步、关键词检索、分词处理</w:t>
      </w:r>
    </w:p>
    <w:p w14:paraId="3E7BD067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414F8B50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/search?keyword=&amp;category=&amp;sort=&amp;page=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商品搜索</w:t>
      </w:r>
    </w:p>
    <w:p w14:paraId="2D8EB7E5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/search/index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重建索引</w:t>
      </w:r>
    </w:p>
    <w:p w14:paraId="4DBB7AB5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/search/sync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增量同步（消费商品变更消息）</w:t>
      </w:r>
    </w:p>
    <w:bookmarkEnd w:id="20"/>
    <w:p w14:paraId="7A219949">
      <w:pPr>
        <w:pStyle w:val="6"/>
        <w:rPr>
          <w:rFonts w:hint="eastAsia" w:ascii="宋体" w:hAnsi="宋体" w:eastAsia="宋体" w:cs="宋体"/>
          <w:color w:val="auto"/>
        </w:rPr>
      </w:pPr>
      <w:bookmarkStart w:id="21" w:name="X64199305857ffe10dae96050e0113ac187b6051"/>
      <w:r>
        <w:rPr>
          <w:rFonts w:hint="eastAsia" w:ascii="宋体" w:hAnsi="宋体" w:eastAsia="宋体" w:cs="宋体"/>
          <w:color w:val="auto"/>
        </w:rPr>
        <w:t xml:space="preserve">3.2.6 </w:t>
      </w:r>
      <w:r>
        <w:rPr>
          <w:rFonts w:hint="eastAsia" w:ascii="宋体" w:hAnsi="宋体" w:eastAsia="宋体" w:cs="宋体"/>
          <w:color w:val="auto"/>
        </w:rPr>
        <w:t>购物车服务（cart-service）</w:t>
      </w:r>
    </w:p>
    <w:p w14:paraId="55261FE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：购物车数据存储（Redis）、添加/删除/修改商品数量</w:t>
      </w:r>
    </w:p>
    <w:p w14:paraId="2E6BEFA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2FFE6B6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/cart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获取购物车列表</w:t>
      </w:r>
    </w:p>
    <w:p w14:paraId="3426F042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/cart/items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添加商品到购物车</w:t>
      </w:r>
    </w:p>
    <w:p w14:paraId="0226A7AC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/cart/items/{skuId}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修改数量</w:t>
      </w:r>
    </w:p>
    <w:p w14:paraId="5FDD827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DELETE /cart/items/{skuId}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删除购物车项</w:t>
      </w:r>
    </w:p>
    <w:p w14:paraId="50F08429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DELETE /cart/clear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清空购物车</w:t>
      </w:r>
    </w:p>
    <w:bookmarkEnd w:id="21"/>
    <w:p w14:paraId="5968141F">
      <w:pPr>
        <w:pStyle w:val="6"/>
        <w:rPr>
          <w:rFonts w:hint="eastAsia" w:ascii="宋体" w:hAnsi="宋体" w:eastAsia="宋体" w:cs="宋体"/>
          <w:color w:val="auto"/>
        </w:rPr>
      </w:pPr>
      <w:bookmarkStart w:id="22" w:name="Xfaba63088fe37e9b543b333a13d7b73c736840c"/>
      <w:r>
        <w:rPr>
          <w:rFonts w:hint="eastAsia" w:ascii="宋体" w:hAnsi="宋体" w:eastAsia="宋体" w:cs="宋体"/>
          <w:color w:val="auto"/>
        </w:rPr>
        <w:t xml:space="preserve">3.2.7 </w:t>
      </w:r>
      <w:r>
        <w:rPr>
          <w:rFonts w:hint="eastAsia" w:ascii="宋体" w:hAnsi="宋体" w:eastAsia="宋体" w:cs="宋体"/>
          <w:color w:val="auto"/>
        </w:rPr>
        <w:t>订单服务（order-service）</w:t>
      </w:r>
    </w:p>
    <w:p w14:paraId="7FE5A93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：订单生成、状态流转、库存锁定、发货处理</w:t>
      </w:r>
    </w:p>
    <w:p w14:paraId="0B5F34F7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6A51B156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/orders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创建订单</w:t>
      </w:r>
    </w:p>
    <w:p w14:paraId="5BB1D1E2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/orders/{id}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订单详情</w:t>
      </w:r>
    </w:p>
    <w:p w14:paraId="5A5DA65C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/orders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订单列表（支持状态筛选）</w:t>
      </w:r>
    </w:p>
    <w:p w14:paraId="2924194B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/orders/{id}/cancel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取消订单</w:t>
      </w:r>
    </w:p>
    <w:p w14:paraId="6B3DF82C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/orders/{id}/confirm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确认收货</w:t>
      </w:r>
    </w:p>
    <w:p w14:paraId="5DF9F62B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PUT /orders/{id}/ship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发货（商户）</w:t>
      </w:r>
    </w:p>
    <w:p w14:paraId="5BB8C68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/orders/{id}/refund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申请售后</w:t>
      </w:r>
    </w:p>
    <w:bookmarkEnd w:id="22"/>
    <w:p w14:paraId="685357F4">
      <w:pPr>
        <w:pStyle w:val="6"/>
        <w:rPr>
          <w:rFonts w:hint="eastAsia" w:ascii="宋体" w:hAnsi="宋体" w:eastAsia="宋体" w:cs="宋体"/>
          <w:color w:val="auto"/>
        </w:rPr>
      </w:pPr>
      <w:bookmarkStart w:id="23" w:name="X5e36d0e076553ed423f16bf46f37ca3cac6fc25"/>
      <w:r>
        <w:rPr>
          <w:rFonts w:hint="eastAsia" w:ascii="宋体" w:hAnsi="宋体" w:eastAsia="宋体" w:cs="宋体"/>
          <w:color w:val="auto"/>
        </w:rPr>
        <w:t xml:space="preserve">3.2.8 </w:t>
      </w:r>
      <w:r>
        <w:rPr>
          <w:rFonts w:hint="eastAsia" w:ascii="宋体" w:hAnsi="宋体" w:eastAsia="宋体" w:cs="宋体"/>
          <w:color w:val="auto"/>
        </w:rPr>
        <w:t>支付服务（payment-service）</w:t>
      </w:r>
    </w:p>
    <w:p w14:paraId="650635EE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：调用支付接口、回调处理、退款</w:t>
      </w:r>
    </w:p>
    <w:p w14:paraId="0DBF0D7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06367D4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/payments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发起支付</w:t>
      </w:r>
    </w:p>
    <w:p w14:paraId="79E068F7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/payments/{id}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查询支付结果</w:t>
      </w:r>
    </w:p>
    <w:p w14:paraId="7004C07F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/payments/callback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支付回调（第三方调用）</w:t>
      </w:r>
    </w:p>
    <w:p w14:paraId="44ED7AED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/payments/{id}/refund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退款</w:t>
      </w:r>
    </w:p>
    <w:bookmarkEnd w:id="23"/>
    <w:p w14:paraId="508666BF">
      <w:pPr>
        <w:pStyle w:val="6"/>
        <w:rPr>
          <w:rFonts w:hint="eastAsia" w:ascii="宋体" w:hAnsi="宋体" w:eastAsia="宋体" w:cs="宋体"/>
          <w:color w:val="auto"/>
        </w:rPr>
      </w:pPr>
      <w:bookmarkStart w:id="24" w:name="Xfa92aeac0cddb62cc663ff626fe989e306475f6"/>
      <w:r>
        <w:rPr>
          <w:rFonts w:hint="eastAsia" w:ascii="宋体" w:hAnsi="宋体" w:eastAsia="宋体" w:cs="宋体"/>
          <w:color w:val="auto"/>
        </w:rPr>
        <w:t xml:space="preserve">3.2.9 </w:t>
      </w:r>
      <w:r>
        <w:rPr>
          <w:rFonts w:hint="eastAsia" w:ascii="宋体" w:hAnsi="宋体" w:eastAsia="宋体" w:cs="宋体"/>
          <w:color w:val="auto"/>
        </w:rPr>
        <w:t>评价服务（review-service）</w:t>
      </w:r>
    </w:p>
    <w:p w14:paraId="515B1C0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：评价发布与回复、评价展示</w:t>
      </w:r>
    </w:p>
    <w:p w14:paraId="365604A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0CBB63D2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/reviews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发布评价</w:t>
      </w:r>
    </w:p>
    <w:p w14:paraId="0268F0ED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/products/{productId}/reviews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获取商品评价列表</w:t>
      </w:r>
    </w:p>
    <w:p w14:paraId="5F7A8E44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/reviews/{id}/reply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商家回复评价</w:t>
      </w:r>
    </w:p>
    <w:bookmarkEnd w:id="24"/>
    <w:p w14:paraId="4DD75773">
      <w:pPr>
        <w:pStyle w:val="6"/>
        <w:rPr>
          <w:rFonts w:hint="eastAsia" w:ascii="宋体" w:hAnsi="宋体" w:eastAsia="宋体" w:cs="宋体"/>
          <w:color w:val="auto"/>
        </w:rPr>
      </w:pPr>
      <w:bookmarkStart w:id="25" w:name="X680d58e1dde604b092fff1e1374fa2460599227"/>
      <w:r>
        <w:rPr>
          <w:rFonts w:hint="eastAsia" w:ascii="宋体" w:hAnsi="宋体" w:eastAsia="宋体" w:cs="宋体"/>
          <w:color w:val="auto"/>
        </w:rPr>
        <w:t xml:space="preserve">3.2.10 </w:t>
      </w:r>
      <w:r>
        <w:rPr>
          <w:rFonts w:hint="eastAsia" w:ascii="宋体" w:hAnsi="宋体" w:eastAsia="宋体" w:cs="宋体"/>
          <w:color w:val="auto"/>
        </w:rPr>
        <w:t>通知服务（notify-service）</w:t>
      </w:r>
    </w:p>
    <w:p w14:paraId="2CB5877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：站内信、短信、邮件发送</w:t>
      </w:r>
    </w:p>
    <w:p w14:paraId="4E42F2D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27587657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/notify/send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发送通知（消费MQ消息）</w:t>
      </w:r>
    </w:p>
    <w:bookmarkEnd w:id="25"/>
    <w:p w14:paraId="0FC1BA9D">
      <w:pPr>
        <w:pStyle w:val="6"/>
        <w:rPr>
          <w:rFonts w:hint="eastAsia" w:ascii="宋体" w:hAnsi="宋体" w:eastAsia="宋体" w:cs="宋体"/>
          <w:color w:val="auto"/>
        </w:rPr>
      </w:pPr>
      <w:bookmarkStart w:id="26" w:name="X4e3837d10df3beb347918274a91e9ba3f87b76a"/>
      <w:r>
        <w:rPr>
          <w:rFonts w:hint="eastAsia" w:ascii="宋体" w:hAnsi="宋体" w:eastAsia="宋体" w:cs="宋体"/>
          <w:color w:val="auto"/>
        </w:rPr>
        <w:t xml:space="preserve">3.2.11 </w:t>
      </w:r>
      <w:r>
        <w:rPr>
          <w:rFonts w:hint="eastAsia" w:ascii="宋体" w:hAnsi="宋体" w:eastAsia="宋体" w:cs="宋体"/>
          <w:color w:val="auto"/>
        </w:rPr>
        <w:t>统计服务（analytics-service）</w:t>
      </w:r>
    </w:p>
    <w:p w14:paraId="7681638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职责</w:t>
      </w:r>
      <w:r>
        <w:rPr>
          <w:rFonts w:hint="eastAsia" w:ascii="宋体" w:hAnsi="宋体" w:eastAsia="宋体" w:cs="宋体"/>
          <w:color w:val="auto"/>
        </w:rPr>
        <w:t>：销售统计、热门商品排行、用户活跃度分析</w:t>
      </w:r>
    </w:p>
    <w:p w14:paraId="618DB0C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核心接口</w:t>
      </w:r>
      <w:r>
        <w:rPr>
          <w:rFonts w:hint="eastAsia" w:ascii="宋体" w:hAnsi="宋体" w:eastAsia="宋体" w:cs="宋体"/>
          <w:color w:val="auto"/>
        </w:rPr>
        <w:t>：</w:t>
      </w:r>
    </w:p>
    <w:p w14:paraId="04B0766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/analytics/sales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销售额统计（日/周/月）</w:t>
      </w:r>
    </w:p>
    <w:p w14:paraId="156C8223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/analytics/hot-products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热门商品排行</w:t>
      </w:r>
    </w:p>
    <w:p w14:paraId="78A2AAC3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/analytics/user-activity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用户活跃度</w:t>
      </w:r>
    </w:p>
    <w:p w14:paraId="52EAC1E5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GET /analytics/merchant/{id}</w:t>
      </w:r>
      <w:r>
        <w:rPr>
          <w:rFonts w:hint="eastAsia" w:ascii="宋体" w:hAnsi="宋体" w:eastAsia="宋体" w:cs="宋体"/>
          <w:color w:val="auto"/>
        </w:rPr>
        <w:t xml:space="preserve"> — </w:t>
      </w:r>
      <w:r>
        <w:rPr>
          <w:rFonts w:hint="eastAsia" w:ascii="宋体" w:hAnsi="宋体" w:eastAsia="宋体" w:cs="宋体"/>
          <w:color w:val="auto"/>
        </w:rPr>
        <w:t>商户销售报表</w:t>
      </w:r>
    </w:p>
    <w:bookmarkEnd w:id="15"/>
    <w:bookmarkEnd w:id="26"/>
    <w:p w14:paraId="2DE9F2F8">
      <w:pPr>
        <w:pStyle w:val="5"/>
        <w:rPr>
          <w:rFonts w:hint="eastAsia" w:ascii="宋体" w:hAnsi="宋体" w:eastAsia="宋体" w:cs="宋体"/>
          <w:color w:val="auto"/>
        </w:rPr>
      </w:pPr>
      <w:bookmarkStart w:id="27" w:name="X11768d9adcbffc23f684dc199de3c551f125d2e"/>
      <w:r>
        <w:rPr>
          <w:rFonts w:hint="eastAsia" w:ascii="宋体" w:hAnsi="宋体" w:eastAsia="宋体" w:cs="宋体"/>
          <w:color w:val="auto"/>
        </w:rPr>
        <w:t xml:space="preserve">3.3 </w:t>
      </w:r>
      <w:r>
        <w:rPr>
          <w:rFonts w:hint="eastAsia" w:ascii="宋体" w:hAnsi="宋体" w:eastAsia="宋体" w:cs="宋体"/>
          <w:color w:val="auto"/>
        </w:rPr>
        <w:t>服务间调用关系</w:t>
      </w:r>
    </w:p>
    <w:p w14:paraId="07DC23D4">
      <w:pPr>
        <w:pStyle w:val="6"/>
        <w:rPr>
          <w:rFonts w:hint="eastAsia" w:ascii="宋体" w:hAnsi="宋体" w:eastAsia="宋体" w:cs="宋体"/>
          <w:color w:val="auto"/>
        </w:rPr>
      </w:pPr>
      <w:bookmarkStart w:id="28" w:name="X5709d73327d39e7aab93f852762c7d3d1c9bab1"/>
      <w:r>
        <w:rPr>
          <w:rFonts w:hint="eastAsia" w:ascii="宋体" w:hAnsi="宋体" w:eastAsia="宋体" w:cs="宋体"/>
          <w:color w:val="auto"/>
        </w:rPr>
        <w:t xml:space="preserve">3.3.1 </w:t>
      </w:r>
      <w:r>
        <w:rPr>
          <w:rFonts w:hint="eastAsia" w:ascii="宋体" w:hAnsi="宋体" w:eastAsia="宋体" w:cs="宋体"/>
          <w:color w:val="auto"/>
        </w:rPr>
        <w:t>同步调用（OpenFeign）</w:t>
      </w:r>
    </w:p>
    <w:p w14:paraId="3258F099">
      <w:pPr>
        <w:pStyle w:val="3"/>
        <w:rPr>
          <w:rFonts w:hint="eastAsia"/>
        </w:rPr>
      </w:pPr>
      <w:r>
        <w:drawing>
          <wp:inline distT="0" distB="0" distL="114300" distR="114300">
            <wp:extent cx="3895725" cy="2266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8"/>
    <w:p w14:paraId="6F2463C6">
      <w:pPr>
        <w:pStyle w:val="6"/>
        <w:rPr>
          <w:rFonts w:hint="eastAsia" w:ascii="宋体" w:hAnsi="宋体" w:eastAsia="宋体" w:cs="宋体"/>
          <w:color w:val="auto"/>
        </w:rPr>
      </w:pPr>
      <w:bookmarkStart w:id="29" w:name="X6e9a4ad10076b1774814cfadd34aaa69c5584a8"/>
      <w:r>
        <w:rPr>
          <w:rFonts w:hint="eastAsia" w:ascii="宋体" w:hAnsi="宋体" w:eastAsia="宋体" w:cs="宋体"/>
          <w:color w:val="auto"/>
        </w:rPr>
        <w:t xml:space="preserve">3.3.2 </w:t>
      </w:r>
      <w:r>
        <w:rPr>
          <w:rFonts w:hint="eastAsia" w:ascii="宋体" w:hAnsi="宋体" w:eastAsia="宋体" w:cs="宋体"/>
          <w:color w:val="auto"/>
        </w:rPr>
        <w:t>异步消息（RabbitMQ）</w:t>
      </w:r>
    </w:p>
    <w:p w14:paraId="588C1D03">
      <w:pPr>
        <w:pStyle w:val="3"/>
        <w:rPr>
          <w:rFonts w:hint="eastAsia"/>
        </w:rPr>
      </w:pPr>
      <w:r>
        <w:drawing>
          <wp:inline distT="0" distB="0" distL="114300" distR="114300">
            <wp:extent cx="4128135" cy="38576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7"/>
    <w:bookmarkEnd w:id="29"/>
    <w:p w14:paraId="5BEE45F8">
      <w:pPr>
        <w:pStyle w:val="5"/>
        <w:rPr>
          <w:rFonts w:hint="eastAsia" w:ascii="宋体" w:hAnsi="宋体" w:eastAsia="宋体" w:cs="宋体"/>
          <w:color w:val="auto"/>
        </w:rPr>
      </w:pPr>
      <w:bookmarkStart w:id="30" w:name="Xfa878ac760effa8e9d670783bb0aa3248e606c1"/>
      <w:r>
        <w:rPr>
          <w:rFonts w:hint="eastAsia" w:ascii="宋体" w:hAnsi="宋体" w:eastAsia="宋体" w:cs="宋体"/>
          <w:color w:val="auto"/>
        </w:rPr>
        <w:t xml:space="preserve">3.4 </w:t>
      </w:r>
      <w:r>
        <w:rPr>
          <w:rFonts w:hint="eastAsia" w:ascii="宋体" w:hAnsi="宋体" w:eastAsia="宋体" w:cs="宋体"/>
          <w:color w:val="auto"/>
        </w:rPr>
        <w:t>服务数据边界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016"/>
        <w:gridCol w:w="3776"/>
      </w:tblGrid>
      <w:tr w14:paraId="3239B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61D0E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</w:t>
            </w:r>
          </w:p>
        </w:tc>
        <w:tc>
          <w:p w14:paraId="5264A39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数据存储</w:t>
            </w:r>
          </w:p>
        </w:tc>
        <w:tc>
          <w:p w14:paraId="2762D8C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核心表</w:t>
            </w:r>
          </w:p>
        </w:tc>
      </w:tr>
      <w:tr w14:paraId="0623F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7074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auth-service</w:t>
            </w:r>
          </w:p>
        </w:tc>
        <w:tc>
          <w:p w14:paraId="42EC04A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7133043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user</w:t>
            </w:r>
            <w:r>
              <w:rPr>
                <w:rFonts w:hint="eastAsia" w:ascii="宋体" w:hAnsi="宋体" w:eastAsia="宋体" w:cs="宋体"/>
                <w:color w:val="auto"/>
              </w:rPr>
              <w:t>（仅认证字段）、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role</w:t>
            </w:r>
          </w:p>
        </w:tc>
      </w:tr>
      <w:tr w14:paraId="25662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F7B4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user-service</w:t>
            </w:r>
          </w:p>
        </w:tc>
        <w:tc>
          <w:p w14:paraId="69E9E3E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1D947FA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user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address</w:t>
            </w:r>
          </w:p>
        </w:tc>
      </w:tr>
      <w:tr w14:paraId="628F9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EB28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product-service</w:t>
            </w:r>
          </w:p>
        </w:tc>
        <w:tc>
          <w:p w14:paraId="233B2B6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1E7633E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product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category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sku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stock</w:t>
            </w:r>
          </w:p>
        </w:tc>
      </w:tr>
      <w:tr w14:paraId="516B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D0B4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search-service</w:t>
            </w:r>
          </w:p>
        </w:tc>
        <w:tc>
          <w:p w14:paraId="1A469E5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Elasticsearch</w:t>
            </w:r>
          </w:p>
        </w:tc>
        <w:tc>
          <w:p w14:paraId="0B0530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product_index</w:t>
            </w:r>
          </w:p>
        </w:tc>
      </w:tr>
      <w:tr w14:paraId="43CD7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CEBE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cart-service</w:t>
            </w:r>
          </w:p>
        </w:tc>
        <w:tc>
          <w:p w14:paraId="6965A48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Redis</w:t>
            </w:r>
          </w:p>
        </w:tc>
        <w:tc>
          <w:p w14:paraId="7E03815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cart:{userId}</w:t>
            </w:r>
          </w:p>
        </w:tc>
      </w:tr>
      <w:tr w14:paraId="1328F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F1CD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order-service</w:t>
            </w:r>
          </w:p>
        </w:tc>
        <w:tc>
          <w:p w14:paraId="119EB6F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48D9AF9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order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order_item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order_log</w:t>
            </w:r>
          </w:p>
        </w:tc>
      </w:tr>
      <w:tr w14:paraId="607DC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DFF8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payment-service</w:t>
            </w:r>
          </w:p>
        </w:tc>
        <w:tc>
          <w:p w14:paraId="7D7E875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33DF49E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payment_record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refund_record</w:t>
            </w:r>
          </w:p>
        </w:tc>
      </w:tr>
      <w:tr w14:paraId="21570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46A5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review-service</w:t>
            </w:r>
          </w:p>
        </w:tc>
        <w:tc>
          <w:p w14:paraId="03A01E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47FF185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review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review_reply</w:t>
            </w:r>
          </w:p>
        </w:tc>
      </w:tr>
      <w:tr w14:paraId="28918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3A6A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notify-service</w:t>
            </w:r>
          </w:p>
        </w:tc>
        <w:tc>
          <w:p w14:paraId="01DC9BB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6580C2B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notification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sms_log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email_log</w:t>
            </w:r>
          </w:p>
        </w:tc>
      </w:tr>
      <w:tr w14:paraId="0E8F5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5FD0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analytics-service</w:t>
            </w:r>
          </w:p>
        </w:tc>
        <w:tc>
          <w:p w14:paraId="46ED58A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MySQL（独立库）</w:t>
            </w:r>
          </w:p>
        </w:tc>
        <w:tc>
          <w:p w14:paraId="3C7F893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Style w:val="48"/>
                <w:rFonts w:hint="eastAsia" w:ascii="宋体" w:hAnsi="宋体" w:eastAsia="宋体" w:cs="宋体"/>
                <w:color w:val="auto"/>
              </w:rPr>
              <w:t>sales_report</w:t>
            </w:r>
            <w:r>
              <w:rPr>
                <w:rFonts w:hint="eastAsia" w:ascii="宋体" w:hAnsi="宋体" w:eastAsia="宋体" w:cs="宋体"/>
                <w:color w:val="auto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  <w:color w:val="auto"/>
              </w:rPr>
              <w:t>hot_product</w:t>
            </w:r>
          </w:p>
        </w:tc>
      </w:tr>
    </w:tbl>
    <w:p w14:paraId="62D0BF91">
      <w:pPr>
        <w:pStyle w:val="1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原则</w:t>
      </w:r>
      <w:r>
        <w:rPr>
          <w:rFonts w:hint="eastAsia" w:ascii="宋体" w:hAnsi="宋体" w:eastAsia="宋体" w:cs="宋体"/>
          <w:color w:val="auto"/>
        </w:rPr>
        <w:t>：每个微服务拥有独立数据库，通过</w:t>
      </w:r>
      <w:r>
        <w:rPr>
          <w:rFonts w:hint="eastAsia" w:ascii="宋体" w:hAnsi="宋体" w:eastAsia="宋体" w:cs="宋体"/>
          <w:color w:val="auto"/>
        </w:rPr>
        <w:t xml:space="preserve"> API </w:t>
      </w:r>
      <w:r>
        <w:rPr>
          <w:rFonts w:hint="eastAsia" w:ascii="宋体" w:hAnsi="宋体" w:eastAsia="宋体" w:cs="宋体"/>
          <w:color w:val="auto"/>
        </w:rPr>
        <w:t>或消息通信，不允许跨服务直接操作数据库。</w:t>
      </w:r>
    </w:p>
    <w:bookmarkEnd w:id="13"/>
    <w:bookmarkEnd w:id="30"/>
    <w:p w14:paraId="0323A21B">
      <w:pPr>
        <w:pStyle w:val="4"/>
        <w:rPr>
          <w:rFonts w:hint="eastAsia" w:ascii="宋体" w:hAnsi="宋体" w:eastAsia="宋体" w:cs="宋体"/>
          <w:color w:val="auto"/>
        </w:rPr>
      </w:pPr>
      <w:bookmarkStart w:id="31" w:name="X9d8c8aafa8f036b5a843698e374b68ae9e68d0a"/>
      <w:r>
        <w:rPr>
          <w:rFonts w:hint="eastAsia" w:ascii="宋体" w:hAnsi="宋体" w:eastAsia="宋体" w:cs="宋体"/>
          <w:color w:val="auto"/>
        </w:rPr>
        <w:t xml:space="preserve">4. </w:t>
      </w:r>
      <w:r>
        <w:rPr>
          <w:rFonts w:hint="eastAsia" w:ascii="宋体" w:hAnsi="宋体" w:eastAsia="宋体" w:cs="宋体"/>
          <w:color w:val="auto"/>
        </w:rPr>
        <w:t>数据库设计</w:t>
      </w:r>
    </w:p>
    <w:p w14:paraId="475B3F5D">
      <w:pPr>
        <w:pStyle w:val="5"/>
        <w:rPr>
          <w:rFonts w:hint="eastAsia" w:ascii="宋体" w:hAnsi="宋体" w:eastAsia="宋体" w:cs="宋体"/>
          <w:color w:val="auto"/>
        </w:rPr>
      </w:pPr>
      <w:bookmarkStart w:id="32" w:name="X4c1918870fe413409ddbee396e466b5c9ddd318"/>
      <w:r>
        <w:rPr>
          <w:rFonts w:hint="eastAsia" w:ascii="宋体" w:hAnsi="宋体" w:eastAsia="宋体" w:cs="宋体"/>
          <w:color w:val="auto"/>
        </w:rPr>
        <w:t xml:space="preserve">4.1 </w:t>
      </w:r>
      <w:r>
        <w:rPr>
          <w:rFonts w:hint="eastAsia" w:ascii="宋体" w:hAnsi="宋体" w:eastAsia="宋体" w:cs="宋体"/>
          <w:color w:val="auto"/>
        </w:rPr>
        <w:t>数据库设计原则</w:t>
      </w:r>
    </w:p>
    <w:p w14:paraId="586F024F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每服务一库</w:t>
      </w:r>
      <w:r>
        <w:rPr>
          <w:rFonts w:hint="eastAsia" w:ascii="宋体" w:hAnsi="宋体" w:eastAsia="宋体" w:cs="宋体"/>
          <w:color w:val="auto"/>
        </w:rPr>
        <w:t>：每个微服务拥有独立的数据库实例。</w:t>
      </w:r>
    </w:p>
    <w:p w14:paraId="587662AD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表命名规范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{服务名}_{表名}</w:t>
      </w:r>
      <w:r>
        <w:rPr>
          <w:rFonts w:hint="eastAsia" w:ascii="宋体" w:hAnsi="宋体" w:eastAsia="宋体" w:cs="宋体"/>
          <w:color w:val="auto"/>
        </w:rPr>
        <w:t>，如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order_order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user_user</w:t>
      </w:r>
      <w:r>
        <w:rPr>
          <w:rFonts w:hint="eastAsia" w:ascii="宋体" w:hAnsi="宋体" w:eastAsia="宋体" w:cs="宋体"/>
          <w:color w:val="auto"/>
        </w:rPr>
        <w:t>。</w:t>
      </w:r>
    </w:p>
    <w:p w14:paraId="3332D3BC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字段规范</w:t>
      </w:r>
      <w:r>
        <w:rPr>
          <w:rFonts w:hint="eastAsia" w:ascii="宋体" w:hAnsi="宋体" w:eastAsia="宋体" w:cs="宋体"/>
          <w:color w:val="auto"/>
        </w:rPr>
        <w:t>：主键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id</w:t>
      </w:r>
      <w:r>
        <w:rPr>
          <w:rFonts w:hint="eastAsia" w:ascii="宋体" w:hAnsi="宋体" w:eastAsia="宋体" w:cs="宋体"/>
          <w:color w:val="auto"/>
        </w:rPr>
        <w:t>（BIGINT自增）、</w:t>
      </w:r>
      <w:r>
        <w:rPr>
          <w:rStyle w:val="48"/>
          <w:rFonts w:hint="eastAsia" w:ascii="宋体" w:hAnsi="宋体" w:eastAsia="宋体" w:cs="宋体"/>
          <w:color w:val="auto"/>
        </w:rPr>
        <w:t>create_time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update_time</w:t>
      </w:r>
      <w:r>
        <w:rPr>
          <w:rFonts w:hint="eastAsia" w:ascii="宋体" w:hAnsi="宋体" w:eastAsia="宋体" w:cs="宋体"/>
          <w:color w:val="auto"/>
        </w:rPr>
        <w:t>、</w:t>
      </w:r>
      <w:r>
        <w:rPr>
          <w:rStyle w:val="48"/>
          <w:rFonts w:hint="eastAsia" w:ascii="宋体" w:hAnsi="宋体" w:eastAsia="宋体" w:cs="宋体"/>
          <w:color w:val="auto"/>
        </w:rPr>
        <w:t>deleted</w:t>
      </w:r>
      <w:r>
        <w:rPr>
          <w:rFonts w:hint="eastAsia" w:ascii="宋体" w:hAnsi="宋体" w:eastAsia="宋体" w:cs="宋体"/>
          <w:color w:val="auto"/>
        </w:rPr>
        <w:t>（逻辑删除）。</w:t>
      </w:r>
    </w:p>
    <w:p w14:paraId="7F368F21">
      <w:pPr>
        <w:numPr>
          <w:ilvl w:val="0"/>
          <w:numId w:val="4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索引设计</w:t>
      </w:r>
      <w:r>
        <w:rPr>
          <w:rFonts w:hint="eastAsia" w:ascii="宋体" w:hAnsi="宋体" w:eastAsia="宋体" w:cs="宋体"/>
          <w:color w:val="auto"/>
        </w:rPr>
        <w:t>：高频查询字段建立索引，避免全表扫描。</w:t>
      </w:r>
    </w:p>
    <w:bookmarkEnd w:id="32"/>
    <w:p w14:paraId="79496CBE">
      <w:pPr>
        <w:pStyle w:val="5"/>
        <w:rPr>
          <w:rFonts w:hint="eastAsia" w:ascii="宋体" w:hAnsi="宋体" w:eastAsia="宋体" w:cs="宋体"/>
          <w:color w:val="auto"/>
        </w:rPr>
      </w:pPr>
      <w:bookmarkStart w:id="33" w:name="Xb0f5a7cd2390ad1da313e14cd3f46976777beeb"/>
      <w:r>
        <w:rPr>
          <w:rFonts w:hint="eastAsia" w:ascii="宋体" w:hAnsi="宋体" w:eastAsia="宋体" w:cs="宋体"/>
          <w:color w:val="auto"/>
        </w:rPr>
        <w:t xml:space="preserve">4.2 </w:t>
      </w:r>
      <w:r>
        <w:rPr>
          <w:rFonts w:hint="eastAsia" w:ascii="宋体" w:hAnsi="宋体" w:eastAsia="宋体" w:cs="宋体"/>
          <w:color w:val="auto"/>
        </w:rPr>
        <w:t>核心数据模型</w:t>
      </w:r>
    </w:p>
    <w:p w14:paraId="7DBDA629">
      <w:pPr>
        <w:pStyle w:val="6"/>
        <w:rPr>
          <w:rFonts w:hint="eastAsia" w:ascii="宋体" w:hAnsi="宋体" w:eastAsia="宋体" w:cs="宋体"/>
          <w:color w:val="auto"/>
        </w:rPr>
      </w:pPr>
      <w:bookmarkStart w:id="34" w:name="Xebeb064616b29fd547e2abd83a3fb7a860ccaa8"/>
      <w:r>
        <w:rPr>
          <w:rFonts w:hint="eastAsia" w:ascii="宋体" w:hAnsi="宋体" w:eastAsia="宋体" w:cs="宋体"/>
          <w:color w:val="auto"/>
        </w:rPr>
        <w:t xml:space="preserve">4.2.1 </w:t>
      </w:r>
      <w:r>
        <w:rPr>
          <w:rFonts w:hint="eastAsia" w:ascii="宋体" w:hAnsi="宋体" w:eastAsia="宋体" w:cs="宋体"/>
          <w:color w:val="auto"/>
        </w:rPr>
        <w:t>用户服务数据库（user_db）</w:t>
      </w:r>
    </w:p>
    <w:p w14:paraId="7DA48161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用户表（user）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656"/>
        <w:gridCol w:w="4176"/>
      </w:tblGrid>
      <w:tr w14:paraId="62E00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75FD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46576E1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2A17D9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7ADE3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00D2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6BB56E3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7553B64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0AF82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699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username</w:t>
            </w:r>
          </w:p>
        </w:tc>
        <w:tc>
          <w:p w14:paraId="6FC929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7FE1E30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用户名</w:t>
            </w:r>
          </w:p>
        </w:tc>
      </w:tr>
      <w:tr w14:paraId="026CE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F625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phone</w:t>
            </w:r>
          </w:p>
        </w:tc>
        <w:tc>
          <w:p w14:paraId="6254454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VARCHAR(20)</w:t>
            </w:r>
          </w:p>
        </w:tc>
        <w:tc>
          <w:p w14:paraId="62C58A0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手机号（加密）</w:t>
            </w:r>
          </w:p>
        </w:tc>
      </w:tr>
      <w:tr w14:paraId="5172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512F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email</w:t>
            </w:r>
          </w:p>
        </w:tc>
        <w:tc>
          <w:p w14:paraId="2F0001A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VARCHAR(100)</w:t>
            </w:r>
          </w:p>
        </w:tc>
        <w:tc>
          <w:p w14:paraId="14A2F4E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邮箱</w:t>
            </w:r>
          </w:p>
        </w:tc>
      </w:tr>
      <w:tr w14:paraId="33CA6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8729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password</w:t>
            </w:r>
          </w:p>
        </w:tc>
        <w:tc>
          <w:p w14:paraId="0160FCA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VARCHAR(255)</w:t>
            </w:r>
          </w:p>
        </w:tc>
        <w:tc>
          <w:p w14:paraId="7E7B9A1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BCrypt加密密码【8.2】</w:t>
            </w:r>
          </w:p>
        </w:tc>
      </w:tr>
      <w:tr w14:paraId="0EED6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B0DD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role</w:t>
            </w:r>
          </w:p>
        </w:tc>
        <w:tc>
          <w:p w14:paraId="620859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499DB32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角色：0学生/1教师/2商户/3管理员</w:t>
            </w:r>
          </w:p>
        </w:tc>
      </w:tr>
      <w:tr w14:paraId="4F51C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620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avatar</w:t>
            </w:r>
          </w:p>
        </w:tc>
        <w:tc>
          <w:p w14:paraId="5575479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VARCHAR(255)</w:t>
            </w:r>
          </w:p>
        </w:tc>
        <w:tc>
          <w:p w14:paraId="5D6B25F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头像URL</w:t>
            </w:r>
          </w:p>
        </w:tc>
      </w:tr>
      <w:tr w14:paraId="74CB6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9FF6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status</w:t>
            </w:r>
          </w:p>
        </w:tc>
        <w:tc>
          <w:p w14:paraId="7A97FF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4C86E0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状态：0正常/1冻结</w:t>
            </w:r>
          </w:p>
        </w:tc>
      </w:tr>
      <w:tr w14:paraId="17A9F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C556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create_time</w:t>
            </w:r>
          </w:p>
        </w:tc>
        <w:tc>
          <w:p w14:paraId="19E5B40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028AFC7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创建时间</w:t>
            </w:r>
          </w:p>
        </w:tc>
      </w:tr>
      <w:tr w14:paraId="5B56A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10D4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update_time</w:t>
            </w:r>
          </w:p>
        </w:tc>
        <w:tc>
          <w:p w14:paraId="7AD08D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53AC800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更新时间</w:t>
            </w:r>
          </w:p>
        </w:tc>
      </w:tr>
    </w:tbl>
    <w:p w14:paraId="4E686C66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地址表（address）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656"/>
        <w:gridCol w:w="1176"/>
      </w:tblGrid>
      <w:tr w14:paraId="2237D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BD9EC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2FB97D1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50B0FFA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7FE03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6AA0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44B20DA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7BBAACC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46539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2EB8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user_id</w:t>
            </w:r>
          </w:p>
        </w:tc>
        <w:tc>
          <w:p w14:paraId="5D8881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3803B04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用户ID</w:t>
            </w:r>
          </w:p>
        </w:tc>
      </w:tr>
      <w:tr w14:paraId="50682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B299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receiver_name</w:t>
            </w:r>
          </w:p>
        </w:tc>
        <w:tc>
          <w:p w14:paraId="703B892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44F1D89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收货人</w:t>
            </w:r>
          </w:p>
        </w:tc>
      </w:tr>
      <w:tr w14:paraId="3BCCE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F6D8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phone</w:t>
            </w:r>
          </w:p>
        </w:tc>
        <w:tc>
          <w:p w14:paraId="4658819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VARCHAR(20)</w:t>
            </w:r>
          </w:p>
        </w:tc>
        <w:tc>
          <w:p w14:paraId="7D82644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联系电话</w:t>
            </w:r>
          </w:p>
        </w:tc>
      </w:tr>
      <w:tr w14:paraId="6FD07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3311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province</w:t>
            </w:r>
          </w:p>
        </w:tc>
        <w:tc>
          <w:p w14:paraId="3DB0546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0481E5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省</w:t>
            </w:r>
          </w:p>
        </w:tc>
      </w:tr>
      <w:tr w14:paraId="04EF1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14A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city</w:t>
            </w:r>
          </w:p>
        </w:tc>
        <w:tc>
          <w:p w14:paraId="5C0520A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23B770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市</w:t>
            </w:r>
          </w:p>
        </w:tc>
      </w:tr>
      <w:tr w14:paraId="793EE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45CA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district</w:t>
            </w:r>
          </w:p>
        </w:tc>
        <w:tc>
          <w:p w14:paraId="1183DBC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6F333B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区</w:t>
            </w:r>
          </w:p>
        </w:tc>
      </w:tr>
      <w:tr w14:paraId="06F1A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9CBE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detail</w:t>
            </w:r>
          </w:p>
        </w:tc>
        <w:tc>
          <w:p w14:paraId="2666D34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VARCHAR(255)</w:t>
            </w:r>
          </w:p>
        </w:tc>
        <w:tc>
          <w:p w14:paraId="13EA729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详细地址</w:t>
            </w:r>
          </w:p>
        </w:tc>
      </w:tr>
      <w:tr w14:paraId="2EF42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E03A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is_default</w:t>
            </w:r>
          </w:p>
        </w:tc>
        <w:tc>
          <w:p w14:paraId="457E755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5FBAC59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是否默认</w:t>
            </w:r>
          </w:p>
        </w:tc>
      </w:tr>
      <w:bookmarkEnd w:id="34"/>
    </w:tbl>
    <w:p w14:paraId="3A10CD85">
      <w:pPr>
        <w:pStyle w:val="6"/>
        <w:rPr>
          <w:rFonts w:hint="eastAsia" w:ascii="宋体" w:hAnsi="宋体" w:eastAsia="宋体" w:cs="宋体"/>
          <w:color w:val="auto"/>
        </w:rPr>
      </w:pPr>
      <w:bookmarkStart w:id="35" w:name="X10e40b2cffac3d67327565b772b90e9f5bdd25f"/>
      <w:r>
        <w:rPr>
          <w:rFonts w:hint="eastAsia" w:ascii="宋体" w:hAnsi="宋体" w:eastAsia="宋体" w:cs="宋体"/>
          <w:color w:val="auto"/>
        </w:rPr>
        <w:t xml:space="preserve">4.2.2 </w:t>
      </w:r>
      <w:r>
        <w:rPr>
          <w:rFonts w:hint="eastAsia" w:ascii="宋体" w:hAnsi="宋体" w:eastAsia="宋体" w:cs="宋体"/>
          <w:color w:val="auto"/>
        </w:rPr>
        <w:t>商品服务数据库（product_db）</w:t>
      </w:r>
    </w:p>
    <w:p w14:paraId="5131F25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商品表（product）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776"/>
        <w:gridCol w:w="5136"/>
      </w:tblGrid>
      <w:tr w14:paraId="1B995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2A1A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642747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68178BD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11743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60E3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2206D3D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4BAF23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18898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7B72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merchant_id</w:t>
            </w:r>
          </w:p>
        </w:tc>
        <w:tc>
          <w:p w14:paraId="73FE0EF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275852E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商户ID</w:t>
            </w:r>
          </w:p>
        </w:tc>
      </w:tr>
      <w:tr w14:paraId="1A5D4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3C72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category_id</w:t>
            </w:r>
          </w:p>
        </w:tc>
        <w:tc>
          <w:p w14:paraId="73DB37E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025EE17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分类ID</w:t>
            </w:r>
          </w:p>
        </w:tc>
      </w:tr>
      <w:tr w14:paraId="7946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3D6A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title</w:t>
            </w:r>
          </w:p>
        </w:tc>
        <w:tc>
          <w:p w14:paraId="7D4C514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VARCHAR(200)</w:t>
            </w:r>
          </w:p>
        </w:tc>
        <w:tc>
          <w:p w14:paraId="493FAE0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商品标题</w:t>
            </w:r>
          </w:p>
        </w:tc>
      </w:tr>
      <w:tr w14:paraId="016BC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B560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description</w:t>
            </w:r>
          </w:p>
        </w:tc>
        <w:tc>
          <w:p w14:paraId="1E77AFD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TEXT</w:t>
            </w:r>
          </w:p>
        </w:tc>
        <w:tc>
          <w:p w14:paraId="5D10BFC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商品描述</w:t>
            </w:r>
          </w:p>
        </w:tc>
      </w:tr>
      <w:tr w14:paraId="6AAA9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35C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price</w:t>
            </w:r>
          </w:p>
        </w:tc>
        <w:tc>
          <w:p w14:paraId="637A29B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32F6D23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价格</w:t>
            </w:r>
          </w:p>
        </w:tc>
      </w:tr>
      <w:tr w14:paraId="1627D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B8F2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original_price</w:t>
            </w:r>
          </w:p>
        </w:tc>
        <w:tc>
          <w:p w14:paraId="5BCC24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4BF8C8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原价</w:t>
            </w:r>
          </w:p>
        </w:tc>
      </w:tr>
      <w:tr w14:paraId="4AF03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8FB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stock</w:t>
            </w:r>
          </w:p>
        </w:tc>
        <w:tc>
          <w:p w14:paraId="2A13379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p w14:paraId="799393C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库存</w:t>
            </w:r>
          </w:p>
        </w:tc>
      </w:tr>
      <w:tr w14:paraId="27379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2CBB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images</w:t>
            </w:r>
          </w:p>
        </w:tc>
        <w:tc>
          <w:p w14:paraId="59A05FB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p w14:paraId="5D1A82F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图片URL（JSON数组）</w:t>
            </w:r>
          </w:p>
        </w:tc>
      </w:tr>
      <w:tr w14:paraId="73239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8A2C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status</w:t>
            </w:r>
          </w:p>
        </w:tc>
        <w:tc>
          <w:p w14:paraId="75464CA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534F530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状态：0待审核/1已上架/2已下架/3审核拒绝</w:t>
            </w:r>
          </w:p>
        </w:tc>
      </w:tr>
      <w:tr w14:paraId="66532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C756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view_count</w:t>
            </w:r>
          </w:p>
        </w:tc>
        <w:tc>
          <w:p w14:paraId="56D4C04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p w14:paraId="2C2CB23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浏览次数</w:t>
            </w:r>
          </w:p>
        </w:tc>
      </w:tr>
      <w:tr w14:paraId="54231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1B93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sales_count</w:t>
            </w:r>
          </w:p>
        </w:tc>
        <w:tc>
          <w:p w14:paraId="2C85C86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p w14:paraId="7DFC525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销量</w:t>
            </w:r>
          </w:p>
        </w:tc>
      </w:tr>
      <w:tr w14:paraId="7847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19E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create_time</w:t>
            </w:r>
          </w:p>
        </w:tc>
        <w:tc>
          <w:p w14:paraId="2793D06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6B6FC3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创建时间</w:t>
            </w:r>
          </w:p>
        </w:tc>
      </w:tr>
      <w:tr w14:paraId="5C6ED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284F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update_time</w:t>
            </w:r>
          </w:p>
        </w:tc>
        <w:tc>
          <w:p w14:paraId="01D660B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38C95C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更新时间</w:t>
            </w:r>
          </w:p>
        </w:tc>
      </w:tr>
    </w:tbl>
    <w:p w14:paraId="1FA1A53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分类表（category）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536"/>
        <w:gridCol w:w="1236"/>
      </w:tblGrid>
      <w:tr w14:paraId="4E731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86DA0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1804C7F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5DF134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66EF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3E90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5DCA469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7486229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0762B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517C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parent_id</w:t>
            </w:r>
          </w:p>
        </w:tc>
        <w:tc>
          <w:p w14:paraId="4CFE23A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3CF20DD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父分类ID</w:t>
            </w:r>
          </w:p>
        </w:tc>
      </w:tr>
      <w:tr w14:paraId="1B2F5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5D9E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name</w:t>
            </w:r>
          </w:p>
        </w:tc>
        <w:tc>
          <w:p w14:paraId="1C065C3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VARCHAR(50)</w:t>
            </w:r>
          </w:p>
        </w:tc>
        <w:tc>
          <w:p w14:paraId="1AA6236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分类名称</w:t>
            </w:r>
          </w:p>
        </w:tc>
      </w:tr>
      <w:tr w14:paraId="1FC95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6F31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sort</w:t>
            </w:r>
          </w:p>
        </w:tc>
        <w:tc>
          <w:p w14:paraId="1D0B92F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p w14:paraId="68FDFCE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排序</w:t>
            </w:r>
          </w:p>
        </w:tc>
      </w:tr>
      <w:bookmarkEnd w:id="35"/>
    </w:tbl>
    <w:p w14:paraId="2A42D442">
      <w:pPr>
        <w:pStyle w:val="6"/>
        <w:rPr>
          <w:rFonts w:hint="eastAsia" w:ascii="宋体" w:hAnsi="宋体" w:eastAsia="宋体" w:cs="宋体"/>
          <w:color w:val="auto"/>
        </w:rPr>
      </w:pPr>
      <w:bookmarkStart w:id="36" w:name="Xef14dfa3cb69d818dba716db786da867db78c0b"/>
      <w:r>
        <w:rPr>
          <w:rFonts w:hint="eastAsia" w:ascii="宋体" w:hAnsi="宋体" w:eastAsia="宋体" w:cs="宋体"/>
          <w:color w:val="auto"/>
        </w:rPr>
        <w:t xml:space="preserve">4.2.3 </w:t>
      </w:r>
      <w:r>
        <w:rPr>
          <w:rFonts w:hint="eastAsia" w:ascii="宋体" w:hAnsi="宋体" w:eastAsia="宋体" w:cs="宋体"/>
          <w:color w:val="auto"/>
        </w:rPr>
        <w:t>订单服务数据库（order_db）</w:t>
      </w:r>
    </w:p>
    <w:p w14:paraId="512FAC5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订单表（order）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776"/>
        <w:gridCol w:w="4944"/>
      </w:tblGrid>
      <w:tr w14:paraId="317BA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1AF0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72E033B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16D496C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1CFFE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A73D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58C371D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166F0AE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236B7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3901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order_no</w:t>
            </w:r>
          </w:p>
        </w:tc>
        <w:tc>
          <w:p w14:paraId="62D9A4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VARCHAR(32)</w:t>
            </w:r>
          </w:p>
        </w:tc>
        <w:tc>
          <w:p w14:paraId="4F2E2B2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订单号（唯一）</w:t>
            </w:r>
          </w:p>
        </w:tc>
      </w:tr>
      <w:tr w14:paraId="53250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3D95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user_id</w:t>
            </w:r>
          </w:p>
        </w:tc>
        <w:tc>
          <w:p w14:paraId="563F3AE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765B9B3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用户ID</w:t>
            </w:r>
          </w:p>
        </w:tc>
      </w:tr>
      <w:tr w14:paraId="0EF83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FFB5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merchant_id</w:t>
            </w:r>
          </w:p>
        </w:tc>
        <w:tc>
          <w:p w14:paraId="0F7E3B1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13EC3A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商户ID</w:t>
            </w:r>
          </w:p>
        </w:tc>
      </w:tr>
      <w:tr w14:paraId="2B2E1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0DD5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total_amount</w:t>
            </w:r>
          </w:p>
        </w:tc>
        <w:tc>
          <w:p w14:paraId="0260A24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6FE654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订单总金额</w:t>
            </w:r>
          </w:p>
        </w:tc>
      </w:tr>
      <w:tr w14:paraId="74076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A9C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pay_amount</w:t>
            </w:r>
          </w:p>
        </w:tc>
        <w:tc>
          <w:p w14:paraId="10B80F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151EF77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实付金额</w:t>
            </w:r>
          </w:p>
        </w:tc>
      </w:tr>
      <w:tr w14:paraId="0441A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B89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status</w:t>
            </w:r>
          </w:p>
        </w:tc>
        <w:tc>
          <w:p w14:paraId="7AE5005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59BA7BD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状态：0待支付/1已支付/2待发货/3已发货/4已完成/5已取消/6售后中</w:t>
            </w:r>
          </w:p>
        </w:tc>
      </w:tr>
      <w:tr w14:paraId="1E050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28155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address_snapshot</w:t>
            </w:r>
          </w:p>
        </w:tc>
        <w:tc>
          <w:p w14:paraId="50F1E7C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JSON</w:t>
            </w:r>
          </w:p>
        </w:tc>
        <w:tc>
          <w:p w14:paraId="5232B7D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收货地址快照</w:t>
            </w:r>
          </w:p>
        </w:tc>
      </w:tr>
      <w:tr w14:paraId="2AE7B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D58B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pay_time</w:t>
            </w:r>
          </w:p>
        </w:tc>
        <w:tc>
          <w:p w14:paraId="0BCB173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1B90F37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支付时间</w:t>
            </w:r>
          </w:p>
        </w:tc>
      </w:tr>
      <w:tr w14:paraId="7F760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CF6B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ship_time</w:t>
            </w:r>
          </w:p>
        </w:tc>
        <w:tc>
          <w:p w14:paraId="36294F3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5BF70D8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发货时间</w:t>
            </w:r>
          </w:p>
        </w:tc>
      </w:tr>
      <w:tr w14:paraId="1AD84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2756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confirm_time</w:t>
            </w:r>
          </w:p>
        </w:tc>
        <w:tc>
          <w:p w14:paraId="690BF6E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0DDF328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确认收货时间</w:t>
            </w:r>
          </w:p>
        </w:tc>
      </w:tr>
      <w:tr w14:paraId="618A5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E2E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cancel_time</w:t>
            </w:r>
          </w:p>
        </w:tc>
        <w:tc>
          <w:p w14:paraId="1679B76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56B7FD2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取消时间</w:t>
            </w:r>
          </w:p>
        </w:tc>
      </w:tr>
      <w:tr w14:paraId="6F279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F89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create_time</w:t>
            </w:r>
          </w:p>
        </w:tc>
        <w:tc>
          <w:p w14:paraId="1F03185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3E86475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创建时间</w:t>
            </w:r>
          </w:p>
        </w:tc>
      </w:tr>
      <w:tr w14:paraId="6C3F7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C007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update_time</w:t>
            </w:r>
          </w:p>
        </w:tc>
        <w:tc>
          <w:p w14:paraId="433FBF9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081259F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更新时间</w:t>
            </w:r>
          </w:p>
        </w:tc>
      </w:tr>
    </w:tbl>
    <w:p w14:paraId="0E93129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订单商品表（order_item）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2136"/>
      </w:tblGrid>
      <w:tr w14:paraId="32761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ECBE9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40F008F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2A93723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6B50B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22C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3CDD9A0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32DA3DD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1094F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CE82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order_id</w:t>
            </w:r>
          </w:p>
        </w:tc>
        <w:tc>
          <w:p w14:paraId="04F0889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0699253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订单ID</w:t>
            </w:r>
          </w:p>
        </w:tc>
      </w:tr>
      <w:tr w14:paraId="75D0C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A976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product_id</w:t>
            </w:r>
          </w:p>
        </w:tc>
        <w:tc>
          <w:p w14:paraId="028246B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2131252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商品ID</w:t>
            </w:r>
          </w:p>
        </w:tc>
      </w:tr>
      <w:tr w14:paraId="7DC6D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86FC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product_name</w:t>
            </w:r>
          </w:p>
        </w:tc>
        <w:tc>
          <w:p w14:paraId="5B97CC7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VARCHAR(200)</w:t>
            </w:r>
          </w:p>
        </w:tc>
        <w:tc>
          <w:p w14:paraId="6A3063F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商品名称（快照）</w:t>
            </w:r>
          </w:p>
        </w:tc>
      </w:tr>
      <w:tr w14:paraId="24834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0EEA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product_image</w:t>
            </w:r>
          </w:p>
        </w:tc>
        <w:tc>
          <w:p w14:paraId="051AB94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VARCHAR(255)</w:t>
            </w:r>
          </w:p>
        </w:tc>
        <w:tc>
          <w:p w14:paraId="580436F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商品图片（快照）</w:t>
            </w:r>
          </w:p>
        </w:tc>
      </w:tr>
      <w:tr w14:paraId="2751A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E21B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price</w:t>
            </w:r>
          </w:p>
        </w:tc>
        <w:tc>
          <w:p w14:paraId="1FBAD15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5810A8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购买单价（快照）</w:t>
            </w:r>
          </w:p>
        </w:tc>
      </w:tr>
      <w:tr w14:paraId="240FB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713B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quantity</w:t>
            </w:r>
          </w:p>
        </w:tc>
        <w:tc>
          <w:p w14:paraId="10D5A90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INT</w:t>
            </w:r>
          </w:p>
        </w:tc>
        <w:tc>
          <w:p w14:paraId="247B8BB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数量</w:t>
            </w:r>
          </w:p>
        </w:tc>
      </w:tr>
      <w:tr w14:paraId="78C86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DC64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total_price</w:t>
            </w:r>
          </w:p>
        </w:tc>
        <w:tc>
          <w:p w14:paraId="313DD8B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399D521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小计</w:t>
            </w:r>
          </w:p>
        </w:tc>
      </w:tr>
      <w:bookmarkEnd w:id="36"/>
    </w:tbl>
    <w:p w14:paraId="35271BDA">
      <w:pPr>
        <w:pStyle w:val="6"/>
        <w:rPr>
          <w:rFonts w:hint="eastAsia" w:ascii="宋体" w:hAnsi="宋体" w:eastAsia="宋体" w:cs="宋体"/>
          <w:color w:val="auto"/>
        </w:rPr>
      </w:pPr>
      <w:bookmarkStart w:id="37" w:name="X37ff531a5f9d14eed98dd4bab5d9e83e4ede26c"/>
      <w:r>
        <w:rPr>
          <w:rFonts w:hint="eastAsia" w:ascii="宋体" w:hAnsi="宋体" w:eastAsia="宋体" w:cs="宋体"/>
          <w:color w:val="auto"/>
        </w:rPr>
        <w:t xml:space="preserve">4.2.4 </w:t>
      </w:r>
      <w:r>
        <w:rPr>
          <w:rFonts w:hint="eastAsia" w:ascii="宋体" w:hAnsi="宋体" w:eastAsia="宋体" w:cs="宋体"/>
          <w:color w:val="auto"/>
        </w:rPr>
        <w:t>支付服务数据库（payment_db）</w:t>
      </w:r>
    </w:p>
    <w:p w14:paraId="093AFF7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支付记录表（payment_record）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5304"/>
      </w:tblGrid>
      <w:tr w14:paraId="1AD14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F4F7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0B7A42B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413F62D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12620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EBB8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78DE141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1EABC25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3EEF8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A05D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order_no</w:t>
            </w:r>
          </w:p>
        </w:tc>
        <w:tc>
          <w:p w14:paraId="46C00FE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VARCHAR(32)</w:t>
            </w:r>
          </w:p>
        </w:tc>
        <w:tc>
          <w:p w14:paraId="015C51D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订单号</w:t>
            </w:r>
          </w:p>
        </w:tc>
      </w:tr>
      <w:tr w14:paraId="49191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4879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payment_no</w:t>
            </w:r>
          </w:p>
        </w:tc>
        <w:tc>
          <w:p w14:paraId="4889E7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VARCHAR(64)</w:t>
            </w:r>
          </w:p>
        </w:tc>
        <w:tc>
          <w:p w14:paraId="799FCFD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支付流水号</w:t>
            </w:r>
          </w:p>
        </w:tc>
      </w:tr>
      <w:tr w14:paraId="0FEF8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8AED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amount</w:t>
            </w:r>
          </w:p>
        </w:tc>
        <w:tc>
          <w:p w14:paraId="3D2EFE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DECIMAL(10,2)</w:t>
            </w:r>
          </w:p>
        </w:tc>
        <w:tc>
          <w:p w14:paraId="04B0480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支付金额</w:t>
            </w:r>
          </w:p>
        </w:tc>
      </w:tr>
      <w:tr w14:paraId="014ED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66EF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channel</w:t>
            </w:r>
          </w:p>
        </w:tc>
        <w:tc>
          <w:p w14:paraId="188B13E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071DA70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支付渠道：1微信/2支付宝</w:t>
            </w:r>
          </w:p>
        </w:tc>
      </w:tr>
      <w:tr w14:paraId="2ADC3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3499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status</w:t>
            </w:r>
          </w:p>
        </w:tc>
        <w:tc>
          <w:p w14:paraId="3CD1E4F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1B6A2C5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状态：0待支付/1成功/2失败/3退款中/4已退款</w:t>
            </w:r>
          </w:p>
        </w:tc>
      </w:tr>
      <w:tr w14:paraId="78FCD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9604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trade_no</w:t>
            </w:r>
          </w:p>
        </w:tc>
        <w:tc>
          <w:p w14:paraId="36C986F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VARCHAR(64)</w:t>
            </w:r>
          </w:p>
        </w:tc>
        <w:tc>
          <w:p w14:paraId="6564E0A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第三方交易号</w:t>
            </w:r>
          </w:p>
        </w:tc>
      </w:tr>
      <w:tr w14:paraId="34AE0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E71C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callback_data</w:t>
            </w:r>
          </w:p>
        </w:tc>
        <w:tc>
          <w:p w14:paraId="58BCBA7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TEXT</w:t>
            </w:r>
          </w:p>
        </w:tc>
        <w:tc>
          <w:p w14:paraId="6B8A1E0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回调原始数据</w:t>
            </w:r>
          </w:p>
        </w:tc>
      </w:tr>
      <w:tr w14:paraId="7D2C8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B689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create_time</w:t>
            </w:r>
          </w:p>
        </w:tc>
        <w:tc>
          <w:p w14:paraId="6FA3C31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3433E59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创建时间</w:t>
            </w:r>
          </w:p>
        </w:tc>
      </w:tr>
      <w:tr w14:paraId="09C85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2E6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update_time</w:t>
            </w:r>
          </w:p>
        </w:tc>
        <w:tc>
          <w:p w14:paraId="7B30BDE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46B221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更新时间</w:t>
            </w:r>
          </w:p>
        </w:tc>
      </w:tr>
      <w:bookmarkEnd w:id="37"/>
    </w:tbl>
    <w:p w14:paraId="40CC4764">
      <w:pPr>
        <w:pStyle w:val="6"/>
        <w:rPr>
          <w:rFonts w:hint="eastAsia" w:ascii="宋体" w:hAnsi="宋体" w:eastAsia="宋体" w:cs="宋体"/>
          <w:color w:val="auto"/>
        </w:rPr>
      </w:pPr>
      <w:bookmarkStart w:id="38" w:name="X0f0bb4e9e338d6c495f9087462b527c131311d3"/>
      <w:r>
        <w:rPr>
          <w:rFonts w:hint="eastAsia" w:ascii="宋体" w:hAnsi="宋体" w:eastAsia="宋体" w:cs="宋体"/>
          <w:color w:val="auto"/>
        </w:rPr>
        <w:t xml:space="preserve">4.2.5 </w:t>
      </w:r>
      <w:r>
        <w:rPr>
          <w:rFonts w:hint="eastAsia" w:ascii="宋体" w:hAnsi="宋体" w:eastAsia="宋体" w:cs="宋体"/>
          <w:color w:val="auto"/>
        </w:rPr>
        <w:t>评价服务数据库（review_db）</w:t>
      </w:r>
    </w:p>
    <w:p w14:paraId="325B256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评价表（review）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776"/>
        <w:gridCol w:w="1596"/>
      </w:tblGrid>
      <w:tr w14:paraId="40A47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6E1F0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字段</w:t>
            </w:r>
          </w:p>
        </w:tc>
        <w:tc>
          <w:p w14:paraId="2EE6A5A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类型</w:t>
            </w:r>
          </w:p>
        </w:tc>
        <w:tc>
          <w:p w14:paraId="454CF00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67EE0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D247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id</w:t>
            </w:r>
          </w:p>
        </w:tc>
        <w:tc>
          <w:p w14:paraId="5CAF1C8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454D403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主键</w:t>
            </w:r>
          </w:p>
        </w:tc>
      </w:tr>
      <w:tr w14:paraId="74615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D33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order_id</w:t>
            </w:r>
          </w:p>
        </w:tc>
        <w:tc>
          <w:p w14:paraId="6BD2AF1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25A537E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订单ID</w:t>
            </w:r>
          </w:p>
        </w:tc>
      </w:tr>
      <w:tr w14:paraId="46BE8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E8F8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product_id</w:t>
            </w:r>
          </w:p>
        </w:tc>
        <w:tc>
          <w:p w14:paraId="6A7BFF5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1DA6FB4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商品ID</w:t>
            </w:r>
          </w:p>
        </w:tc>
      </w:tr>
      <w:tr w14:paraId="5BD08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78FB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user_id</w:t>
            </w:r>
          </w:p>
        </w:tc>
        <w:tc>
          <w:p w14:paraId="62E2967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BIGINT</w:t>
            </w:r>
          </w:p>
        </w:tc>
        <w:tc>
          <w:p w14:paraId="1F7A1F6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用户ID</w:t>
            </w:r>
          </w:p>
        </w:tc>
      </w:tr>
      <w:tr w14:paraId="09CA6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7938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rating</w:t>
            </w:r>
          </w:p>
        </w:tc>
        <w:tc>
          <w:p w14:paraId="7D1C0CF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TINYINT</w:t>
            </w:r>
          </w:p>
        </w:tc>
        <w:tc>
          <w:p w14:paraId="624925B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评分：1-5星</w:t>
            </w:r>
          </w:p>
        </w:tc>
      </w:tr>
      <w:tr w14:paraId="02967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365F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content</w:t>
            </w:r>
          </w:p>
        </w:tc>
        <w:tc>
          <w:p w14:paraId="29F7744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VARCHAR(500)</w:t>
            </w:r>
          </w:p>
        </w:tc>
        <w:tc>
          <w:p w14:paraId="6DCD376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评价内容</w:t>
            </w:r>
          </w:p>
        </w:tc>
      </w:tr>
      <w:tr w14:paraId="4F15D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31FD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images</w:t>
            </w:r>
          </w:p>
        </w:tc>
        <w:tc>
          <w:p w14:paraId="3623604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VARCHAR(1000)</w:t>
            </w:r>
          </w:p>
        </w:tc>
        <w:tc>
          <w:p w14:paraId="25489FD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评价图片</w:t>
            </w:r>
          </w:p>
        </w:tc>
      </w:tr>
      <w:tr w14:paraId="167E8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9EC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create_time</w:t>
            </w:r>
          </w:p>
        </w:tc>
        <w:tc>
          <w:p w14:paraId="165D051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DATETIME</w:t>
            </w:r>
          </w:p>
        </w:tc>
        <w:tc>
          <w:p w14:paraId="7147828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创建时间</w:t>
            </w:r>
          </w:p>
        </w:tc>
      </w:tr>
      <w:bookmarkEnd w:id="33"/>
      <w:bookmarkEnd w:id="38"/>
    </w:tbl>
    <w:p w14:paraId="3D08FF78">
      <w:pPr>
        <w:pStyle w:val="5"/>
        <w:rPr>
          <w:rFonts w:hint="eastAsia" w:ascii="宋体" w:hAnsi="宋体" w:eastAsia="宋体" w:cs="宋体"/>
          <w:color w:val="auto"/>
        </w:rPr>
      </w:pPr>
      <w:bookmarkStart w:id="39" w:name="X468427b961f7bf05e4ab210146de9585ca6a4f4"/>
      <w:r>
        <w:rPr>
          <w:rFonts w:hint="eastAsia" w:ascii="宋体" w:hAnsi="宋体" w:eastAsia="宋体" w:cs="宋体"/>
          <w:color w:val="auto"/>
        </w:rPr>
        <w:t xml:space="preserve">4.3 </w:t>
      </w:r>
      <w:r>
        <w:rPr>
          <w:rFonts w:hint="eastAsia" w:ascii="宋体" w:hAnsi="宋体" w:eastAsia="宋体" w:cs="宋体"/>
          <w:color w:val="auto"/>
        </w:rPr>
        <w:t>数据一致性设计</w:t>
      </w:r>
    </w:p>
    <w:p w14:paraId="7BA5223A">
      <w:pPr>
        <w:pStyle w:val="6"/>
        <w:rPr>
          <w:rFonts w:hint="eastAsia" w:ascii="宋体" w:hAnsi="宋体" w:eastAsia="宋体" w:cs="宋体"/>
          <w:color w:val="auto"/>
        </w:rPr>
      </w:pPr>
      <w:bookmarkStart w:id="40" w:name="X38bc5f206aa3482e9800724868fc6295988f83b"/>
      <w:r>
        <w:rPr>
          <w:rFonts w:hint="eastAsia" w:ascii="宋体" w:hAnsi="宋体" w:eastAsia="宋体" w:cs="宋体"/>
          <w:color w:val="auto"/>
        </w:rPr>
        <w:t xml:space="preserve">4.3.1 </w:t>
      </w:r>
      <w:r>
        <w:rPr>
          <w:rFonts w:hint="eastAsia" w:ascii="宋体" w:hAnsi="宋体" w:eastAsia="宋体" w:cs="宋体"/>
          <w:color w:val="auto"/>
        </w:rPr>
        <w:t>下单扣库存——最终一致性</w:t>
      </w:r>
    </w:p>
    <w:p w14:paraId="30D68472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采用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Redis预扣减</w:t>
      </w:r>
      <w:r>
        <w:rPr>
          <w:rFonts w:hint="eastAsia" w:ascii="宋体" w:hAnsi="宋体" w:eastAsia="宋体" w:cs="宋体"/>
          <w:b/>
          <w:bCs/>
          <w:color w:val="auto"/>
        </w:rPr>
        <w:t xml:space="preserve"> + </w:t>
      </w:r>
      <w:r>
        <w:rPr>
          <w:rFonts w:hint="eastAsia" w:ascii="宋体" w:hAnsi="宋体" w:eastAsia="宋体" w:cs="宋体"/>
          <w:b/>
          <w:bCs/>
          <w:color w:val="auto"/>
        </w:rPr>
        <w:t>异步确认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方案：</w:t>
      </w:r>
    </w:p>
    <w:p w14:paraId="5D8106F9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下单时Redis预扣减库存（Lua脚本保证原子性）</w:t>
      </w:r>
    </w:p>
    <w:p w14:paraId="64833C58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订单创建成功后，发送消息异步更新数据库库存</w:t>
      </w:r>
    </w:p>
    <w:p w14:paraId="5FA9406C">
      <w:pPr>
        <w:numPr>
          <w:ilvl w:val="0"/>
          <w:numId w:val="5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支付超时或订单取消时，Redis回滚库存</w:t>
      </w:r>
    </w:p>
    <w:bookmarkEnd w:id="40"/>
    <w:p w14:paraId="1901F52F">
      <w:pPr>
        <w:pStyle w:val="6"/>
        <w:rPr>
          <w:rFonts w:hint="eastAsia" w:ascii="宋体" w:hAnsi="宋体" w:eastAsia="宋体" w:cs="宋体"/>
          <w:color w:val="auto"/>
        </w:rPr>
      </w:pPr>
      <w:bookmarkStart w:id="41" w:name="X780be2255b6451651a6c701ef35d8d822b7995c"/>
      <w:r>
        <w:rPr>
          <w:rFonts w:hint="eastAsia" w:ascii="宋体" w:hAnsi="宋体" w:eastAsia="宋体" w:cs="宋体"/>
          <w:color w:val="auto"/>
        </w:rPr>
        <w:t xml:space="preserve">4.3.2 </w:t>
      </w:r>
      <w:r>
        <w:rPr>
          <w:rFonts w:hint="eastAsia" w:ascii="宋体" w:hAnsi="宋体" w:eastAsia="宋体" w:cs="宋体"/>
          <w:color w:val="auto"/>
        </w:rPr>
        <w:t>支付回调——最终一致性</w:t>
      </w:r>
    </w:p>
    <w:p w14:paraId="4CEAF05F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采用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本地消息表</w:t>
      </w:r>
      <w:r>
        <w:rPr>
          <w:rFonts w:hint="eastAsia" w:ascii="宋体" w:hAnsi="宋体" w:eastAsia="宋体" w:cs="宋体"/>
          <w:b/>
          <w:bCs/>
          <w:color w:val="auto"/>
        </w:rPr>
        <w:t xml:space="preserve"> + </w:t>
      </w:r>
      <w:r>
        <w:rPr>
          <w:rFonts w:hint="eastAsia" w:ascii="宋体" w:hAnsi="宋体" w:eastAsia="宋体" w:cs="宋体"/>
          <w:b/>
          <w:bCs/>
          <w:color w:val="auto"/>
        </w:rPr>
        <w:t>消息队列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方案：</w:t>
      </w:r>
    </w:p>
    <w:p w14:paraId="4A29EE6D">
      <w:pPr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支付服务接收回调后，先更新本地支付记录</w:t>
      </w:r>
    </w:p>
    <w:p w14:paraId="5699612D">
      <w:pPr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发送支付结果消息到</w:t>
      </w:r>
      <w:r>
        <w:rPr>
          <w:rFonts w:hint="eastAsia" w:ascii="宋体" w:hAnsi="宋体" w:eastAsia="宋体" w:cs="宋体"/>
          <w:color w:val="auto"/>
        </w:rPr>
        <w:t xml:space="preserve"> RabbitMQ</w:t>
      </w:r>
    </w:p>
    <w:p w14:paraId="3B298CBC">
      <w:pPr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订单服务消费消息，更新订单状态</w:t>
      </w:r>
    </w:p>
    <w:p w14:paraId="04DD2D46">
      <w:pPr>
        <w:numPr>
          <w:ilvl w:val="0"/>
          <w:numId w:val="6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失败时通过定时任务重试补偿</w:t>
      </w:r>
    </w:p>
    <w:bookmarkEnd w:id="41"/>
    <w:p w14:paraId="0280BC9E">
      <w:pPr>
        <w:pStyle w:val="6"/>
        <w:rPr>
          <w:rFonts w:hint="eastAsia" w:ascii="宋体" w:hAnsi="宋体" w:eastAsia="宋体" w:cs="宋体"/>
          <w:color w:val="auto"/>
        </w:rPr>
      </w:pPr>
      <w:bookmarkStart w:id="42" w:name="X2701603feeeaeb4a3dee9e7b9f57ab2edda6959"/>
      <w:r>
        <w:rPr>
          <w:rFonts w:hint="eastAsia" w:ascii="宋体" w:hAnsi="宋体" w:eastAsia="宋体" w:cs="宋体"/>
          <w:color w:val="auto"/>
        </w:rPr>
        <w:t xml:space="preserve">4.3.3 </w:t>
      </w:r>
      <w:r>
        <w:rPr>
          <w:rFonts w:hint="eastAsia" w:ascii="宋体" w:hAnsi="宋体" w:eastAsia="宋体" w:cs="宋体"/>
          <w:color w:val="auto"/>
        </w:rPr>
        <w:t>分布式事务场景</w:t>
      </w:r>
    </w:p>
    <w:p w14:paraId="06187227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对于跨服务的复杂事务（如下单+扣库存+支付），采用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Saga模式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或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TCC模式</w:t>
      </w:r>
      <w:r>
        <w:rPr>
          <w:rFonts w:hint="eastAsia" w:ascii="宋体" w:hAnsi="宋体" w:eastAsia="宋体" w:cs="宋体"/>
          <w:color w:val="auto"/>
        </w:rPr>
        <w:t>：</w:t>
      </w:r>
    </w:p>
    <w:p w14:paraId="58B7EA6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Try阶段</w:t>
      </w:r>
      <w:r>
        <w:rPr>
          <w:rFonts w:hint="eastAsia" w:ascii="宋体" w:hAnsi="宋体" w:eastAsia="宋体" w:cs="宋体"/>
          <w:color w:val="auto"/>
        </w:rPr>
        <w:t>：各服务预留资源（锁定库存、冻结金额）</w:t>
      </w:r>
    </w:p>
    <w:p w14:paraId="7B7BA56E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Confirm阶段</w:t>
      </w:r>
      <w:r>
        <w:rPr>
          <w:rFonts w:hint="eastAsia" w:ascii="宋体" w:hAnsi="宋体" w:eastAsia="宋体" w:cs="宋体"/>
          <w:color w:val="auto"/>
        </w:rPr>
        <w:t>：确认提交（扣减库存、扣减金额）</w:t>
      </w:r>
    </w:p>
    <w:p w14:paraId="14847D5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Cancel阶段</w:t>
      </w:r>
      <w:r>
        <w:rPr>
          <w:rFonts w:hint="eastAsia" w:ascii="宋体" w:hAnsi="宋体" w:eastAsia="宋体" w:cs="宋体"/>
          <w:color w:val="auto"/>
        </w:rPr>
        <w:t>：回滚资源（释放库存、解冻金额）</w:t>
      </w:r>
    </w:p>
    <w:bookmarkEnd w:id="31"/>
    <w:bookmarkEnd w:id="39"/>
    <w:bookmarkEnd w:id="42"/>
    <w:p w14:paraId="0D00BE43">
      <w:pPr>
        <w:pStyle w:val="4"/>
        <w:rPr>
          <w:rFonts w:hint="eastAsia" w:ascii="宋体" w:hAnsi="宋体" w:eastAsia="宋体" w:cs="宋体"/>
          <w:color w:val="auto"/>
        </w:rPr>
      </w:pPr>
      <w:bookmarkStart w:id="43" w:name="Xda7d5d9931a67c203b62b0f1de1d1ed6b76d7a8"/>
      <w:r>
        <w:rPr>
          <w:rFonts w:hint="eastAsia" w:ascii="宋体" w:hAnsi="宋体" w:eastAsia="宋体" w:cs="宋体"/>
          <w:color w:val="auto"/>
        </w:rPr>
        <w:t xml:space="preserve">5. </w:t>
      </w:r>
      <w:r>
        <w:rPr>
          <w:rFonts w:hint="eastAsia" w:ascii="宋体" w:hAnsi="宋体" w:eastAsia="宋体" w:cs="宋体"/>
          <w:color w:val="auto"/>
        </w:rPr>
        <w:t>接口设计</w:t>
      </w:r>
    </w:p>
    <w:p w14:paraId="59DACAB2">
      <w:pPr>
        <w:pStyle w:val="5"/>
        <w:rPr>
          <w:rFonts w:hint="eastAsia" w:ascii="宋体" w:hAnsi="宋体" w:eastAsia="宋体" w:cs="宋体"/>
          <w:color w:val="auto"/>
        </w:rPr>
      </w:pPr>
      <w:bookmarkStart w:id="44" w:name="X11f980b4a577b8be6b84a664c074fbd0f5af2d7"/>
      <w:r>
        <w:rPr>
          <w:rFonts w:hint="eastAsia" w:ascii="宋体" w:hAnsi="宋体" w:eastAsia="宋体" w:cs="宋体"/>
          <w:color w:val="auto"/>
        </w:rPr>
        <w:t xml:space="preserve">5.1 </w:t>
      </w:r>
      <w:r>
        <w:rPr>
          <w:rFonts w:hint="eastAsia" w:ascii="宋体" w:hAnsi="宋体" w:eastAsia="宋体" w:cs="宋体"/>
          <w:color w:val="auto"/>
        </w:rPr>
        <w:t>接口设计原则</w:t>
      </w:r>
    </w:p>
    <w:p w14:paraId="0B44AE99">
      <w:pPr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RESTful风格</w:t>
      </w:r>
      <w:r>
        <w:rPr>
          <w:rFonts w:hint="eastAsia" w:ascii="宋体" w:hAnsi="宋体" w:eastAsia="宋体" w:cs="宋体"/>
          <w:color w:val="auto"/>
        </w:rPr>
        <w:t>：使用名词复数表示资源，HTTP方法对应操作类型</w:t>
      </w:r>
    </w:p>
    <w:p w14:paraId="189769C1">
      <w:pPr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统一返回格式</w:t>
      </w:r>
      <w:r>
        <w:rPr>
          <w:rFonts w:hint="eastAsia" w:ascii="宋体" w:hAnsi="宋体" w:eastAsia="宋体" w:cs="宋体"/>
          <w:color w:val="auto"/>
        </w:rPr>
        <w:t>：</w:t>
      </w:r>
      <w:r>
        <w:rPr>
          <w:rStyle w:val="48"/>
          <w:rFonts w:hint="eastAsia" w:ascii="宋体" w:hAnsi="宋体" w:eastAsia="宋体" w:cs="宋体"/>
          <w:color w:val="auto"/>
        </w:rPr>
        <w:t>{ code, message, data }</w:t>
      </w:r>
    </w:p>
    <w:p w14:paraId="5C20D886">
      <w:pPr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统一错误码</w:t>
      </w:r>
      <w:r>
        <w:rPr>
          <w:rFonts w:hint="eastAsia" w:ascii="宋体" w:hAnsi="宋体" w:eastAsia="宋体" w:cs="宋体"/>
          <w:color w:val="auto"/>
        </w:rPr>
        <w:t>：1xxx用户，2xxx商品，3xxx订单，4xxx支付</w:t>
      </w:r>
    </w:p>
    <w:p w14:paraId="3B5ED19E">
      <w:pPr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JWT认证</w:t>
      </w:r>
      <w:r>
        <w:rPr>
          <w:rFonts w:hint="eastAsia" w:ascii="宋体" w:hAnsi="宋体" w:eastAsia="宋体" w:cs="宋体"/>
          <w:color w:val="auto"/>
        </w:rPr>
        <w:t>：Header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Authorization: Bearer &lt;token&gt;</w:t>
      </w:r>
    </w:p>
    <w:p w14:paraId="524D9E09">
      <w:pPr>
        <w:numPr>
          <w:ilvl w:val="0"/>
          <w:numId w:val="7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API版本</w:t>
      </w:r>
      <w:r>
        <w:rPr>
          <w:rFonts w:hint="eastAsia" w:ascii="宋体" w:hAnsi="宋体" w:eastAsia="宋体" w:cs="宋体"/>
          <w:color w:val="auto"/>
        </w:rPr>
        <w:t>：URL路径版本，如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/api/v1/orders</w:t>
      </w:r>
    </w:p>
    <w:bookmarkEnd w:id="44"/>
    <w:p w14:paraId="70E64B5F">
      <w:pPr>
        <w:pStyle w:val="5"/>
        <w:rPr>
          <w:rFonts w:hint="eastAsia" w:ascii="宋体" w:hAnsi="宋体" w:eastAsia="宋体" w:cs="宋体"/>
          <w:color w:val="auto"/>
        </w:rPr>
      </w:pPr>
      <w:bookmarkStart w:id="45" w:name="Xb74b478a36cabc675930558efa1359b617ad208"/>
      <w:r>
        <w:rPr>
          <w:rFonts w:hint="eastAsia" w:ascii="宋体" w:hAnsi="宋体" w:eastAsia="宋体" w:cs="宋体"/>
          <w:color w:val="auto"/>
        </w:rPr>
        <w:t xml:space="preserve">5.2 </w:t>
      </w:r>
      <w:r>
        <w:rPr>
          <w:rFonts w:hint="eastAsia" w:ascii="宋体" w:hAnsi="宋体" w:eastAsia="宋体" w:cs="宋体"/>
          <w:color w:val="auto"/>
        </w:rPr>
        <w:t>统一返回格式</w:t>
      </w:r>
    </w:p>
    <w:p w14:paraId="4EA6C382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9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"code"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200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"message"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"success"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"data"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{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81"/>
          <w:rFonts w:hint="eastAsia" w:ascii="宋体" w:hAnsi="宋体" w:eastAsia="宋体" w:cs="宋体"/>
          <w:color w:val="auto"/>
        </w:rPr>
        <w:t>...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9"/>
          <w:rFonts w:hint="eastAsia" w:ascii="宋体" w:hAnsi="宋体" w:eastAsia="宋体" w:cs="宋体"/>
          <w:color w:val="auto"/>
        </w:rPr>
        <w:t>},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"timestamp"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1700000000000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9"/>
          <w:rFonts w:hint="eastAsia" w:ascii="宋体" w:hAnsi="宋体" w:eastAsia="宋体" w:cs="宋体"/>
          <w:color w:val="auto"/>
        </w:rPr>
        <w:t>}</w:t>
      </w:r>
    </w:p>
    <w:bookmarkEnd w:id="45"/>
    <w:p w14:paraId="4B2FDD9B">
      <w:pPr>
        <w:pStyle w:val="5"/>
        <w:rPr>
          <w:rFonts w:hint="eastAsia" w:ascii="宋体" w:hAnsi="宋体" w:eastAsia="宋体" w:cs="宋体"/>
          <w:color w:val="auto"/>
        </w:rPr>
      </w:pPr>
      <w:bookmarkStart w:id="46" w:name="X14a2e837a8736de1b52b13fbfd6fba885c3bc44"/>
      <w:r>
        <w:rPr>
          <w:rFonts w:hint="eastAsia" w:ascii="宋体" w:hAnsi="宋体" w:eastAsia="宋体" w:cs="宋体"/>
          <w:color w:val="auto"/>
        </w:rPr>
        <w:t xml:space="preserve">5.3 </w:t>
      </w:r>
      <w:r>
        <w:rPr>
          <w:rFonts w:hint="eastAsia" w:ascii="宋体" w:hAnsi="宋体" w:eastAsia="宋体" w:cs="宋体"/>
          <w:color w:val="auto"/>
        </w:rPr>
        <w:t>统一错误码规范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776"/>
        <w:gridCol w:w="4296"/>
      </w:tblGrid>
      <w:tr w14:paraId="2F5CE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BD329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范围</w:t>
            </w:r>
          </w:p>
        </w:tc>
        <w:tc>
          <w:p w14:paraId="1D29425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  <w:tc>
          <w:p w14:paraId="74EFBD4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示例</w:t>
            </w:r>
          </w:p>
        </w:tc>
      </w:tr>
      <w:tr w14:paraId="78FB3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E138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200</w:t>
            </w:r>
          </w:p>
        </w:tc>
        <w:tc>
          <w:p w14:paraId="506F42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成功</w:t>
            </w:r>
          </w:p>
        </w:tc>
        <w:tc>
          <w:p w14:paraId="27C2865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200</w:t>
            </w:r>
          </w:p>
        </w:tc>
      </w:tr>
      <w:tr w14:paraId="153F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155E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1000-1999</w:t>
            </w:r>
          </w:p>
        </w:tc>
        <w:tc>
          <w:p w14:paraId="73D364C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用户/认证错误</w:t>
            </w:r>
          </w:p>
        </w:tc>
        <w:tc>
          <w:p w14:paraId="4CE9EE3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1001 </w:t>
            </w:r>
            <w:r>
              <w:rPr>
                <w:rFonts w:hint="eastAsia" w:ascii="宋体" w:hAnsi="宋体" w:eastAsia="宋体" w:cs="宋体"/>
                <w:color w:val="auto"/>
              </w:rPr>
              <w:t>用户名不存在，1002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密码错误</w:t>
            </w:r>
          </w:p>
        </w:tc>
      </w:tr>
      <w:tr w14:paraId="0986E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F766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2000-2999</w:t>
            </w:r>
          </w:p>
        </w:tc>
        <w:tc>
          <w:p w14:paraId="4800FA1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商品错误</w:t>
            </w:r>
          </w:p>
        </w:tc>
        <w:tc>
          <w:p w14:paraId="63DEEB4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2001 </w:t>
            </w:r>
            <w:r>
              <w:rPr>
                <w:rFonts w:hint="eastAsia" w:ascii="宋体" w:hAnsi="宋体" w:eastAsia="宋体" w:cs="宋体"/>
                <w:color w:val="auto"/>
              </w:rPr>
              <w:t>商品不存在，2002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库存不足</w:t>
            </w:r>
          </w:p>
        </w:tc>
      </w:tr>
      <w:tr w14:paraId="29D5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1BC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3000-3999</w:t>
            </w:r>
          </w:p>
        </w:tc>
        <w:tc>
          <w:p w14:paraId="1F4DA1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订单错误</w:t>
            </w:r>
          </w:p>
        </w:tc>
        <w:tc>
          <w:p w14:paraId="2F02FA6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3001 </w:t>
            </w:r>
            <w:r>
              <w:rPr>
                <w:rFonts w:hint="eastAsia" w:ascii="宋体" w:hAnsi="宋体" w:eastAsia="宋体" w:cs="宋体"/>
                <w:color w:val="auto"/>
              </w:rPr>
              <w:t>订单不存在，3002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订单状态异常</w:t>
            </w:r>
          </w:p>
        </w:tc>
      </w:tr>
      <w:tr w14:paraId="06B4C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1E32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4000-4999</w:t>
            </w:r>
          </w:p>
        </w:tc>
        <w:tc>
          <w:p w14:paraId="5A3935F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支付错误</w:t>
            </w:r>
          </w:p>
        </w:tc>
        <w:tc>
          <w:p w14:paraId="735438A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4001 </w:t>
            </w:r>
            <w:r>
              <w:rPr>
                <w:rFonts w:hint="eastAsia" w:ascii="宋体" w:hAnsi="宋体" w:eastAsia="宋体" w:cs="宋体"/>
                <w:color w:val="auto"/>
              </w:rPr>
              <w:t>支付失败，4002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</w:rPr>
              <w:t>退款失败</w:t>
            </w:r>
          </w:p>
        </w:tc>
      </w:tr>
      <w:tr w14:paraId="738C4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8FC1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5000-5999</w:t>
            </w:r>
          </w:p>
        </w:tc>
        <w:tc>
          <w:p w14:paraId="023A819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系统错误</w:t>
            </w:r>
          </w:p>
        </w:tc>
        <w:tc>
          <w:p w14:paraId="37FACDC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5001 </w:t>
            </w:r>
            <w:r>
              <w:rPr>
                <w:rFonts w:hint="eastAsia" w:ascii="宋体" w:hAnsi="宋体" w:eastAsia="宋体" w:cs="宋体"/>
                <w:color w:val="auto"/>
              </w:rPr>
              <w:t>服务不可用</w:t>
            </w:r>
          </w:p>
        </w:tc>
      </w:tr>
      <w:bookmarkEnd w:id="46"/>
    </w:tbl>
    <w:p w14:paraId="07EF5BD4">
      <w:pPr>
        <w:pStyle w:val="5"/>
        <w:rPr>
          <w:rFonts w:hint="eastAsia" w:ascii="宋体" w:hAnsi="宋体" w:eastAsia="宋体" w:cs="宋体"/>
          <w:color w:val="auto"/>
        </w:rPr>
      </w:pPr>
      <w:bookmarkStart w:id="47" w:name="X3dd3bbdd962bf746bdcabc9f65069967b078b31"/>
      <w:r>
        <w:rPr>
          <w:rFonts w:hint="eastAsia" w:ascii="宋体" w:hAnsi="宋体" w:eastAsia="宋体" w:cs="宋体"/>
          <w:color w:val="auto"/>
        </w:rPr>
        <w:t xml:space="preserve">5.4 </w:t>
      </w:r>
      <w:r>
        <w:rPr>
          <w:rFonts w:hint="eastAsia" w:ascii="宋体" w:hAnsi="宋体" w:eastAsia="宋体" w:cs="宋体"/>
          <w:color w:val="auto"/>
        </w:rPr>
        <w:t>核心API示例</w:t>
      </w:r>
    </w:p>
    <w:p w14:paraId="33522FD6">
      <w:pPr>
        <w:pStyle w:val="6"/>
        <w:rPr>
          <w:rFonts w:hint="eastAsia" w:ascii="宋体" w:hAnsi="宋体" w:eastAsia="宋体" w:cs="宋体"/>
          <w:color w:val="auto"/>
        </w:rPr>
      </w:pPr>
      <w:bookmarkStart w:id="48" w:name="X490befcd903be4dd8a24bfb4d066324ef16a6a6"/>
      <w:r>
        <w:rPr>
          <w:rFonts w:hint="eastAsia" w:ascii="宋体" w:hAnsi="宋体" w:eastAsia="宋体" w:cs="宋体"/>
          <w:color w:val="auto"/>
        </w:rPr>
        <w:t xml:space="preserve">5.4.1 </w:t>
      </w:r>
      <w:r>
        <w:rPr>
          <w:rFonts w:hint="eastAsia" w:ascii="宋体" w:hAnsi="宋体" w:eastAsia="宋体" w:cs="宋体"/>
          <w:color w:val="auto"/>
        </w:rPr>
        <w:t>用户登录</w:t>
      </w:r>
    </w:p>
    <w:p w14:paraId="3CD18747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/api/v1/auth/login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Request: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"username": "student001",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"password": "123456"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Response: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"code": 200,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"data":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"token": "eyJhbGciOiJIUzI1NiIs...",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"refreshToken": "...",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"expiresIn": 7200,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"userInfo": { "id": 1, "username": "student001", "role": 0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</w:p>
    <w:bookmarkEnd w:id="48"/>
    <w:p w14:paraId="6539B649">
      <w:pPr>
        <w:pStyle w:val="6"/>
        <w:rPr>
          <w:rFonts w:hint="eastAsia" w:ascii="宋体" w:hAnsi="宋体" w:eastAsia="宋体" w:cs="宋体"/>
          <w:color w:val="auto"/>
        </w:rPr>
      </w:pPr>
      <w:bookmarkStart w:id="49" w:name="Xd459bd0d056e94614de5b2fd532a8eac387e5ed"/>
      <w:r>
        <w:rPr>
          <w:rFonts w:hint="eastAsia" w:ascii="宋体" w:hAnsi="宋体" w:eastAsia="宋体" w:cs="宋体"/>
          <w:color w:val="auto"/>
        </w:rPr>
        <w:t xml:space="preserve">5.4.2 </w:t>
      </w:r>
      <w:r>
        <w:rPr>
          <w:rFonts w:hint="eastAsia" w:ascii="宋体" w:hAnsi="宋体" w:eastAsia="宋体" w:cs="宋体"/>
          <w:color w:val="auto"/>
        </w:rPr>
        <w:t>商品搜索</w:t>
      </w:r>
    </w:p>
    <w:p w14:paraId="069FA557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 xml:space="preserve">GET </w:t>
      </w:r>
      <w:r>
        <w:rPr>
          <w:rStyle w:val="48"/>
          <w:rFonts w:hint="eastAsia" w:ascii="宋体" w:hAnsi="宋体" w:eastAsia="宋体" w:cs="宋体"/>
          <w:color w:val="auto"/>
        </w:rPr>
        <w:t>/api/v1/search?keyword=教材&amp;category=1&amp;sort=price_asc&amp;page=1&amp;size=20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Response: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"code": 200,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"data":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"total": 100,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"list": [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  { "id": 1, "title": </w:t>
      </w:r>
      <w:r>
        <w:rPr>
          <w:rStyle w:val="48"/>
          <w:rFonts w:hint="eastAsia" w:ascii="宋体" w:hAnsi="宋体" w:eastAsia="宋体" w:cs="宋体"/>
          <w:color w:val="auto"/>
        </w:rPr>
        <w:t>"高等数学教材",</w:t>
      </w:r>
      <w:r>
        <w:rPr>
          <w:rStyle w:val="48"/>
          <w:rFonts w:hint="eastAsia" w:ascii="宋体" w:hAnsi="宋体" w:eastAsia="宋体" w:cs="宋体"/>
          <w:color w:val="auto"/>
        </w:rPr>
        <w:t xml:space="preserve"> "price": 45.00, "image": "..."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]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</w:p>
    <w:bookmarkEnd w:id="49"/>
    <w:p w14:paraId="689994FB">
      <w:pPr>
        <w:pStyle w:val="6"/>
        <w:rPr>
          <w:rFonts w:hint="eastAsia" w:ascii="宋体" w:hAnsi="宋体" w:eastAsia="宋体" w:cs="宋体"/>
          <w:color w:val="auto"/>
        </w:rPr>
      </w:pPr>
      <w:bookmarkStart w:id="50" w:name="X703f06d0b3dbc46280fa5e51279b1666372a499"/>
      <w:r>
        <w:rPr>
          <w:rFonts w:hint="eastAsia" w:ascii="宋体" w:hAnsi="宋体" w:eastAsia="宋体" w:cs="宋体"/>
          <w:color w:val="auto"/>
        </w:rPr>
        <w:t xml:space="preserve">5.4.3 </w:t>
      </w:r>
      <w:r>
        <w:rPr>
          <w:rFonts w:hint="eastAsia" w:ascii="宋体" w:hAnsi="宋体" w:eastAsia="宋体" w:cs="宋体"/>
          <w:color w:val="auto"/>
        </w:rPr>
        <w:t>创建订单</w:t>
      </w:r>
    </w:p>
    <w:p w14:paraId="1C6E7C9C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/api/v1/orders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Headers: Authorization: Bearer &lt;token&gt;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Request: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"addressId": 1,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"cartItemIds": [1, 2, 3],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"remark": </w:t>
      </w:r>
      <w:r>
        <w:rPr>
          <w:rStyle w:val="48"/>
          <w:rFonts w:hint="eastAsia" w:ascii="宋体" w:hAnsi="宋体" w:eastAsia="宋体" w:cs="宋体"/>
          <w:color w:val="auto"/>
        </w:rPr>
        <w:t>"请尽快发货"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Response: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"code": 200,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"data":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"orderId": 1001,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"orderNo": "ORD20260101001",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"totalAmount": 89.00,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"status": 0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</w:p>
    <w:bookmarkEnd w:id="50"/>
    <w:p w14:paraId="54D049B0">
      <w:pPr>
        <w:pStyle w:val="6"/>
        <w:rPr>
          <w:rFonts w:hint="eastAsia" w:ascii="宋体" w:hAnsi="宋体" w:eastAsia="宋体" w:cs="宋体"/>
          <w:color w:val="auto"/>
        </w:rPr>
      </w:pPr>
      <w:bookmarkStart w:id="51" w:name="Xd8e2a3f69b19e5b7ef4386d80d2e9c050eb6f77"/>
      <w:r>
        <w:rPr>
          <w:rFonts w:hint="eastAsia" w:ascii="宋体" w:hAnsi="宋体" w:eastAsia="宋体" w:cs="宋体"/>
          <w:color w:val="auto"/>
        </w:rPr>
        <w:t xml:space="preserve">5.4.4 </w:t>
      </w:r>
      <w:r>
        <w:rPr>
          <w:rFonts w:hint="eastAsia" w:ascii="宋体" w:hAnsi="宋体" w:eastAsia="宋体" w:cs="宋体"/>
          <w:color w:val="auto"/>
        </w:rPr>
        <w:t>支付</w:t>
      </w:r>
    </w:p>
    <w:p w14:paraId="0109212F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POST /api/v1/payments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Headers: Authorization: Bearer &lt;token&gt;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Request: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"orderNo": "ORD20260101001",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"channel": 1  // </w:t>
      </w:r>
      <w:r>
        <w:rPr>
          <w:rStyle w:val="48"/>
          <w:rFonts w:hint="eastAsia" w:ascii="宋体" w:hAnsi="宋体" w:eastAsia="宋体" w:cs="宋体"/>
          <w:color w:val="auto"/>
        </w:rPr>
        <w:t>1-微信</w:t>
      </w:r>
      <w:r>
        <w:rPr>
          <w:rStyle w:val="48"/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2-支付宝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Response: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"code": 200,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"data": 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"paymentId": 2001,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"qrCode": "https://...",  // </w:t>
      </w:r>
      <w:r>
        <w:rPr>
          <w:rStyle w:val="48"/>
          <w:rFonts w:hint="eastAsia" w:ascii="宋体" w:hAnsi="宋体" w:eastAsia="宋体" w:cs="宋体"/>
          <w:color w:val="auto"/>
        </w:rPr>
        <w:t>支付二维码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"expireTime": 900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}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}</w:t>
      </w:r>
    </w:p>
    <w:bookmarkEnd w:id="47"/>
    <w:bookmarkEnd w:id="51"/>
    <w:p w14:paraId="0A378223">
      <w:pPr>
        <w:pStyle w:val="5"/>
        <w:rPr>
          <w:rFonts w:hint="eastAsia" w:ascii="宋体" w:hAnsi="宋体" w:eastAsia="宋体" w:cs="宋体"/>
          <w:color w:val="auto"/>
        </w:rPr>
      </w:pPr>
      <w:bookmarkStart w:id="52" w:name="X7c47458607eba67df6bc1753295293afacdbf8b"/>
      <w:r>
        <w:rPr>
          <w:rFonts w:hint="eastAsia" w:ascii="宋体" w:hAnsi="宋体" w:eastAsia="宋体" w:cs="宋体"/>
          <w:color w:val="auto"/>
        </w:rPr>
        <w:t xml:space="preserve">5.5 </w:t>
      </w:r>
      <w:r>
        <w:rPr>
          <w:rFonts w:hint="eastAsia" w:ascii="宋体" w:hAnsi="宋体" w:eastAsia="宋体" w:cs="宋体"/>
          <w:color w:val="auto"/>
        </w:rPr>
        <w:t>API文档规范</w:t>
      </w:r>
    </w:p>
    <w:p w14:paraId="6058506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</w:rPr>
        <w:t>Swagger/OpenAPI 3.0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生成API文档</w:t>
      </w:r>
    </w:p>
    <w:p w14:paraId="1D838968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每个接口需包含：路径、方法、请求参数、响应格式、错误码</w:t>
      </w:r>
    </w:p>
    <w:p w14:paraId="38A48EB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开发阶段访问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http://{host}:{port}/swagger-ui.html</w:t>
      </w:r>
    </w:p>
    <w:bookmarkEnd w:id="43"/>
    <w:bookmarkEnd w:id="52"/>
    <w:p w14:paraId="3EA9569C">
      <w:pPr>
        <w:pStyle w:val="4"/>
        <w:rPr>
          <w:rFonts w:hint="eastAsia" w:ascii="宋体" w:hAnsi="宋体" w:eastAsia="宋体" w:cs="宋体"/>
          <w:color w:val="auto"/>
        </w:rPr>
      </w:pPr>
      <w:bookmarkStart w:id="53" w:name="Xc7c198aa07630e12cdc5a61a6fc3b622f0deda5"/>
      <w:r>
        <w:rPr>
          <w:rFonts w:hint="eastAsia" w:ascii="宋体" w:hAnsi="宋体" w:eastAsia="宋体" w:cs="宋体"/>
          <w:color w:val="auto"/>
        </w:rPr>
        <w:t xml:space="preserve">6. </w:t>
      </w:r>
      <w:r>
        <w:rPr>
          <w:rFonts w:hint="eastAsia" w:ascii="宋体" w:hAnsi="宋体" w:eastAsia="宋体" w:cs="宋体"/>
          <w:color w:val="auto"/>
        </w:rPr>
        <w:t>技术选型与依赖</w:t>
      </w:r>
    </w:p>
    <w:p w14:paraId="0173EBCF">
      <w:pPr>
        <w:pStyle w:val="5"/>
        <w:rPr>
          <w:rFonts w:hint="eastAsia" w:ascii="宋体" w:hAnsi="宋体" w:eastAsia="宋体" w:cs="宋体"/>
          <w:color w:val="auto"/>
        </w:rPr>
      </w:pPr>
      <w:bookmarkStart w:id="54" w:name="Xbdd0f049573c91febeead9776897d952b733d57"/>
      <w:r>
        <w:rPr>
          <w:rFonts w:hint="eastAsia" w:ascii="宋体" w:hAnsi="宋体" w:eastAsia="宋体" w:cs="宋体"/>
          <w:color w:val="auto"/>
        </w:rPr>
        <w:t xml:space="preserve">6.1 </w:t>
      </w:r>
      <w:r>
        <w:rPr>
          <w:rFonts w:hint="eastAsia" w:ascii="宋体" w:hAnsi="宋体" w:eastAsia="宋体" w:cs="宋体"/>
          <w:color w:val="auto"/>
        </w:rPr>
        <w:t>后端技术栈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936"/>
        <w:gridCol w:w="2376"/>
      </w:tblGrid>
      <w:tr w14:paraId="0C365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F515A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组件</w:t>
            </w:r>
          </w:p>
        </w:tc>
        <w:tc>
          <w:p w14:paraId="2B99D9E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版本</w:t>
            </w:r>
          </w:p>
        </w:tc>
        <w:tc>
          <w:p w14:paraId="7B4F34E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0170F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B3EB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JDK</w:t>
            </w:r>
          </w:p>
        </w:tc>
        <w:tc>
          <w:p w14:paraId="3C85BA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11</w:t>
            </w:r>
          </w:p>
        </w:tc>
        <w:tc>
          <w:p w14:paraId="71918B5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运行环境</w:t>
            </w:r>
          </w:p>
        </w:tc>
      </w:tr>
      <w:tr w14:paraId="12235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A13C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Boot</w:t>
            </w:r>
          </w:p>
        </w:tc>
        <w:tc>
          <w:p w14:paraId="0176A2B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2.7.x</w:t>
            </w:r>
          </w:p>
        </w:tc>
        <w:tc>
          <w:p w14:paraId="44C9BC7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基础框架</w:t>
            </w:r>
          </w:p>
        </w:tc>
      </w:tr>
      <w:tr w14:paraId="0540A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B687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</w:t>
            </w:r>
          </w:p>
        </w:tc>
        <w:tc>
          <w:p w14:paraId="0B46138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2021.x</w:t>
            </w:r>
          </w:p>
        </w:tc>
        <w:tc>
          <w:p w14:paraId="26F73C9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微服务框架</w:t>
            </w:r>
          </w:p>
        </w:tc>
      </w:tr>
      <w:tr w14:paraId="4F14A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6E1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 Alibaba</w:t>
            </w:r>
          </w:p>
        </w:tc>
        <w:tc>
          <w:p w14:paraId="4108657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2021.x</w:t>
            </w:r>
          </w:p>
        </w:tc>
        <w:tc>
          <w:p w14:paraId="14483B3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阿里微服务生态</w:t>
            </w:r>
          </w:p>
        </w:tc>
      </w:tr>
      <w:tr w14:paraId="3A7BB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44EA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Nacos</w:t>
            </w:r>
          </w:p>
        </w:tc>
        <w:tc>
          <w:p w14:paraId="67F5CE3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2.2.x</w:t>
            </w:r>
          </w:p>
        </w:tc>
        <w:tc>
          <w:p w14:paraId="20B9092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服务注册与配置中心</w:t>
            </w:r>
          </w:p>
        </w:tc>
      </w:tr>
      <w:tr w14:paraId="09900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9707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Cloud Gateway</w:t>
            </w:r>
          </w:p>
        </w:tc>
        <w:tc>
          <w:p w14:paraId="3E034D7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3.1.x</w:t>
            </w:r>
          </w:p>
        </w:tc>
        <w:tc>
          <w:p w14:paraId="341EA8B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API网关</w:t>
            </w:r>
          </w:p>
        </w:tc>
      </w:tr>
      <w:tr w14:paraId="659C7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4378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MyBatis-Plus</w:t>
            </w:r>
          </w:p>
        </w:tc>
        <w:tc>
          <w:p w14:paraId="26592C3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3.5.x</w:t>
            </w:r>
          </w:p>
        </w:tc>
        <w:tc>
          <w:p w14:paraId="5EE34B6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ORM框架</w:t>
            </w:r>
          </w:p>
        </w:tc>
      </w:tr>
      <w:tr w14:paraId="4DFB7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2DF9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MySQL</w:t>
            </w:r>
          </w:p>
        </w:tc>
        <w:tc>
          <w:p w14:paraId="073071B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8.0</w:t>
            </w:r>
          </w:p>
        </w:tc>
        <w:tc>
          <w:p w14:paraId="4B3E064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关系数据库</w:t>
            </w:r>
          </w:p>
        </w:tc>
      </w:tr>
      <w:tr w14:paraId="3B811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52F6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Redis</w:t>
            </w:r>
          </w:p>
        </w:tc>
        <w:tc>
          <w:p w14:paraId="01037A5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7.0</w:t>
            </w:r>
          </w:p>
        </w:tc>
        <w:tc>
          <w:p w14:paraId="467040F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缓存</w:t>
            </w:r>
          </w:p>
        </w:tc>
      </w:tr>
      <w:tr w14:paraId="17822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5223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RabbitMQ</w:t>
            </w:r>
          </w:p>
        </w:tc>
        <w:tc>
          <w:p w14:paraId="4CD3F5B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3.11.x</w:t>
            </w:r>
          </w:p>
        </w:tc>
        <w:tc>
          <w:p w14:paraId="0DF9004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消息队列</w:t>
            </w:r>
          </w:p>
        </w:tc>
      </w:tr>
      <w:tr w14:paraId="775BF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D9B8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Elasticsearch</w:t>
            </w:r>
          </w:p>
        </w:tc>
        <w:tc>
          <w:p w14:paraId="4211E6D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7.17.x</w:t>
            </w:r>
          </w:p>
        </w:tc>
        <w:tc>
          <w:p w14:paraId="0B88727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搜索引擎</w:t>
            </w:r>
          </w:p>
        </w:tc>
      </w:tr>
      <w:tr w14:paraId="11BFB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6F36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OpenFeign</w:t>
            </w:r>
          </w:p>
        </w:tc>
        <w:tc>
          <w:p w14:paraId="7F0F523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3.1.x</w:t>
            </w:r>
          </w:p>
        </w:tc>
        <w:tc>
          <w:p w14:paraId="55032C7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服务间调用</w:t>
            </w:r>
          </w:p>
        </w:tc>
      </w:tr>
      <w:bookmarkEnd w:id="54"/>
    </w:tbl>
    <w:p w14:paraId="42B565CD">
      <w:pPr>
        <w:pStyle w:val="5"/>
        <w:rPr>
          <w:rFonts w:hint="eastAsia" w:ascii="宋体" w:hAnsi="宋体" w:eastAsia="宋体" w:cs="宋体"/>
          <w:color w:val="auto"/>
        </w:rPr>
      </w:pPr>
      <w:bookmarkStart w:id="55" w:name="Xee30f68448b49b589a30a48cdb2865e76c5d4b7"/>
      <w:r>
        <w:rPr>
          <w:rFonts w:hint="eastAsia" w:ascii="宋体" w:hAnsi="宋体" w:eastAsia="宋体" w:cs="宋体"/>
          <w:color w:val="auto"/>
        </w:rPr>
        <w:t xml:space="preserve">6.2 </w:t>
      </w:r>
      <w:r>
        <w:rPr>
          <w:rFonts w:hint="eastAsia" w:ascii="宋体" w:hAnsi="宋体" w:eastAsia="宋体" w:cs="宋体"/>
          <w:color w:val="auto"/>
        </w:rPr>
        <w:t>前端技术栈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1476"/>
      </w:tblGrid>
      <w:tr w14:paraId="22B75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B15E8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组件</w:t>
            </w:r>
          </w:p>
        </w:tc>
        <w:tc>
          <w:p w14:paraId="11F5BA7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版本</w:t>
            </w:r>
          </w:p>
        </w:tc>
        <w:tc>
          <w:p w14:paraId="0F9C036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77784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9079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Vue</w:t>
            </w:r>
          </w:p>
        </w:tc>
        <w:tc>
          <w:p w14:paraId="5328C85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3.x</w:t>
            </w:r>
          </w:p>
        </w:tc>
        <w:tc>
          <w:p w14:paraId="4E62D3C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前端框架</w:t>
            </w:r>
          </w:p>
        </w:tc>
      </w:tr>
      <w:tr w14:paraId="1BB6F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45A1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Vite</w:t>
            </w:r>
          </w:p>
        </w:tc>
        <w:tc>
          <w:p w14:paraId="780ED12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4.x</w:t>
            </w:r>
          </w:p>
        </w:tc>
        <w:tc>
          <w:p w14:paraId="6D9907F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构建工具</w:t>
            </w:r>
          </w:p>
        </w:tc>
      </w:tr>
      <w:tr w14:paraId="42179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E113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Element Plus</w:t>
            </w:r>
          </w:p>
        </w:tc>
        <w:tc>
          <w:p w14:paraId="071B50D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2.x</w:t>
            </w:r>
          </w:p>
        </w:tc>
        <w:tc>
          <w:p w14:paraId="7F107B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UI组件库</w:t>
            </w:r>
          </w:p>
        </w:tc>
      </w:tr>
      <w:tr w14:paraId="2C289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FA7F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Axios</w:t>
            </w:r>
          </w:p>
        </w:tc>
        <w:tc>
          <w:p w14:paraId="2BA6E31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1.x</w:t>
            </w:r>
          </w:p>
        </w:tc>
        <w:tc>
          <w:p w14:paraId="5CCDBA2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HTTP客户端</w:t>
            </w:r>
          </w:p>
        </w:tc>
      </w:tr>
      <w:tr w14:paraId="634CE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440E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Pinia</w:t>
            </w:r>
          </w:p>
        </w:tc>
        <w:tc>
          <w:p w14:paraId="55A11D8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2.x</w:t>
            </w:r>
          </w:p>
        </w:tc>
        <w:tc>
          <w:p w14:paraId="5DB11A0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状态管理</w:t>
            </w:r>
          </w:p>
        </w:tc>
      </w:tr>
      <w:tr w14:paraId="579FD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D163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Vue Router</w:t>
            </w:r>
          </w:p>
        </w:tc>
        <w:tc>
          <w:p w14:paraId="5AF9E22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4.x</w:t>
            </w:r>
          </w:p>
        </w:tc>
        <w:tc>
          <w:p w14:paraId="790976F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路由管理</w:t>
            </w:r>
          </w:p>
        </w:tc>
      </w:tr>
      <w:bookmarkEnd w:id="55"/>
    </w:tbl>
    <w:p w14:paraId="74DE7F92">
      <w:pPr>
        <w:pStyle w:val="5"/>
        <w:rPr>
          <w:rFonts w:hint="eastAsia" w:ascii="宋体" w:hAnsi="宋体" w:eastAsia="宋体" w:cs="宋体"/>
          <w:color w:val="auto"/>
        </w:rPr>
      </w:pPr>
      <w:bookmarkStart w:id="56" w:name="X0c800b6fa78c96d96c259104cb200e260cf240c"/>
      <w:r>
        <w:rPr>
          <w:rFonts w:hint="eastAsia" w:ascii="宋体" w:hAnsi="宋体" w:eastAsia="宋体" w:cs="宋体"/>
          <w:color w:val="auto"/>
        </w:rPr>
        <w:t xml:space="preserve">6.3 </w:t>
      </w:r>
      <w:r>
        <w:rPr>
          <w:rFonts w:hint="eastAsia" w:ascii="宋体" w:hAnsi="宋体" w:eastAsia="宋体" w:cs="宋体"/>
          <w:color w:val="auto"/>
        </w:rPr>
        <w:t>核心Maven依赖（示例）</w:t>
      </w:r>
    </w:p>
    <w:p w14:paraId="6A7011CA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4"/>
          <w:rFonts w:hint="eastAsia" w:ascii="宋体" w:hAnsi="宋体" w:eastAsia="宋体" w:cs="宋体"/>
          <w:color w:val="auto"/>
        </w:rPr>
        <w:t>&lt;!-- Spring Boot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&gt;org.springframework.boot&lt;/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&gt;spring-boot-starter-web&lt;/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Spring Cloud Alibaba Nacos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&gt;com.alibaba.cloud&lt;/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&gt;spring-cloud-starter-alibaba-nacos-discovery&lt;/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Spring Cloud Gateway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&gt;org.springframework.cloud&lt;/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&gt;spring-cloud-starter-gateway&lt;/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MyBatis-Plus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&gt;com.baomidou&lt;/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&gt;mybatis-plus-boot-starter&lt;/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version</w:t>
      </w:r>
      <w:r>
        <w:rPr>
          <w:rStyle w:val="82"/>
          <w:rFonts w:hint="eastAsia" w:ascii="宋体" w:hAnsi="宋体" w:eastAsia="宋体" w:cs="宋体"/>
          <w:color w:val="auto"/>
        </w:rPr>
        <w:t>&gt;3.5.3&lt;/</w:t>
      </w:r>
      <w:r>
        <w:rPr>
          <w:rStyle w:val="52"/>
          <w:rFonts w:hint="eastAsia" w:ascii="宋体" w:hAnsi="宋体" w:eastAsia="宋体" w:cs="宋体"/>
          <w:color w:val="auto"/>
        </w:rPr>
        <w:t>version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Redis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&gt;org.springframework.boot&lt;/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&gt;spring-boot-starter-data-redis&lt;/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RabbitMQ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&gt;org.springframework.boot&lt;/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&gt;spring-boot-starter-amqp&lt;/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Elasticsearch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&gt;org.springframework.boot&lt;/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&gt;spring-boot-starter-data-elasticsearch&lt;/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4"/>
          <w:rFonts w:hint="eastAsia" w:ascii="宋体" w:hAnsi="宋体" w:eastAsia="宋体" w:cs="宋体"/>
          <w:color w:val="auto"/>
        </w:rPr>
        <w:t>&lt;!-- JWT --&gt;</w:t>
      </w:r>
      <w:r>
        <w:rPr>
          <w:rStyle w:val="82"/>
          <w:rFonts w:hint="eastAsia" w:ascii="宋体" w:hAnsi="宋体" w:eastAsia="宋体" w:cs="宋体"/>
          <w:color w:val="auto"/>
        </w:rPr>
        <w:t>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&gt;io.jsonwebtoken&lt;/</w:t>
      </w:r>
      <w:r>
        <w:rPr>
          <w:rStyle w:val="52"/>
          <w:rFonts w:hint="eastAsia" w:ascii="宋体" w:hAnsi="宋体" w:eastAsia="宋体" w:cs="宋体"/>
          <w:color w:val="auto"/>
        </w:rPr>
        <w:t>groupId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&gt;jjwt&lt;/</w:t>
      </w:r>
      <w:r>
        <w:rPr>
          <w:rStyle w:val="52"/>
          <w:rFonts w:hint="eastAsia" w:ascii="宋体" w:hAnsi="宋体" w:eastAsia="宋体" w:cs="宋体"/>
          <w:color w:val="auto"/>
        </w:rPr>
        <w:t>artifactId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  &lt;</w:t>
      </w:r>
      <w:r>
        <w:rPr>
          <w:rStyle w:val="52"/>
          <w:rFonts w:hint="eastAsia" w:ascii="宋体" w:hAnsi="宋体" w:eastAsia="宋体" w:cs="宋体"/>
          <w:color w:val="auto"/>
        </w:rPr>
        <w:t>version</w:t>
      </w:r>
      <w:r>
        <w:rPr>
          <w:rStyle w:val="82"/>
          <w:rFonts w:hint="eastAsia" w:ascii="宋体" w:hAnsi="宋体" w:eastAsia="宋体" w:cs="宋体"/>
          <w:color w:val="auto"/>
        </w:rPr>
        <w:t>&gt;0.9.1&lt;/</w:t>
      </w:r>
      <w:r>
        <w:rPr>
          <w:rStyle w:val="52"/>
          <w:rFonts w:hint="eastAsia" w:ascii="宋体" w:hAnsi="宋体" w:eastAsia="宋体" w:cs="宋体"/>
          <w:color w:val="auto"/>
        </w:rPr>
        <w:t>version</w:t>
      </w:r>
      <w:r>
        <w:rPr>
          <w:rStyle w:val="82"/>
          <w:rFonts w:hint="eastAsia" w:ascii="宋体" w:hAnsi="宋体" w:eastAsia="宋体" w:cs="宋体"/>
          <w:color w:val="auto"/>
        </w:rPr>
        <w:t>&gt;
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>&lt;/</w:t>
      </w:r>
      <w:r>
        <w:rPr>
          <w:rStyle w:val="52"/>
          <w:rFonts w:hint="eastAsia" w:ascii="宋体" w:hAnsi="宋体" w:eastAsia="宋体" w:cs="宋体"/>
          <w:color w:val="auto"/>
        </w:rPr>
        <w:t>dependency</w:t>
      </w:r>
      <w:r>
        <w:rPr>
          <w:rStyle w:val="82"/>
          <w:rFonts w:hint="eastAsia" w:ascii="宋体" w:hAnsi="宋体" w:eastAsia="宋体" w:cs="宋体"/>
          <w:color w:val="auto"/>
        </w:rPr>
        <w:t>&gt;</w:t>
      </w:r>
    </w:p>
    <w:bookmarkEnd w:id="53"/>
    <w:bookmarkEnd w:id="56"/>
    <w:p w14:paraId="4F4FCF05">
      <w:pPr>
        <w:pStyle w:val="4"/>
        <w:rPr>
          <w:rFonts w:hint="eastAsia" w:ascii="宋体" w:hAnsi="宋体" w:eastAsia="宋体" w:cs="宋体"/>
          <w:color w:val="auto"/>
        </w:rPr>
      </w:pPr>
      <w:bookmarkStart w:id="57" w:name="Xd35f033971731b91e11167223dfcc59299fb960"/>
      <w:r>
        <w:rPr>
          <w:rFonts w:hint="eastAsia" w:ascii="宋体" w:hAnsi="宋体" w:eastAsia="宋体" w:cs="宋体"/>
          <w:color w:val="auto"/>
        </w:rPr>
        <w:t xml:space="preserve">7. </w:t>
      </w:r>
      <w:r>
        <w:rPr>
          <w:rFonts w:hint="eastAsia" w:ascii="宋体" w:hAnsi="宋体" w:eastAsia="宋体" w:cs="宋体"/>
          <w:color w:val="auto"/>
        </w:rPr>
        <w:t>部署架构</w:t>
      </w:r>
    </w:p>
    <w:p w14:paraId="28469EE0">
      <w:pPr>
        <w:pStyle w:val="5"/>
        <w:rPr>
          <w:rFonts w:hint="eastAsia" w:ascii="宋体" w:hAnsi="宋体" w:eastAsia="宋体" w:cs="宋体"/>
          <w:color w:val="auto"/>
        </w:rPr>
      </w:pPr>
      <w:bookmarkStart w:id="58" w:name="X4880f55ab82233c831259a867c110839a196cb1"/>
      <w:r>
        <w:rPr>
          <w:rFonts w:hint="eastAsia" w:ascii="宋体" w:hAnsi="宋体" w:eastAsia="宋体" w:cs="宋体"/>
          <w:color w:val="auto"/>
        </w:rPr>
        <w:t xml:space="preserve">7.1 </w:t>
      </w:r>
      <w:r>
        <w:rPr>
          <w:rFonts w:hint="eastAsia" w:ascii="宋体" w:hAnsi="宋体" w:eastAsia="宋体" w:cs="宋体"/>
          <w:color w:val="auto"/>
        </w:rPr>
        <w:t>部署环境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176"/>
        <w:gridCol w:w="4116"/>
      </w:tblGrid>
      <w:tr w14:paraId="05607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D6168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环境</w:t>
            </w:r>
          </w:p>
        </w:tc>
        <w:tc>
          <w:p w14:paraId="1C6D4B7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用途</w:t>
            </w:r>
          </w:p>
        </w:tc>
        <w:tc>
          <w:p w14:paraId="5C529A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部署方式</w:t>
            </w:r>
          </w:p>
        </w:tc>
      </w:tr>
      <w:tr w14:paraId="01304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9F07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开发环境</w:t>
            </w:r>
          </w:p>
        </w:tc>
        <w:tc>
          <w:p w14:paraId="683FC9D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开发调试</w:t>
            </w:r>
          </w:p>
        </w:tc>
        <w:tc>
          <w:p w14:paraId="3D2BFCE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本地Docker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Compose</w:t>
            </w:r>
          </w:p>
        </w:tc>
      </w:tr>
      <w:tr w14:paraId="263FC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EF89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测试环境</w:t>
            </w:r>
          </w:p>
        </w:tc>
        <w:tc>
          <w:p w14:paraId="5463213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集成测试</w:t>
            </w:r>
          </w:p>
        </w:tc>
        <w:tc>
          <w:p w14:paraId="192FEC7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Docker Compose / </w:t>
            </w:r>
            <w:r>
              <w:rPr>
                <w:rFonts w:hint="eastAsia" w:ascii="宋体" w:hAnsi="宋体" w:eastAsia="宋体" w:cs="宋体"/>
                <w:color w:val="auto"/>
              </w:rPr>
              <w:t>Jenkins自动部署</w:t>
            </w:r>
          </w:p>
        </w:tc>
      </w:tr>
      <w:tr w14:paraId="1D927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2CB8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生产环境（模拟）</w:t>
            </w:r>
          </w:p>
        </w:tc>
        <w:tc>
          <w:p w14:paraId="516D606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上线运行</w:t>
            </w:r>
          </w:p>
        </w:tc>
        <w:tc>
          <w:p w14:paraId="30F9603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Kubernetes（minikube/K3s）</w:t>
            </w:r>
          </w:p>
        </w:tc>
      </w:tr>
      <w:bookmarkEnd w:id="58"/>
    </w:tbl>
    <w:p w14:paraId="24C6FA64">
      <w:pPr>
        <w:pStyle w:val="5"/>
        <w:rPr>
          <w:rFonts w:hint="eastAsia" w:ascii="宋体" w:hAnsi="宋体" w:eastAsia="宋体" w:cs="宋体"/>
          <w:color w:val="auto"/>
        </w:rPr>
      </w:pPr>
      <w:bookmarkStart w:id="59" w:name="X4ab6bc978b2ef11c6804dfc64b831a493da731b"/>
      <w:r>
        <w:rPr>
          <w:rFonts w:hint="eastAsia" w:ascii="宋体" w:hAnsi="宋体" w:eastAsia="宋体" w:cs="宋体"/>
          <w:color w:val="auto"/>
        </w:rPr>
        <w:t xml:space="preserve">7.2 Docker </w:t>
      </w:r>
      <w:r>
        <w:rPr>
          <w:rFonts w:hint="eastAsia" w:ascii="宋体" w:hAnsi="宋体" w:eastAsia="宋体" w:cs="宋体"/>
          <w:color w:val="auto"/>
        </w:rPr>
        <w:t>Compose部署</w:t>
      </w:r>
    </w:p>
    <w:p w14:paraId="0B3A5E16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提供一键启动脚本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Style w:val="48"/>
          <w:rFonts w:hint="eastAsia" w:ascii="宋体" w:hAnsi="宋体" w:eastAsia="宋体" w:cs="宋体"/>
          <w:color w:val="auto"/>
        </w:rPr>
        <w:t>docker-compose.yml</w:t>
      </w:r>
      <w:r>
        <w:rPr>
          <w:rFonts w:hint="eastAsia" w:ascii="宋体" w:hAnsi="宋体" w:eastAsia="宋体" w:cs="宋体"/>
          <w:color w:val="auto"/>
        </w:rPr>
        <w:t>，包含：</w:t>
      </w:r>
    </w:p>
    <w:p w14:paraId="1BDCEED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所有微服务容器（11个）</w:t>
      </w:r>
    </w:p>
    <w:p w14:paraId="1860BF4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MySQL </w:t>
      </w:r>
      <w:r>
        <w:rPr>
          <w:rFonts w:hint="eastAsia" w:ascii="宋体" w:hAnsi="宋体" w:eastAsia="宋体" w:cs="宋体"/>
          <w:color w:val="auto"/>
        </w:rPr>
        <w:t>8.0（主从）</w:t>
      </w:r>
    </w:p>
    <w:p w14:paraId="3F55BF6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Redis 7.0</w:t>
      </w:r>
    </w:p>
    <w:p w14:paraId="1DC0ADD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RabbitMQ 3.11</w:t>
      </w:r>
    </w:p>
    <w:p w14:paraId="7ADDCDD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Elasticsearch 7.17</w:t>
      </w:r>
    </w:p>
    <w:p w14:paraId="12552EF3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Nacos 2.2</w:t>
      </w:r>
    </w:p>
    <w:bookmarkEnd w:id="59"/>
    <w:p w14:paraId="19CA65EF">
      <w:pPr>
        <w:pStyle w:val="5"/>
        <w:rPr>
          <w:rFonts w:hint="eastAsia" w:ascii="宋体" w:hAnsi="宋体" w:eastAsia="宋体" w:cs="宋体"/>
          <w:color w:val="auto"/>
        </w:rPr>
      </w:pPr>
      <w:bookmarkStart w:id="60" w:name="X2cde7660caefbd5159847e5b173998419a7b20e"/>
      <w:r>
        <w:rPr>
          <w:rFonts w:hint="eastAsia" w:ascii="宋体" w:hAnsi="宋体" w:eastAsia="宋体" w:cs="宋体"/>
          <w:color w:val="auto"/>
        </w:rPr>
        <w:t xml:space="preserve">7.3 </w:t>
      </w:r>
      <w:r>
        <w:rPr>
          <w:rFonts w:hint="eastAsia" w:ascii="宋体" w:hAnsi="宋体" w:eastAsia="宋体" w:cs="宋体"/>
          <w:color w:val="auto"/>
        </w:rPr>
        <w:t>Kubernetes部署</w:t>
      </w:r>
    </w:p>
    <w:p w14:paraId="5DC4142D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每个微服务提供：</w:t>
      </w:r>
    </w:p>
    <w:p w14:paraId="0D3E81F3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Deployment</w:t>
      </w:r>
      <w:r>
        <w:rPr>
          <w:rFonts w:hint="eastAsia" w:ascii="宋体" w:hAnsi="宋体" w:eastAsia="宋体" w:cs="宋体"/>
          <w:color w:val="auto"/>
        </w:rPr>
        <w:t>：副本数、资源限制、健康检查</w:t>
      </w:r>
    </w:p>
    <w:p w14:paraId="1D21B36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Service</w:t>
      </w:r>
      <w:r>
        <w:rPr>
          <w:rFonts w:hint="eastAsia" w:ascii="宋体" w:hAnsi="宋体" w:eastAsia="宋体" w:cs="宋体"/>
          <w:color w:val="auto"/>
        </w:rPr>
        <w:t>：ClusterIP服务发现</w:t>
      </w:r>
    </w:p>
    <w:p w14:paraId="13FB09CE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ConfigMap</w:t>
      </w:r>
      <w:r>
        <w:rPr>
          <w:rFonts w:hint="eastAsia" w:ascii="宋体" w:hAnsi="宋体" w:eastAsia="宋体" w:cs="宋体"/>
          <w:color w:val="auto"/>
        </w:rPr>
        <w:t>：环境配置</w:t>
      </w:r>
    </w:p>
    <w:p w14:paraId="4649059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Ingress</w:t>
      </w:r>
      <w:r>
        <w:rPr>
          <w:rFonts w:hint="eastAsia" w:ascii="宋体" w:hAnsi="宋体" w:eastAsia="宋体" w:cs="宋体"/>
          <w:color w:val="auto"/>
        </w:rPr>
        <w:t>：外部访问路由</w:t>
      </w:r>
    </w:p>
    <w:bookmarkEnd w:id="60"/>
    <w:p w14:paraId="2A4C654D">
      <w:pPr>
        <w:pStyle w:val="5"/>
        <w:rPr>
          <w:rFonts w:hint="eastAsia" w:ascii="宋体" w:hAnsi="宋体" w:eastAsia="宋体" w:cs="宋体"/>
          <w:color w:val="auto"/>
        </w:rPr>
      </w:pPr>
      <w:bookmarkStart w:id="61" w:name="Xd737c4455115ae31b68a65e120b9936d77a42fd"/>
      <w:r>
        <w:rPr>
          <w:rFonts w:hint="eastAsia" w:ascii="宋体" w:hAnsi="宋体" w:eastAsia="宋体" w:cs="宋体"/>
          <w:color w:val="auto"/>
        </w:rPr>
        <w:t xml:space="preserve">7.4 </w:t>
      </w:r>
      <w:r>
        <w:rPr>
          <w:rFonts w:hint="eastAsia" w:ascii="宋体" w:hAnsi="宋体" w:eastAsia="宋体" w:cs="宋体"/>
          <w:color w:val="auto"/>
        </w:rPr>
        <w:t>服务端口规划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6"/>
        <w:gridCol w:w="2256"/>
        <w:gridCol w:w="696"/>
      </w:tblGrid>
      <w:tr w14:paraId="524B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F05C0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</w:t>
            </w:r>
          </w:p>
        </w:tc>
        <w:tc>
          <w:p w14:paraId="714B71F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端口</w:t>
            </w:r>
          </w:p>
        </w:tc>
        <w:tc>
          <w:p w14:paraId="4D9CD63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</w:t>
            </w:r>
          </w:p>
        </w:tc>
        <w:tc>
          <w:p w14:paraId="1CF50D1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端口</w:t>
            </w:r>
          </w:p>
        </w:tc>
      </w:tr>
      <w:tr w14:paraId="79F4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EDF4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gateway</w:t>
            </w:r>
          </w:p>
        </w:tc>
        <w:tc>
          <w:p w14:paraId="289BC7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8080</w:t>
            </w:r>
          </w:p>
        </w:tc>
        <w:tc>
          <w:p w14:paraId="2744274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order-service</w:t>
            </w:r>
          </w:p>
        </w:tc>
        <w:tc>
          <w:p w14:paraId="4BF5946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8086</w:t>
            </w:r>
          </w:p>
        </w:tc>
      </w:tr>
      <w:tr w14:paraId="7095C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EAF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auth-service</w:t>
            </w:r>
          </w:p>
        </w:tc>
        <w:tc>
          <w:p w14:paraId="43037C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8081</w:t>
            </w:r>
          </w:p>
        </w:tc>
        <w:tc>
          <w:p w14:paraId="336700E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payment-service</w:t>
            </w:r>
          </w:p>
        </w:tc>
        <w:tc>
          <w:p w14:paraId="3F7562E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8087</w:t>
            </w:r>
          </w:p>
        </w:tc>
      </w:tr>
      <w:tr w14:paraId="08F70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C1AD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user-service</w:t>
            </w:r>
          </w:p>
        </w:tc>
        <w:tc>
          <w:p w14:paraId="0FB398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8082</w:t>
            </w:r>
          </w:p>
        </w:tc>
        <w:tc>
          <w:p w14:paraId="6B76DAD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review-service</w:t>
            </w:r>
          </w:p>
        </w:tc>
        <w:tc>
          <w:p w14:paraId="02E52A5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8088</w:t>
            </w:r>
          </w:p>
        </w:tc>
      </w:tr>
      <w:tr w14:paraId="4E593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C98C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product-service</w:t>
            </w:r>
          </w:p>
        </w:tc>
        <w:tc>
          <w:p w14:paraId="0432720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8083</w:t>
            </w:r>
          </w:p>
        </w:tc>
        <w:tc>
          <w:p w14:paraId="25D7B6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notify-service</w:t>
            </w:r>
          </w:p>
        </w:tc>
        <w:tc>
          <w:p w14:paraId="43B2654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8089</w:t>
            </w:r>
          </w:p>
        </w:tc>
      </w:tr>
      <w:tr w14:paraId="7B278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3465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search-service</w:t>
            </w:r>
          </w:p>
        </w:tc>
        <w:tc>
          <w:p w14:paraId="3115FE9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8084</w:t>
            </w:r>
          </w:p>
        </w:tc>
        <w:tc>
          <w:p w14:paraId="6191897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analytics-service</w:t>
            </w:r>
          </w:p>
        </w:tc>
        <w:tc>
          <w:p w14:paraId="4266C7C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8090</w:t>
            </w:r>
          </w:p>
        </w:tc>
      </w:tr>
      <w:tr w14:paraId="608D6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5D35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cart-service</w:t>
            </w:r>
          </w:p>
        </w:tc>
        <w:tc>
          <w:p w14:paraId="2D82B30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8085</w:t>
            </w:r>
          </w:p>
        </w:tc>
        <w:tc>
          <w:p w14:paraId="612E49A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p w14:paraId="1F74483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bookmarkEnd w:id="57"/>
      <w:bookmarkEnd w:id="61"/>
    </w:tbl>
    <w:p w14:paraId="77EE326C">
      <w:pPr>
        <w:pStyle w:val="4"/>
        <w:rPr>
          <w:rFonts w:hint="eastAsia" w:ascii="宋体" w:hAnsi="宋体" w:eastAsia="宋体" w:cs="宋体"/>
          <w:color w:val="auto"/>
        </w:rPr>
      </w:pPr>
      <w:bookmarkStart w:id="62" w:name="Xd6267039c7fc4cf494a91b973e54ebc83b50f1d"/>
      <w:r>
        <w:rPr>
          <w:rFonts w:hint="eastAsia" w:ascii="宋体" w:hAnsi="宋体" w:eastAsia="宋体" w:cs="宋体"/>
          <w:color w:val="auto"/>
        </w:rPr>
        <w:t xml:space="preserve">8. </w:t>
      </w:r>
      <w:r>
        <w:rPr>
          <w:rFonts w:hint="eastAsia" w:ascii="宋体" w:hAnsi="宋体" w:eastAsia="宋体" w:cs="宋体"/>
          <w:color w:val="auto"/>
        </w:rPr>
        <w:t>安全设计</w:t>
      </w:r>
    </w:p>
    <w:p w14:paraId="24DE9FE2">
      <w:pPr>
        <w:pStyle w:val="5"/>
        <w:rPr>
          <w:rFonts w:hint="eastAsia" w:ascii="宋体" w:hAnsi="宋体" w:eastAsia="宋体" w:cs="宋体"/>
          <w:color w:val="auto"/>
        </w:rPr>
      </w:pPr>
      <w:bookmarkStart w:id="63" w:name="Xd3114afb16ec466bc7e6488b1003f822b52f3ab"/>
      <w:r>
        <w:rPr>
          <w:rFonts w:hint="eastAsia" w:ascii="宋体" w:hAnsi="宋体" w:eastAsia="宋体" w:cs="宋体"/>
          <w:color w:val="auto"/>
        </w:rPr>
        <w:t xml:space="preserve">8.1 </w:t>
      </w:r>
      <w:r>
        <w:rPr>
          <w:rFonts w:hint="eastAsia" w:ascii="宋体" w:hAnsi="宋体" w:eastAsia="宋体" w:cs="宋体"/>
          <w:color w:val="auto"/>
        </w:rPr>
        <w:t>认证与授权</w:t>
      </w:r>
    </w:p>
    <w:p w14:paraId="326A28E1">
      <w:pPr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JWT Token</w:t>
      </w:r>
      <w:r>
        <w:rPr>
          <w:rFonts w:hint="eastAsia" w:ascii="宋体" w:hAnsi="宋体" w:eastAsia="宋体" w:cs="宋体"/>
          <w:color w:val="auto"/>
        </w:rPr>
        <w:t>：登录后签发，有效期2小时，支持刷新</w:t>
      </w:r>
    </w:p>
    <w:p w14:paraId="6EB61221">
      <w:pPr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密码加密</w:t>
      </w:r>
      <w:r>
        <w:rPr>
          <w:rFonts w:hint="eastAsia" w:ascii="宋体" w:hAnsi="宋体" w:eastAsia="宋体" w:cs="宋体"/>
          <w:color w:val="auto"/>
        </w:rPr>
        <w:t>：BCrypt加密存储</w:t>
      </w:r>
    </w:p>
    <w:p w14:paraId="03F3A712">
      <w:pPr>
        <w:numPr>
          <w:ilvl w:val="0"/>
          <w:numId w:val="8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角色权限</w:t>
      </w:r>
      <w:r>
        <w:rPr>
          <w:rFonts w:hint="eastAsia" w:ascii="宋体" w:hAnsi="宋体" w:eastAsia="宋体" w:cs="宋体"/>
          <w:color w:val="auto"/>
        </w:rPr>
        <w:t>：基于角色的访问控制（RBAC）</w:t>
      </w:r>
    </w:p>
    <w:p w14:paraId="1A03831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学生：浏览、购物车、下单、评价</w:t>
      </w:r>
    </w:p>
    <w:p w14:paraId="6AF0FA1A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教师：学生权限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团购活动</w:t>
      </w:r>
    </w:p>
    <w:p w14:paraId="7CDEAEBC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商户：商品管理、订单处理、店铺统计</w:t>
      </w:r>
    </w:p>
    <w:p w14:paraId="7D95BEB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管理员：用户管理、商品审核、全站统计</w:t>
      </w:r>
    </w:p>
    <w:bookmarkEnd w:id="63"/>
    <w:p w14:paraId="65D7922E">
      <w:pPr>
        <w:pStyle w:val="5"/>
        <w:rPr>
          <w:rFonts w:hint="eastAsia" w:ascii="宋体" w:hAnsi="宋体" w:eastAsia="宋体" w:cs="宋体"/>
          <w:color w:val="auto"/>
        </w:rPr>
      </w:pPr>
      <w:bookmarkStart w:id="64" w:name="X2a7a7bf2c87277f97b7a52285bd757c90dbd3ac"/>
      <w:r>
        <w:rPr>
          <w:rFonts w:hint="eastAsia" w:ascii="宋体" w:hAnsi="宋体" w:eastAsia="宋体" w:cs="宋体"/>
          <w:color w:val="auto"/>
        </w:rPr>
        <w:t xml:space="preserve">8.2 </w:t>
      </w:r>
      <w:r>
        <w:rPr>
          <w:rFonts w:hint="eastAsia" w:ascii="宋体" w:hAnsi="宋体" w:eastAsia="宋体" w:cs="宋体"/>
          <w:color w:val="auto"/>
        </w:rPr>
        <w:t>接口安全</w:t>
      </w:r>
    </w:p>
    <w:p w14:paraId="7668BDAF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网关鉴权</w:t>
      </w:r>
      <w:r>
        <w:rPr>
          <w:rFonts w:hint="eastAsia" w:ascii="宋体" w:hAnsi="宋体" w:eastAsia="宋体" w:cs="宋体"/>
          <w:color w:val="auto"/>
        </w:rPr>
        <w:t>：所有请求经Gateway统一鉴权</w:t>
      </w:r>
    </w:p>
    <w:p w14:paraId="2ED5165A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接口防刷</w:t>
      </w:r>
      <w:r>
        <w:rPr>
          <w:rFonts w:hint="eastAsia" w:ascii="宋体" w:hAnsi="宋体" w:eastAsia="宋体" w:cs="宋体"/>
          <w:color w:val="auto"/>
        </w:rPr>
        <w:t>：Redis限流（同一IP每分钟最多60次请求）</w:t>
      </w:r>
    </w:p>
    <w:p w14:paraId="78D41D5C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支付回调验证</w:t>
      </w:r>
      <w:r>
        <w:rPr>
          <w:rFonts w:hint="eastAsia" w:ascii="宋体" w:hAnsi="宋体" w:eastAsia="宋体" w:cs="宋体"/>
          <w:color w:val="auto"/>
        </w:rPr>
        <w:t>：签名验证，防止伪造回调</w:t>
      </w:r>
    </w:p>
    <w:p w14:paraId="25E35532">
      <w:pPr>
        <w:numPr>
          <w:ilvl w:val="0"/>
          <w:numId w:val="9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管理员接口</w:t>
      </w:r>
      <w:r>
        <w:rPr>
          <w:rFonts w:hint="eastAsia" w:ascii="宋体" w:hAnsi="宋体" w:eastAsia="宋体" w:cs="宋体"/>
          <w:color w:val="auto"/>
        </w:rPr>
        <w:t>：二次鉴权（角色校验）</w:t>
      </w:r>
    </w:p>
    <w:bookmarkEnd w:id="64"/>
    <w:p w14:paraId="601BF87B">
      <w:pPr>
        <w:pStyle w:val="5"/>
        <w:rPr>
          <w:rFonts w:hint="eastAsia" w:ascii="宋体" w:hAnsi="宋体" w:eastAsia="宋体" w:cs="宋体"/>
          <w:color w:val="auto"/>
        </w:rPr>
      </w:pPr>
      <w:bookmarkStart w:id="65" w:name="Xc3fc579b5d57e9d1a4ff2188f77506c083cd26e"/>
      <w:r>
        <w:rPr>
          <w:rFonts w:hint="eastAsia" w:ascii="宋体" w:hAnsi="宋体" w:eastAsia="宋体" w:cs="宋体"/>
          <w:color w:val="auto"/>
        </w:rPr>
        <w:t xml:space="preserve">8.3 </w:t>
      </w:r>
      <w:r>
        <w:rPr>
          <w:rFonts w:hint="eastAsia" w:ascii="宋体" w:hAnsi="宋体" w:eastAsia="宋体" w:cs="宋体"/>
          <w:color w:val="auto"/>
        </w:rPr>
        <w:t>数据安全</w:t>
      </w:r>
    </w:p>
    <w:p w14:paraId="6000635F">
      <w:pPr>
        <w:numPr>
          <w:ilvl w:val="0"/>
          <w:numId w:val="1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敏感数据加密</w:t>
      </w:r>
      <w:r>
        <w:rPr>
          <w:rFonts w:hint="eastAsia" w:ascii="宋体" w:hAnsi="宋体" w:eastAsia="宋体" w:cs="宋体"/>
          <w:color w:val="auto"/>
        </w:rPr>
        <w:t>：手机号、邮箱等脱敏存储</w:t>
      </w:r>
    </w:p>
    <w:p w14:paraId="689672DC">
      <w:pPr>
        <w:numPr>
          <w:ilvl w:val="0"/>
          <w:numId w:val="1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SQL注入防护</w:t>
      </w:r>
      <w:r>
        <w:rPr>
          <w:rFonts w:hint="eastAsia" w:ascii="宋体" w:hAnsi="宋体" w:eastAsia="宋体" w:cs="宋体"/>
          <w:color w:val="auto"/>
        </w:rPr>
        <w:t>：MyBatis-Plus参数化查询</w:t>
      </w:r>
    </w:p>
    <w:p w14:paraId="1E4DBA7C">
      <w:pPr>
        <w:numPr>
          <w:ilvl w:val="0"/>
          <w:numId w:val="1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XSS防护</w:t>
      </w:r>
      <w:r>
        <w:rPr>
          <w:rFonts w:hint="eastAsia" w:ascii="宋体" w:hAnsi="宋体" w:eastAsia="宋体" w:cs="宋体"/>
          <w:color w:val="auto"/>
        </w:rPr>
        <w:t>：输入过滤、输出转义</w:t>
      </w:r>
    </w:p>
    <w:p w14:paraId="1459D9DF">
      <w:pPr>
        <w:numPr>
          <w:ilvl w:val="0"/>
          <w:numId w:val="10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HTTPS</w:t>
      </w:r>
      <w:r>
        <w:rPr>
          <w:rFonts w:hint="eastAsia" w:ascii="宋体" w:hAnsi="宋体" w:eastAsia="宋体" w:cs="宋体"/>
          <w:color w:val="auto"/>
        </w:rPr>
        <w:t>：生产环境强制HTTPS</w:t>
      </w:r>
    </w:p>
    <w:bookmarkEnd w:id="62"/>
    <w:bookmarkEnd w:id="65"/>
    <w:p w14:paraId="1FA0E696">
      <w:pPr>
        <w:pStyle w:val="4"/>
        <w:rPr>
          <w:rFonts w:hint="eastAsia" w:ascii="宋体" w:hAnsi="宋体" w:eastAsia="宋体" w:cs="宋体"/>
          <w:color w:val="auto"/>
        </w:rPr>
      </w:pPr>
      <w:bookmarkStart w:id="66" w:name="X425137cf463a145028143c80504f6330ba13533"/>
      <w:r>
        <w:rPr>
          <w:rFonts w:hint="eastAsia" w:ascii="宋体" w:hAnsi="宋体" w:eastAsia="宋体" w:cs="宋体"/>
          <w:color w:val="auto"/>
        </w:rPr>
        <w:t xml:space="preserve">9. </w:t>
      </w:r>
      <w:r>
        <w:rPr>
          <w:rFonts w:hint="eastAsia" w:ascii="宋体" w:hAnsi="宋体" w:eastAsia="宋体" w:cs="宋体"/>
          <w:color w:val="auto"/>
        </w:rPr>
        <w:t>性能设计</w:t>
      </w:r>
    </w:p>
    <w:p w14:paraId="5228C195">
      <w:pPr>
        <w:pStyle w:val="5"/>
        <w:rPr>
          <w:rFonts w:hint="eastAsia" w:ascii="宋体" w:hAnsi="宋体" w:eastAsia="宋体" w:cs="宋体"/>
          <w:color w:val="auto"/>
        </w:rPr>
      </w:pPr>
      <w:bookmarkStart w:id="67" w:name="X31c3c569c814a31a8aa1579674d26bfb635cdaf"/>
      <w:r>
        <w:rPr>
          <w:rFonts w:hint="eastAsia" w:ascii="宋体" w:hAnsi="宋体" w:eastAsia="宋体" w:cs="宋体"/>
          <w:color w:val="auto"/>
        </w:rPr>
        <w:t xml:space="preserve">9.1 </w:t>
      </w:r>
      <w:r>
        <w:rPr>
          <w:rFonts w:hint="eastAsia" w:ascii="宋体" w:hAnsi="宋体" w:eastAsia="宋体" w:cs="宋体"/>
          <w:color w:val="auto"/>
        </w:rPr>
        <w:t>性能目标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176"/>
      </w:tblGrid>
      <w:tr w14:paraId="04A1C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344A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指标</w:t>
            </w:r>
          </w:p>
        </w:tc>
        <w:tc>
          <w:p w14:paraId="6A28ED0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目标值</w:t>
            </w:r>
          </w:p>
        </w:tc>
      </w:tr>
      <w:tr w14:paraId="129DF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D68C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页面加载时间</w:t>
            </w:r>
          </w:p>
        </w:tc>
        <w:tc>
          <w:p w14:paraId="4D84637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 xml:space="preserve">≤ </w:t>
            </w:r>
            <w:r>
              <w:rPr>
                <w:rFonts w:hint="eastAsia" w:ascii="宋体" w:hAnsi="宋体" w:eastAsia="宋体" w:cs="宋体"/>
                <w:color w:val="auto"/>
              </w:rPr>
              <w:t>2秒</w:t>
            </w:r>
          </w:p>
        </w:tc>
      </w:tr>
      <w:tr w14:paraId="5A962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6F70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商品列表查询响应</w:t>
            </w:r>
          </w:p>
        </w:tc>
        <w:tc>
          <w:p w14:paraId="3E981CC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≤ 500ms</w:t>
            </w:r>
          </w:p>
        </w:tc>
      </w:tr>
      <w:tr w14:paraId="4BDC5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8AB9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商品搜索响应</w:t>
            </w:r>
          </w:p>
        </w:tc>
        <w:tc>
          <w:p w14:paraId="554B659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≤ 500ms</w:t>
            </w:r>
          </w:p>
        </w:tc>
      </w:tr>
      <w:tr w14:paraId="35BE7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1A61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订单创建TPS</w:t>
            </w:r>
          </w:p>
        </w:tc>
        <w:tc>
          <w:p w14:paraId="50D1FB67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≥ 100</w:t>
            </w:r>
          </w:p>
        </w:tc>
      </w:tr>
      <w:tr w14:paraId="4FC0A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3046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并发用户支持</w:t>
            </w:r>
          </w:p>
        </w:tc>
        <w:tc>
          <w:p w14:paraId="2F16B0D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≥ 500</w:t>
            </w:r>
          </w:p>
        </w:tc>
      </w:tr>
      <w:bookmarkEnd w:id="67"/>
    </w:tbl>
    <w:p w14:paraId="31DC48B7">
      <w:pPr>
        <w:pStyle w:val="5"/>
        <w:rPr>
          <w:rFonts w:hint="eastAsia" w:ascii="宋体" w:hAnsi="宋体" w:eastAsia="宋体" w:cs="宋体"/>
          <w:color w:val="auto"/>
        </w:rPr>
      </w:pPr>
      <w:bookmarkStart w:id="68" w:name="X0136ba3840ddb832e62ec481c2c90d98681f9a1"/>
      <w:r>
        <w:rPr>
          <w:rFonts w:hint="eastAsia" w:ascii="宋体" w:hAnsi="宋体" w:eastAsia="宋体" w:cs="宋体"/>
          <w:color w:val="auto"/>
        </w:rPr>
        <w:t xml:space="preserve">9.2 </w:t>
      </w:r>
      <w:r>
        <w:rPr>
          <w:rFonts w:hint="eastAsia" w:ascii="宋体" w:hAnsi="宋体" w:eastAsia="宋体" w:cs="宋体"/>
          <w:color w:val="auto"/>
        </w:rPr>
        <w:t>性能优化策略</w:t>
      </w:r>
    </w:p>
    <w:p w14:paraId="43E20649">
      <w:pPr>
        <w:numPr>
          <w:ilvl w:val="0"/>
          <w:numId w:val="1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缓存策略</w:t>
      </w:r>
      <w:r>
        <w:rPr>
          <w:rFonts w:hint="eastAsia" w:ascii="宋体" w:hAnsi="宋体" w:eastAsia="宋体" w:cs="宋体"/>
          <w:color w:val="auto"/>
        </w:rPr>
        <w:t>：</w:t>
      </w:r>
    </w:p>
    <w:p w14:paraId="66915EA6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Redis缓存热点商品数据</w:t>
      </w:r>
    </w:p>
    <w:p w14:paraId="345DE650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商品分类数据本地缓存（Caffeine）</w:t>
      </w:r>
    </w:p>
    <w:p w14:paraId="503C848E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Token存储在Redis</w:t>
      </w:r>
    </w:p>
    <w:p w14:paraId="09E838DF">
      <w:pPr>
        <w:numPr>
          <w:ilvl w:val="0"/>
          <w:numId w:val="1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搜索优化</w:t>
      </w:r>
      <w:r>
        <w:rPr>
          <w:rFonts w:hint="eastAsia" w:ascii="宋体" w:hAnsi="宋体" w:eastAsia="宋体" w:cs="宋体"/>
          <w:color w:val="auto"/>
        </w:rPr>
        <w:t>：</w:t>
      </w:r>
    </w:p>
    <w:p w14:paraId="21A233B4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Elasticsearch索引分片设计</w:t>
      </w:r>
    </w:p>
    <w:p w14:paraId="1F750A06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使用IK中文分词器</w:t>
      </w:r>
    </w:p>
    <w:p w14:paraId="119BFDE8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搜索结果缓存</w:t>
      </w:r>
    </w:p>
    <w:p w14:paraId="7BAEFD9C">
      <w:pPr>
        <w:numPr>
          <w:ilvl w:val="0"/>
          <w:numId w:val="1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数据库优化</w:t>
      </w:r>
      <w:r>
        <w:rPr>
          <w:rFonts w:hint="eastAsia" w:ascii="宋体" w:hAnsi="宋体" w:eastAsia="宋体" w:cs="宋体"/>
          <w:color w:val="auto"/>
        </w:rPr>
        <w:t>：</w:t>
      </w:r>
    </w:p>
    <w:p w14:paraId="3F8A214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读写分离（主从复制）</w:t>
      </w:r>
    </w:p>
    <w:p w14:paraId="7C15AF24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合理索引设计</w:t>
      </w:r>
    </w:p>
    <w:p w14:paraId="7889AD94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分页查询优化</w:t>
      </w:r>
    </w:p>
    <w:p w14:paraId="71E1A967">
      <w:pPr>
        <w:numPr>
          <w:ilvl w:val="0"/>
          <w:numId w:val="1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异步处理</w:t>
      </w:r>
      <w:r>
        <w:rPr>
          <w:rFonts w:hint="eastAsia" w:ascii="宋体" w:hAnsi="宋体" w:eastAsia="宋体" w:cs="宋体"/>
          <w:color w:val="auto"/>
        </w:rPr>
        <w:t>：</w:t>
      </w:r>
    </w:p>
    <w:p w14:paraId="07505525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订单创建后异步发送通知</w:t>
      </w:r>
    </w:p>
    <w:p w14:paraId="2D495599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统计数据异步聚合</w:t>
      </w:r>
    </w:p>
    <w:p w14:paraId="08A6CE8C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日志异步写入</w:t>
      </w:r>
    </w:p>
    <w:p w14:paraId="495AEA68">
      <w:pPr>
        <w:numPr>
          <w:ilvl w:val="0"/>
          <w:numId w:val="11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限流降级</w:t>
      </w:r>
      <w:r>
        <w:rPr>
          <w:rFonts w:hint="eastAsia" w:ascii="宋体" w:hAnsi="宋体" w:eastAsia="宋体" w:cs="宋体"/>
          <w:color w:val="auto"/>
        </w:rPr>
        <w:t>：</w:t>
      </w:r>
    </w:p>
    <w:p w14:paraId="55DB9F0F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网关层限流（令牌桶算法）</w:t>
      </w:r>
    </w:p>
    <w:p w14:paraId="20958875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秒杀场景限流</w:t>
      </w:r>
    </w:p>
    <w:p w14:paraId="06F32AB1">
      <w:pPr>
        <w:numPr>
          <w:ilvl w:val="1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核心服务降级（只读模式）</w:t>
      </w:r>
    </w:p>
    <w:bookmarkEnd w:id="66"/>
    <w:bookmarkEnd w:id="68"/>
    <w:p w14:paraId="2B83ADD3">
      <w:pPr>
        <w:pStyle w:val="4"/>
        <w:rPr>
          <w:rFonts w:hint="eastAsia" w:ascii="宋体" w:hAnsi="宋体" w:eastAsia="宋体" w:cs="宋体"/>
          <w:color w:val="auto"/>
        </w:rPr>
      </w:pPr>
      <w:bookmarkStart w:id="69" w:name="Xa54a3447cc14aab029f66c1b128fe82ecdb517d"/>
      <w:r>
        <w:rPr>
          <w:rFonts w:hint="eastAsia" w:ascii="宋体" w:hAnsi="宋体" w:eastAsia="宋体" w:cs="宋体"/>
          <w:color w:val="auto"/>
        </w:rPr>
        <w:t xml:space="preserve">10. </w:t>
      </w:r>
      <w:r>
        <w:rPr>
          <w:rFonts w:hint="eastAsia" w:ascii="宋体" w:hAnsi="宋体" w:eastAsia="宋体" w:cs="宋体"/>
          <w:color w:val="auto"/>
        </w:rPr>
        <w:t>监控与运维设计</w:t>
      </w:r>
    </w:p>
    <w:p w14:paraId="7ED2EC23">
      <w:pPr>
        <w:pStyle w:val="5"/>
        <w:rPr>
          <w:rFonts w:hint="eastAsia" w:ascii="宋体" w:hAnsi="宋体" w:eastAsia="宋体" w:cs="宋体"/>
          <w:color w:val="auto"/>
        </w:rPr>
      </w:pPr>
      <w:bookmarkStart w:id="70" w:name="X0eb3c952b261d4dd51b642e2f4aae22e9d3856b"/>
      <w:r>
        <w:rPr>
          <w:rFonts w:hint="eastAsia" w:ascii="宋体" w:hAnsi="宋体" w:eastAsia="宋体" w:cs="宋体"/>
          <w:color w:val="auto"/>
        </w:rPr>
        <w:t xml:space="preserve">10.1 </w:t>
      </w:r>
      <w:r>
        <w:rPr>
          <w:rFonts w:hint="eastAsia" w:ascii="宋体" w:hAnsi="宋体" w:eastAsia="宋体" w:cs="宋体"/>
          <w:color w:val="auto"/>
        </w:rPr>
        <w:t>日志管理（ELK）</w:t>
      </w:r>
    </w:p>
    <w:p w14:paraId="3894FC22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Filebeat</w:t>
      </w:r>
      <w:r>
        <w:rPr>
          <w:rFonts w:hint="eastAsia" w:ascii="宋体" w:hAnsi="宋体" w:eastAsia="宋体" w:cs="宋体"/>
          <w:color w:val="auto"/>
        </w:rPr>
        <w:t>：采集各服务日志</w:t>
      </w:r>
    </w:p>
    <w:p w14:paraId="33CB25F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Logstash</w:t>
      </w:r>
      <w:r>
        <w:rPr>
          <w:rFonts w:hint="eastAsia" w:ascii="宋体" w:hAnsi="宋体" w:eastAsia="宋体" w:cs="宋体"/>
          <w:color w:val="auto"/>
        </w:rPr>
        <w:t>：日志解析与过滤</w:t>
      </w:r>
    </w:p>
    <w:p w14:paraId="04EB82A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Elasticsearch</w:t>
      </w:r>
      <w:r>
        <w:rPr>
          <w:rFonts w:hint="eastAsia" w:ascii="宋体" w:hAnsi="宋体" w:eastAsia="宋体" w:cs="宋体"/>
          <w:color w:val="auto"/>
        </w:rPr>
        <w:t>：日志存储</w:t>
      </w:r>
    </w:p>
    <w:p w14:paraId="343532A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Kibana</w:t>
      </w:r>
      <w:r>
        <w:rPr>
          <w:rFonts w:hint="eastAsia" w:ascii="宋体" w:hAnsi="宋体" w:eastAsia="宋体" w:cs="宋体"/>
          <w:color w:val="auto"/>
        </w:rPr>
        <w:t>：日志查询与可视化</w:t>
      </w:r>
    </w:p>
    <w:p w14:paraId="2D3D93E3">
      <w:pPr>
        <w:pStyle w:val="2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日志格式</w:t>
      </w:r>
      <w:r>
        <w:rPr>
          <w:rFonts w:hint="eastAsia" w:ascii="宋体" w:hAnsi="宋体" w:eastAsia="宋体" w:cs="宋体"/>
          <w:color w:val="auto"/>
        </w:rPr>
        <w:t>：统一JSON格式</w:t>
      </w:r>
    </w:p>
    <w:p w14:paraId="249599C7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69"/>
          <w:rFonts w:hint="eastAsia" w:ascii="宋体" w:hAnsi="宋体" w:eastAsia="宋体" w:cs="宋体"/>
          <w:color w:val="auto"/>
        </w:rPr>
        <w:t>{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"timestamp"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"2026-01-01T10:00:00Z"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"service"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"order-service"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"level"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"INFO"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"traceId"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"abc-123-def"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"message"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60"/>
          <w:rFonts w:hint="eastAsia" w:ascii="宋体" w:hAnsi="宋体" w:eastAsia="宋体" w:cs="宋体"/>
          <w:color w:val="auto"/>
        </w:rPr>
        <w:t>"Order created: ORD001"</w:t>
      </w:r>
      <w:r>
        <w:rPr>
          <w:rStyle w:val="69"/>
          <w:rFonts w:hint="eastAsia" w:ascii="宋体" w:hAnsi="宋体" w:eastAsia="宋体" w:cs="宋体"/>
          <w:color w:val="auto"/>
        </w:rPr>
        <w:t>,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82"/>
          <w:rFonts w:hint="eastAsia" w:ascii="宋体" w:hAnsi="宋体" w:eastAsia="宋体" w:cs="宋体"/>
          <w:color w:val="auto"/>
        </w:rPr>
        <w:t xml:space="preserve">  </w:t>
      </w:r>
      <w:r>
        <w:rPr>
          <w:rStyle w:val="53"/>
          <w:rFonts w:hint="eastAsia" w:ascii="宋体" w:hAnsi="宋体" w:eastAsia="宋体" w:cs="宋体"/>
          <w:color w:val="auto"/>
        </w:rPr>
        <w:t>"userId"</w:t>
      </w:r>
      <w:r>
        <w:rPr>
          <w:rStyle w:val="69"/>
          <w:rFonts w:hint="eastAsia" w:ascii="宋体" w:hAnsi="宋体" w:eastAsia="宋体" w:cs="宋体"/>
          <w:color w:val="auto"/>
        </w:rPr>
        <w:t>:</w:t>
      </w:r>
      <w:r>
        <w:rPr>
          <w:rStyle w:val="82"/>
          <w:rFonts w:hint="eastAsia" w:ascii="宋体" w:hAnsi="宋体" w:eastAsia="宋体" w:cs="宋体"/>
          <w:color w:val="auto"/>
        </w:rPr>
        <w:t xml:space="preserve"> </w:t>
      </w:r>
      <w:r>
        <w:rPr>
          <w:rStyle w:val="54"/>
          <w:rFonts w:hint="eastAsia" w:ascii="宋体" w:hAnsi="宋体" w:eastAsia="宋体" w:cs="宋体"/>
          <w:color w:val="auto"/>
        </w:rPr>
        <w:t>1001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69"/>
          <w:rFonts w:hint="eastAsia" w:ascii="宋体" w:hAnsi="宋体" w:eastAsia="宋体" w:cs="宋体"/>
          <w:color w:val="auto"/>
        </w:rPr>
        <w:t>}</w:t>
      </w:r>
    </w:p>
    <w:bookmarkEnd w:id="70"/>
    <w:p w14:paraId="31550FF7">
      <w:pPr>
        <w:pStyle w:val="5"/>
        <w:rPr>
          <w:rFonts w:hint="eastAsia" w:ascii="宋体" w:hAnsi="宋体" w:eastAsia="宋体" w:cs="宋体"/>
          <w:color w:val="auto"/>
        </w:rPr>
      </w:pPr>
      <w:bookmarkStart w:id="71" w:name="X6e213560ca865a94f910f4cb1fdb44491c7d8dd"/>
      <w:r>
        <w:rPr>
          <w:rFonts w:hint="eastAsia" w:ascii="宋体" w:hAnsi="宋体" w:eastAsia="宋体" w:cs="宋体"/>
          <w:color w:val="auto"/>
        </w:rPr>
        <w:t xml:space="preserve">10.2 </w:t>
      </w:r>
      <w:r>
        <w:rPr>
          <w:rFonts w:hint="eastAsia" w:ascii="宋体" w:hAnsi="宋体" w:eastAsia="宋体" w:cs="宋体"/>
          <w:color w:val="auto"/>
        </w:rPr>
        <w:t>系统监控（Prometheus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Grafana）</w:t>
      </w:r>
    </w:p>
    <w:p w14:paraId="0158B60D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JVM监控</w:t>
      </w:r>
      <w:r>
        <w:rPr>
          <w:rFonts w:hint="eastAsia" w:ascii="宋体" w:hAnsi="宋体" w:eastAsia="宋体" w:cs="宋体"/>
          <w:color w:val="auto"/>
        </w:rPr>
        <w:t>：内存、GC、线程</w:t>
      </w:r>
    </w:p>
    <w:p w14:paraId="4F49AD3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应用监控</w:t>
      </w:r>
      <w:r>
        <w:rPr>
          <w:rFonts w:hint="eastAsia" w:ascii="宋体" w:hAnsi="宋体" w:eastAsia="宋体" w:cs="宋体"/>
          <w:color w:val="auto"/>
        </w:rPr>
        <w:t>：接口QPS、响应时间、错误率</w:t>
      </w:r>
    </w:p>
    <w:p w14:paraId="65A8939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中间件监控</w:t>
      </w:r>
      <w:r>
        <w:rPr>
          <w:rFonts w:hint="eastAsia" w:ascii="宋体" w:hAnsi="宋体" w:eastAsia="宋体" w:cs="宋体"/>
          <w:color w:val="auto"/>
        </w:rPr>
        <w:t>：MySQL连接数、Redis内存、RabbitMQ队列深度、ES集群状态</w:t>
      </w:r>
    </w:p>
    <w:p w14:paraId="527F793C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基础设施监控</w:t>
      </w:r>
      <w:r>
        <w:rPr>
          <w:rFonts w:hint="eastAsia" w:ascii="宋体" w:hAnsi="宋体" w:eastAsia="宋体" w:cs="宋体"/>
          <w:color w:val="auto"/>
        </w:rPr>
        <w:t>：CPU、内存、磁盘、网络</w:t>
      </w:r>
    </w:p>
    <w:bookmarkEnd w:id="71"/>
    <w:p w14:paraId="1922E182">
      <w:pPr>
        <w:pStyle w:val="5"/>
        <w:rPr>
          <w:rFonts w:hint="eastAsia" w:ascii="宋体" w:hAnsi="宋体" w:eastAsia="宋体" w:cs="宋体"/>
          <w:color w:val="auto"/>
        </w:rPr>
      </w:pPr>
      <w:bookmarkStart w:id="72" w:name="X56131531b4f6d4b90bbcbccddeae176bc5d548c"/>
      <w:r>
        <w:rPr>
          <w:rFonts w:hint="eastAsia" w:ascii="宋体" w:hAnsi="宋体" w:eastAsia="宋体" w:cs="宋体"/>
          <w:color w:val="auto"/>
        </w:rPr>
        <w:t xml:space="preserve">10.3 </w:t>
      </w:r>
      <w:r>
        <w:rPr>
          <w:rFonts w:hint="eastAsia" w:ascii="宋体" w:hAnsi="宋体" w:eastAsia="宋体" w:cs="宋体"/>
          <w:color w:val="auto"/>
        </w:rPr>
        <w:t>链路追踪（SkyWalking）</w:t>
      </w:r>
    </w:p>
    <w:p w14:paraId="7BEAE960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分布式请求链路追踪</w:t>
      </w:r>
    </w:p>
    <w:p w14:paraId="29C88D24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服务依赖关系可视化</w:t>
      </w:r>
    </w:p>
    <w:p w14:paraId="26596A1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慢请求定位</w:t>
      </w:r>
    </w:p>
    <w:bookmarkEnd w:id="72"/>
    <w:p w14:paraId="34EEC8C4">
      <w:pPr>
        <w:pStyle w:val="5"/>
        <w:rPr>
          <w:rFonts w:hint="eastAsia" w:ascii="宋体" w:hAnsi="宋体" w:eastAsia="宋体" w:cs="宋体"/>
          <w:color w:val="auto"/>
        </w:rPr>
      </w:pPr>
      <w:bookmarkStart w:id="73" w:name="Xb5393f2fd4d6585b9eea7c11cf1f8151e8acd94"/>
      <w:r>
        <w:rPr>
          <w:rFonts w:hint="eastAsia" w:ascii="宋体" w:hAnsi="宋体" w:eastAsia="宋体" w:cs="宋体"/>
          <w:color w:val="auto"/>
        </w:rPr>
        <w:t xml:space="preserve">10.4 </w:t>
      </w:r>
      <w:r>
        <w:rPr>
          <w:rFonts w:hint="eastAsia" w:ascii="宋体" w:hAnsi="宋体" w:eastAsia="宋体" w:cs="宋体"/>
          <w:color w:val="auto"/>
        </w:rPr>
        <w:t>告警配置（Alertmanager）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76"/>
        <w:gridCol w:w="1296"/>
      </w:tblGrid>
      <w:tr w14:paraId="461FE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D722F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告警规则</w:t>
            </w:r>
          </w:p>
        </w:tc>
        <w:tc>
          <w:p w14:paraId="1D4BC62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阈值</w:t>
            </w:r>
          </w:p>
        </w:tc>
        <w:tc>
          <w:p w14:paraId="565537B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通知方式</w:t>
            </w:r>
          </w:p>
        </w:tc>
      </w:tr>
      <w:tr w14:paraId="15A84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E82B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服务不可用</w:t>
            </w:r>
          </w:p>
        </w:tc>
        <w:tc>
          <w:p w14:paraId="692C04E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连续3次健康检查失败</w:t>
            </w:r>
          </w:p>
        </w:tc>
        <w:tc>
          <w:p w14:paraId="6F14A65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钉钉/邮件</w:t>
            </w:r>
          </w:p>
        </w:tc>
      </w:tr>
      <w:tr w14:paraId="2602A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CFCE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接口响应超时</w:t>
            </w:r>
          </w:p>
        </w:tc>
        <w:tc>
          <w:p w14:paraId="739138F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P99 &gt; 3s</w:t>
            </w:r>
          </w:p>
        </w:tc>
        <w:tc>
          <w:p w14:paraId="22F2D51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钉钉</w:t>
            </w:r>
          </w:p>
        </w:tc>
      </w:tr>
      <w:tr w14:paraId="31DE0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2D81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错误率过高</w:t>
            </w:r>
          </w:p>
        </w:tc>
        <w:tc>
          <w:p w14:paraId="36F7D9D2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错误率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&gt; 5%</w:t>
            </w:r>
          </w:p>
        </w:tc>
        <w:tc>
          <w:p w14:paraId="7F066ED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钉钉</w:t>
            </w:r>
          </w:p>
        </w:tc>
      </w:tr>
      <w:tr w14:paraId="21006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0C98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队列堆积</w:t>
            </w:r>
          </w:p>
        </w:tc>
        <w:tc>
          <w:p w14:paraId="340C922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RabbitMQ队列</w:t>
            </w:r>
            <w:r>
              <w:rPr>
                <w:rFonts w:hint="eastAsia" w:ascii="宋体" w:hAnsi="宋体" w:eastAsia="宋体" w:cs="宋体"/>
                <w:color w:val="auto"/>
              </w:rPr>
              <w:t xml:space="preserve"> &gt; 10000</w:t>
            </w:r>
          </w:p>
        </w:tc>
        <w:tc>
          <w:p w14:paraId="57B3CD4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邮件</w:t>
            </w:r>
          </w:p>
        </w:tc>
      </w:tr>
      <w:tr w14:paraId="16CF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2B134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磁盘使用率</w:t>
            </w:r>
          </w:p>
        </w:tc>
        <w:tc>
          <w:p w14:paraId="1D30E8C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&gt; 80%</w:t>
            </w:r>
          </w:p>
        </w:tc>
        <w:tc>
          <w:p w14:paraId="350E99D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邮件</w:t>
            </w:r>
          </w:p>
        </w:tc>
      </w:tr>
      <w:bookmarkEnd w:id="73"/>
    </w:tbl>
    <w:p w14:paraId="500D3F77">
      <w:pPr>
        <w:pStyle w:val="5"/>
        <w:rPr>
          <w:rFonts w:hint="eastAsia" w:ascii="宋体" w:hAnsi="宋体" w:eastAsia="宋体" w:cs="宋体"/>
          <w:color w:val="auto"/>
        </w:rPr>
      </w:pPr>
      <w:bookmarkStart w:id="74" w:name="X233c924ffcd0d8e315bdf85a642efb4c9f48fe1"/>
      <w:r>
        <w:rPr>
          <w:rFonts w:hint="eastAsia" w:ascii="宋体" w:hAnsi="宋体" w:eastAsia="宋体" w:cs="宋体"/>
          <w:color w:val="auto"/>
        </w:rPr>
        <w:t xml:space="preserve">10.5 </w:t>
      </w:r>
      <w:r>
        <w:rPr>
          <w:rFonts w:hint="eastAsia" w:ascii="宋体" w:hAnsi="宋体" w:eastAsia="宋体" w:cs="宋体"/>
          <w:color w:val="auto"/>
        </w:rPr>
        <w:t>服务治理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2616"/>
      </w:tblGrid>
      <w:tr w14:paraId="16606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85243F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能力</w:t>
            </w:r>
          </w:p>
        </w:tc>
        <w:tc>
          <w:p w14:paraId="3D7B99E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实现</w:t>
            </w:r>
          </w:p>
        </w:tc>
        <w:tc>
          <w:p w14:paraId="4ADC31B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</w:t>
            </w:r>
          </w:p>
        </w:tc>
      </w:tr>
      <w:tr w14:paraId="35C97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1197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服务注册发现</w:t>
            </w:r>
          </w:p>
        </w:tc>
        <w:tc>
          <w:p w14:paraId="3946A14B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Nacos</w:t>
            </w:r>
          </w:p>
        </w:tc>
        <w:tc>
          <w:p w14:paraId="1E68509C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服务自动注册与发现</w:t>
            </w:r>
          </w:p>
        </w:tc>
      </w:tr>
      <w:tr w14:paraId="308A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199E8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配置管理</w:t>
            </w:r>
          </w:p>
        </w:tc>
        <w:tc>
          <w:p w14:paraId="2EBEDE9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Nacos Config</w:t>
            </w:r>
          </w:p>
        </w:tc>
        <w:tc>
          <w:p w14:paraId="79FC405A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统一配置、热更新</w:t>
            </w:r>
          </w:p>
        </w:tc>
      </w:tr>
      <w:tr w14:paraId="6A670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DCBC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负载均衡</w:t>
            </w:r>
          </w:p>
        </w:tc>
        <w:tc>
          <w:p w14:paraId="6A31BEAD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Ribbon</w:t>
            </w:r>
          </w:p>
        </w:tc>
        <w:tc>
          <w:p w14:paraId="11AC6053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客户端负载均衡</w:t>
            </w:r>
          </w:p>
        </w:tc>
      </w:tr>
      <w:tr w14:paraId="4729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DB4B6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熔断降级</w:t>
            </w:r>
          </w:p>
        </w:tc>
        <w:tc>
          <w:p w14:paraId="18C6B859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Sentinel</w:t>
            </w:r>
          </w:p>
        </w:tc>
        <w:tc>
          <w:p w14:paraId="1E029CCE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服务熔断、限流、降级</w:t>
            </w:r>
          </w:p>
        </w:tc>
      </w:tr>
      <w:tr w14:paraId="5C356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CAFD95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重试机制</w:t>
            </w:r>
          </w:p>
        </w:tc>
        <w:tc>
          <w:p w14:paraId="1357F3C1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Spring Retry</w:t>
            </w:r>
          </w:p>
        </w:tc>
        <w:tc>
          <w:p w14:paraId="7A38E180">
            <w:pPr>
              <w:pStyle w:val="24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接口调用失败重试</w:t>
            </w:r>
          </w:p>
        </w:tc>
      </w:tr>
      <w:bookmarkEnd w:id="69"/>
      <w:bookmarkEnd w:id="74"/>
    </w:tbl>
    <w:p w14:paraId="117258C0">
      <w:pPr>
        <w:pStyle w:val="4"/>
        <w:rPr>
          <w:rFonts w:hint="eastAsia" w:ascii="宋体" w:hAnsi="宋体" w:eastAsia="宋体" w:cs="宋体"/>
          <w:color w:val="auto"/>
        </w:rPr>
      </w:pPr>
      <w:bookmarkStart w:id="75" w:name="附录a项目结构"/>
      <w:r>
        <w:rPr>
          <w:rFonts w:hint="eastAsia" w:ascii="宋体" w:hAnsi="宋体" w:eastAsia="宋体" w:cs="宋体"/>
          <w:color w:val="auto"/>
        </w:rPr>
        <w:t>附录A：项目结构</w:t>
      </w:r>
    </w:p>
    <w:p w14:paraId="1FD25982">
      <w:pPr>
        <w:pStyle w:val="49"/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campus-mall/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gateway/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API网关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auth-service/                     # </w:t>
      </w:r>
      <w:r>
        <w:rPr>
          <w:rStyle w:val="48"/>
          <w:rFonts w:hint="eastAsia" w:ascii="宋体" w:hAnsi="宋体" w:eastAsia="宋体" w:cs="宋体"/>
          <w:color w:val="auto"/>
        </w:rPr>
        <w:t>认证服务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user-service/                     # </w:t>
      </w:r>
      <w:r>
        <w:rPr>
          <w:rStyle w:val="48"/>
          <w:rFonts w:hint="eastAsia" w:ascii="宋体" w:hAnsi="宋体" w:eastAsia="宋体" w:cs="宋体"/>
          <w:color w:val="auto"/>
        </w:rPr>
        <w:t>用户服务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product-service/                  # </w:t>
      </w:r>
      <w:r>
        <w:rPr>
          <w:rStyle w:val="48"/>
          <w:rFonts w:hint="eastAsia" w:ascii="宋体" w:hAnsi="宋体" w:eastAsia="宋体" w:cs="宋体"/>
          <w:color w:val="auto"/>
        </w:rPr>
        <w:t>商品服务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search-service/                   # </w:t>
      </w:r>
      <w:r>
        <w:rPr>
          <w:rStyle w:val="48"/>
          <w:rFonts w:hint="eastAsia" w:ascii="宋体" w:hAnsi="宋体" w:eastAsia="宋体" w:cs="宋体"/>
          <w:color w:val="auto"/>
        </w:rPr>
        <w:t>搜索服务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cart-service/                     # </w:t>
      </w:r>
      <w:r>
        <w:rPr>
          <w:rStyle w:val="48"/>
          <w:rFonts w:hint="eastAsia" w:ascii="宋体" w:hAnsi="宋体" w:eastAsia="宋体" w:cs="宋体"/>
          <w:color w:val="auto"/>
        </w:rPr>
        <w:t>购物车服务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order-service/                    # </w:t>
      </w:r>
      <w:r>
        <w:rPr>
          <w:rStyle w:val="48"/>
          <w:rFonts w:hint="eastAsia" w:ascii="宋体" w:hAnsi="宋体" w:eastAsia="宋体" w:cs="宋体"/>
          <w:color w:val="auto"/>
        </w:rPr>
        <w:t>订单服务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payment-service/                  # </w:t>
      </w:r>
      <w:r>
        <w:rPr>
          <w:rStyle w:val="48"/>
          <w:rFonts w:hint="eastAsia" w:ascii="宋体" w:hAnsi="宋体" w:eastAsia="宋体" w:cs="宋体"/>
          <w:color w:val="auto"/>
        </w:rPr>
        <w:t>支付服务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review-service/                   # </w:t>
      </w:r>
      <w:r>
        <w:rPr>
          <w:rStyle w:val="48"/>
          <w:rFonts w:hint="eastAsia" w:ascii="宋体" w:hAnsi="宋体" w:eastAsia="宋体" w:cs="宋体"/>
          <w:color w:val="auto"/>
        </w:rPr>
        <w:t>评价服务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notify-service/                   # </w:t>
      </w:r>
      <w:r>
        <w:rPr>
          <w:rStyle w:val="48"/>
          <w:rFonts w:hint="eastAsia" w:ascii="宋体" w:hAnsi="宋体" w:eastAsia="宋体" w:cs="宋体"/>
          <w:color w:val="auto"/>
        </w:rPr>
        <w:t>通知服务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analytics-service/                # </w:t>
      </w:r>
      <w:r>
        <w:rPr>
          <w:rStyle w:val="48"/>
          <w:rFonts w:hint="eastAsia" w:ascii="宋体" w:hAnsi="宋体" w:eastAsia="宋体" w:cs="宋体"/>
          <w:color w:val="auto"/>
        </w:rPr>
        <w:t>统计服务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common/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公共模块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common-core/                  # </w:t>
      </w:r>
      <w:r>
        <w:rPr>
          <w:rStyle w:val="48"/>
          <w:rFonts w:hint="eastAsia" w:ascii="宋体" w:hAnsi="宋体" w:eastAsia="宋体" w:cs="宋体"/>
          <w:color w:val="auto"/>
        </w:rPr>
        <w:t>核心工具类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├── common-api/                   # </w:t>
      </w:r>
      <w:r>
        <w:rPr>
          <w:rStyle w:val="48"/>
          <w:rFonts w:hint="eastAsia" w:ascii="宋体" w:hAnsi="宋体" w:eastAsia="宋体" w:cs="宋体"/>
          <w:color w:val="auto"/>
        </w:rPr>
        <w:t>API公共定义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│   └── common-security/              # </w:t>
      </w:r>
      <w:r>
        <w:rPr>
          <w:rStyle w:val="48"/>
          <w:rFonts w:hint="eastAsia" w:ascii="宋体" w:hAnsi="宋体" w:eastAsia="宋体" w:cs="宋体"/>
          <w:color w:val="auto"/>
        </w:rPr>
        <w:t>安全公共模块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docker/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Docker配置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docker-compose.yml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└── Dockerfile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├── k8s/     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Kubernetes部署文件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deployment/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├── service/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>│   └── ingress/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└── frontend/                         # </w:t>
      </w:r>
      <w:r>
        <w:rPr>
          <w:rStyle w:val="48"/>
          <w:rFonts w:hint="eastAsia" w:ascii="宋体" w:hAnsi="宋体" w:eastAsia="宋体" w:cs="宋体"/>
          <w:color w:val="auto"/>
        </w:rPr>
        <w:t>Vue前端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├── src/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├── package.json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Style w:val="48"/>
          <w:rFonts w:hint="eastAsia" w:ascii="宋体" w:hAnsi="宋体" w:eastAsia="宋体" w:cs="宋体"/>
          <w:color w:val="auto"/>
        </w:rPr>
        <w:t xml:space="preserve">    └── vite.config.js</w:t>
      </w:r>
    </w:p>
    <w:bookmarkEnd w:id="75"/>
    <w:p w14:paraId="515ACF00">
      <w:pPr>
        <w:pStyle w:val="4"/>
        <w:rPr>
          <w:rFonts w:hint="eastAsia" w:ascii="宋体" w:hAnsi="宋体" w:eastAsia="宋体" w:cs="宋体"/>
          <w:color w:val="auto"/>
        </w:rPr>
      </w:pPr>
      <w:bookmarkStart w:id="76" w:name="附录b开发规范"/>
      <w:r>
        <w:rPr>
          <w:rFonts w:hint="eastAsia" w:ascii="宋体" w:hAnsi="宋体" w:eastAsia="宋体" w:cs="宋体"/>
          <w:color w:val="auto"/>
        </w:rPr>
        <w:t>附录B：开发规范</w:t>
      </w:r>
    </w:p>
    <w:p w14:paraId="37116F63">
      <w:pPr>
        <w:pStyle w:val="5"/>
        <w:rPr>
          <w:rFonts w:hint="eastAsia" w:ascii="宋体" w:hAnsi="宋体" w:eastAsia="宋体" w:cs="宋体"/>
          <w:color w:val="auto"/>
        </w:rPr>
      </w:pPr>
      <w:bookmarkStart w:id="77" w:name="b1-代码规范"/>
      <w:r>
        <w:rPr>
          <w:rFonts w:hint="eastAsia" w:ascii="宋体" w:hAnsi="宋体" w:eastAsia="宋体" w:cs="宋体"/>
          <w:color w:val="auto"/>
        </w:rPr>
        <w:t xml:space="preserve">B.1 </w:t>
      </w:r>
      <w:r>
        <w:rPr>
          <w:rFonts w:hint="eastAsia" w:ascii="宋体" w:hAnsi="宋体" w:eastAsia="宋体" w:cs="宋体"/>
          <w:color w:val="auto"/>
        </w:rPr>
        <w:t>代码规范</w:t>
      </w:r>
    </w:p>
    <w:p w14:paraId="652E7587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遵循《阿里巴巴Java开发手册》</w:t>
      </w:r>
    </w:p>
    <w:p w14:paraId="533653F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使用Checkstyle/SpotBugs进行代码质量检查</w:t>
      </w:r>
    </w:p>
    <w:p w14:paraId="5D32AB9F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Git提交信息遵循</w:t>
      </w:r>
      <w:r>
        <w:rPr>
          <w:rFonts w:hint="eastAsia" w:ascii="宋体" w:hAnsi="宋体" w:eastAsia="宋体" w:cs="宋体"/>
          <w:color w:val="auto"/>
        </w:rPr>
        <w:t xml:space="preserve"> Conventional Commits </w:t>
      </w:r>
      <w:r>
        <w:rPr>
          <w:rFonts w:hint="eastAsia" w:ascii="宋体" w:hAnsi="宋体" w:eastAsia="宋体" w:cs="宋体"/>
          <w:color w:val="auto"/>
        </w:rPr>
        <w:t>规范</w:t>
      </w:r>
    </w:p>
    <w:bookmarkEnd w:id="77"/>
    <w:p w14:paraId="5973BF0A">
      <w:pPr>
        <w:pStyle w:val="5"/>
        <w:rPr>
          <w:rFonts w:hint="eastAsia" w:ascii="宋体" w:hAnsi="宋体" w:eastAsia="宋体" w:cs="宋体"/>
          <w:color w:val="auto"/>
        </w:rPr>
      </w:pPr>
      <w:bookmarkStart w:id="78" w:name="b2-分支管理"/>
      <w:r>
        <w:rPr>
          <w:rFonts w:hint="eastAsia" w:ascii="宋体" w:hAnsi="宋体" w:eastAsia="宋体" w:cs="宋体"/>
          <w:color w:val="auto"/>
        </w:rPr>
        <w:t xml:space="preserve">B.2 </w:t>
      </w:r>
      <w:r>
        <w:rPr>
          <w:rFonts w:hint="eastAsia" w:ascii="宋体" w:hAnsi="宋体" w:eastAsia="宋体" w:cs="宋体"/>
          <w:color w:val="auto"/>
        </w:rPr>
        <w:t>分支管理</w:t>
      </w:r>
    </w:p>
    <w:p w14:paraId="6F24BF2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main</w:t>
      </w:r>
      <w:r>
        <w:rPr>
          <w:rFonts w:hint="eastAsia" w:ascii="宋体" w:hAnsi="宋体" w:eastAsia="宋体" w:cs="宋体"/>
          <w:color w:val="auto"/>
        </w:rPr>
        <w:t>：生产环境代码</w:t>
      </w:r>
    </w:p>
    <w:p w14:paraId="07F1C93A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develop</w:t>
      </w:r>
      <w:r>
        <w:rPr>
          <w:rFonts w:hint="eastAsia" w:ascii="宋体" w:hAnsi="宋体" w:eastAsia="宋体" w:cs="宋体"/>
          <w:color w:val="auto"/>
        </w:rPr>
        <w:t>：开发主分支</w:t>
      </w:r>
    </w:p>
    <w:p w14:paraId="071345A1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feature/*</w:t>
      </w:r>
      <w:r>
        <w:rPr>
          <w:rFonts w:hint="eastAsia" w:ascii="宋体" w:hAnsi="宋体" w:eastAsia="宋体" w:cs="宋体"/>
          <w:color w:val="auto"/>
        </w:rPr>
        <w:t>：功能开发分支</w:t>
      </w:r>
    </w:p>
    <w:p w14:paraId="07BF9276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Style w:val="48"/>
          <w:rFonts w:hint="eastAsia" w:ascii="宋体" w:hAnsi="宋体" w:eastAsia="宋体" w:cs="宋体"/>
          <w:color w:val="auto"/>
        </w:rPr>
        <w:t>hotfix/*</w:t>
      </w:r>
      <w:r>
        <w:rPr>
          <w:rFonts w:hint="eastAsia" w:ascii="宋体" w:hAnsi="宋体" w:eastAsia="宋体" w:cs="宋体"/>
          <w:color w:val="auto"/>
        </w:rPr>
        <w:t>：紧急修复分支</w:t>
      </w:r>
    </w:p>
    <w:bookmarkEnd w:id="78"/>
    <w:p w14:paraId="14867E6A">
      <w:pPr>
        <w:pStyle w:val="5"/>
        <w:rPr>
          <w:rFonts w:hint="eastAsia" w:ascii="宋体" w:hAnsi="宋体" w:eastAsia="宋体" w:cs="宋体"/>
          <w:color w:val="auto"/>
        </w:rPr>
      </w:pPr>
      <w:bookmarkStart w:id="79" w:name="b3-测试规范"/>
      <w:r>
        <w:rPr>
          <w:rFonts w:hint="eastAsia" w:ascii="宋体" w:hAnsi="宋体" w:eastAsia="宋体" w:cs="宋体"/>
          <w:color w:val="auto"/>
        </w:rPr>
        <w:t xml:space="preserve">B.3 </w:t>
      </w:r>
      <w:r>
        <w:rPr>
          <w:rFonts w:hint="eastAsia" w:ascii="宋体" w:hAnsi="宋体" w:eastAsia="宋体" w:cs="宋体"/>
          <w:color w:val="auto"/>
        </w:rPr>
        <w:t>测试规范</w:t>
      </w:r>
    </w:p>
    <w:p w14:paraId="7517E98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单元测试：JUnit</w:t>
      </w:r>
      <w:r>
        <w:rPr>
          <w:rFonts w:hint="eastAsia" w:ascii="宋体" w:hAnsi="宋体" w:eastAsia="宋体" w:cs="宋体"/>
          <w:color w:val="auto"/>
        </w:rPr>
        <w:t xml:space="preserve"> + </w:t>
      </w:r>
      <w:r>
        <w:rPr>
          <w:rFonts w:hint="eastAsia" w:ascii="宋体" w:hAnsi="宋体" w:eastAsia="宋体" w:cs="宋体"/>
          <w:color w:val="auto"/>
        </w:rPr>
        <w:t>Mockito，覆盖率</w:t>
      </w:r>
      <w:r>
        <w:rPr>
          <w:rFonts w:hint="eastAsia" w:ascii="宋体" w:hAnsi="宋体" w:eastAsia="宋体" w:cs="宋体"/>
          <w:color w:val="auto"/>
        </w:rPr>
        <w:t xml:space="preserve"> ≥ 70%</w:t>
      </w:r>
    </w:p>
    <w:p w14:paraId="20F5F82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集成测试：Testcontainers</w:t>
      </w:r>
    </w:p>
    <w:p w14:paraId="1756DD1E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接口测试：Postman/Newman</w:t>
      </w:r>
    </w:p>
    <w:p w14:paraId="44A9F13B">
      <w:pPr>
        <w:numPr>
          <w:ilvl w:val="0"/>
          <w:numId w:val="2"/>
        </w:num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性能测试：JMeter</w:t>
      </w:r>
    </w:p>
    <w:bookmarkEnd w:id="0"/>
    <w:bookmarkEnd w:id="76"/>
    <w:bookmarkEnd w:id="7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48B5043"/>
    <w:rsid w:val="24252051"/>
    <w:rsid w:val="3B2A71FC"/>
    <w:rsid w:val="56E11ADD"/>
    <w:rsid w:val="7EA53D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2395</Words>
  <Characters>5117</Characters>
  <Lines>12</Lines>
  <Paragraphs>8</Paragraphs>
  <TotalTime>20</TotalTime>
  <ScaleCrop>false</ScaleCrop>
  <LinksUpToDate>false</LinksUpToDate>
  <CharactersWithSpaces>6426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2026-06-22T00:42:00Z</dcterms:created>
  <dc:creator>WPS_1681463550</dc:creator>
  <cp:lastModifiedBy>WPS_1681463550</cp:lastModifiedBy>
  <dcterms:modified xsi:type="dcterms:W3CDTF">2026-06-22T01:07:34Z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eyJoZGlkIjoiMWY5YWJmMWM4OWQ4OTI2ZWMzNDUwMjQ3NzgyNDE3MjQiLCJ1c2VySWQiOiIxNDg4NDkyNTY1In0=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D46B97188B0F4CF99B538EA4CC8751E9_12</vt:lpwstr>
  </property>
</Properties>
</file>