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FBDA" w14:textId="3D373932" w:rsidR="006B3C87" w:rsidRDefault="00240D73">
      <w:pPr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Wireframe </w:t>
      </w:r>
    </w:p>
    <w:p w14:paraId="28B24C90" w14:textId="33DC68F4" w:rsidR="00240D73" w:rsidRDefault="00240D73">
      <w:pPr>
        <w:rPr>
          <w:lang w:val="en-US"/>
        </w:rPr>
      </w:pPr>
      <w:r w:rsidRPr="00240D73">
        <w:rPr>
          <w:lang w:val="en-US"/>
        </w:rPr>
        <w:drawing>
          <wp:inline distT="0" distB="0" distL="0" distR="0" wp14:anchorId="29B33208" wp14:editId="69887383">
            <wp:extent cx="5943600" cy="4109720"/>
            <wp:effectExtent l="0" t="0" r="0" b="5080"/>
            <wp:docPr id="159339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97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24DD" w14:textId="77777777" w:rsidR="00240D73" w:rsidRDefault="00240D73">
      <w:pPr>
        <w:rPr>
          <w:lang w:val="en-US"/>
        </w:rPr>
      </w:pPr>
    </w:p>
    <w:p w14:paraId="6C015FC7" w14:textId="77777777" w:rsidR="00240D73" w:rsidRDefault="00240D73">
      <w:pPr>
        <w:rPr>
          <w:lang w:val="en-US"/>
        </w:rPr>
      </w:pPr>
    </w:p>
    <w:p w14:paraId="0361B9B9" w14:textId="77777777" w:rsidR="00240D73" w:rsidRDefault="00240D73">
      <w:pPr>
        <w:rPr>
          <w:lang w:val="en-US"/>
        </w:rPr>
      </w:pPr>
    </w:p>
    <w:p w14:paraId="4B3C3E9E" w14:textId="77777777" w:rsidR="00240D73" w:rsidRDefault="00240D73">
      <w:pPr>
        <w:rPr>
          <w:lang w:val="en-US"/>
        </w:rPr>
      </w:pPr>
    </w:p>
    <w:p w14:paraId="34C1E8F1" w14:textId="77777777" w:rsidR="00240D73" w:rsidRDefault="00240D73">
      <w:pPr>
        <w:rPr>
          <w:lang w:val="en-US"/>
        </w:rPr>
      </w:pPr>
    </w:p>
    <w:p w14:paraId="6A4AF133" w14:textId="77777777" w:rsidR="00240D73" w:rsidRDefault="00240D73">
      <w:pPr>
        <w:rPr>
          <w:lang w:val="en-US"/>
        </w:rPr>
      </w:pPr>
    </w:p>
    <w:p w14:paraId="18409611" w14:textId="77777777" w:rsidR="00240D73" w:rsidRDefault="00240D73">
      <w:pPr>
        <w:rPr>
          <w:lang w:val="en-US"/>
        </w:rPr>
      </w:pPr>
    </w:p>
    <w:p w14:paraId="594F00E1" w14:textId="77777777" w:rsidR="00240D73" w:rsidRDefault="00240D73">
      <w:pPr>
        <w:rPr>
          <w:lang w:val="en-US"/>
        </w:rPr>
      </w:pPr>
    </w:p>
    <w:p w14:paraId="56C01638" w14:textId="77777777" w:rsidR="00240D73" w:rsidRDefault="00240D73">
      <w:pPr>
        <w:rPr>
          <w:lang w:val="en-US"/>
        </w:rPr>
      </w:pPr>
    </w:p>
    <w:p w14:paraId="72420F65" w14:textId="77777777" w:rsidR="00240D73" w:rsidRDefault="00240D73">
      <w:pPr>
        <w:rPr>
          <w:lang w:val="en-US"/>
        </w:rPr>
      </w:pPr>
    </w:p>
    <w:p w14:paraId="11D9B3F1" w14:textId="77777777" w:rsidR="00240D73" w:rsidRDefault="00240D73">
      <w:pPr>
        <w:rPr>
          <w:lang w:val="en-US"/>
        </w:rPr>
      </w:pPr>
    </w:p>
    <w:p w14:paraId="53F3A93F" w14:textId="140699E0" w:rsidR="00240D73" w:rsidRDefault="00240D73">
      <w:pPr>
        <w:rPr>
          <w:lang w:val="en-US"/>
        </w:rPr>
      </w:pPr>
      <w:proofErr w:type="spellStart"/>
      <w:r>
        <w:rPr>
          <w:lang w:val="en-US"/>
        </w:rPr>
        <w:lastRenderedPageBreak/>
        <w:t>Phần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ERD </w:t>
      </w: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3NF</w:t>
      </w:r>
    </w:p>
    <w:p w14:paraId="23A07A48" w14:textId="6A92A585" w:rsidR="00240D73" w:rsidRDefault="00240D73">
      <w:pPr>
        <w:rPr>
          <w:lang w:val="en-US"/>
        </w:rPr>
      </w:pPr>
      <w:r w:rsidRPr="00240D73">
        <w:rPr>
          <w:lang w:val="en-US"/>
        </w:rPr>
        <w:drawing>
          <wp:inline distT="0" distB="0" distL="0" distR="0" wp14:anchorId="16E4BE7A" wp14:editId="1CA14D65">
            <wp:extent cx="5943600" cy="1680210"/>
            <wp:effectExtent l="0" t="0" r="0" b="0"/>
            <wp:docPr id="8883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9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CE40" w14:textId="77777777" w:rsidR="00240D73" w:rsidRDefault="00240D73">
      <w:pPr>
        <w:rPr>
          <w:lang w:val="en-US"/>
        </w:rPr>
      </w:pPr>
    </w:p>
    <w:p w14:paraId="78D79288" w14:textId="51A8A467" w:rsidR="00240D73" w:rsidRDefault="00240D73">
      <w:pPr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</w:p>
    <w:p w14:paraId="224857CC" w14:textId="39851668" w:rsidR="00240D73" w:rsidRDefault="00240D73">
      <w:pPr>
        <w:rPr>
          <w:lang w:val="en-US"/>
        </w:rPr>
      </w:pP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nháp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vi </w:t>
      </w:r>
      <w:proofErr w:type="spellStart"/>
      <w:r>
        <w:rPr>
          <w:lang w:val="en-US"/>
        </w:rPr>
        <w:t>phạm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1 NF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cột</w:t>
      </w:r>
      <w:proofErr w:type="spellEnd"/>
      <w:r>
        <w:rPr>
          <w:lang w:val="en-US"/>
        </w:rPr>
        <w:t xml:space="preserve"> productName1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productName2 </w:t>
      </w:r>
      <w:proofErr w:type="spellStart"/>
      <w:r>
        <w:rPr>
          <w:lang w:val="en-US"/>
        </w:rPr>
        <w:t>chứa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order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khách</w:t>
      </w:r>
      <w:proofErr w:type="spellEnd"/>
      <w:r>
        <w:rPr>
          <w:lang w:val="en-US"/>
        </w:rPr>
        <w:t xml:space="preserve"> hang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 xml:space="preserve"> =&gt;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productNameN+1 =&gt; vi </w:t>
      </w:r>
      <w:proofErr w:type="spellStart"/>
      <w:r>
        <w:rPr>
          <w:lang w:val="en-US"/>
        </w:rPr>
        <w:t>phạm</w:t>
      </w:r>
      <w:proofErr w:type="spellEnd"/>
      <w:r>
        <w:rPr>
          <w:lang w:val="en-US"/>
        </w:rPr>
        <w:t xml:space="preserve"> 1NF</w:t>
      </w:r>
    </w:p>
    <w:p w14:paraId="607E91F9" w14:textId="2F6B5E4C" w:rsidR="00240D73" w:rsidRDefault="00240D73">
      <w:pPr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Verifiable</w:t>
      </w:r>
    </w:p>
    <w:p w14:paraId="2D230AA9" w14:textId="1C719DE2" w:rsidR="00240D73" w:rsidRDefault="00240D73">
      <w:pPr>
        <w:rPr>
          <w:lang w:val="en-US"/>
        </w:rPr>
      </w:pPr>
      <w:r>
        <w:rPr>
          <w:lang w:val="en-US"/>
        </w:rPr>
        <w:t>REQ-</w:t>
      </w:r>
      <w:proofErr w:type="gramStart"/>
      <w:r>
        <w:rPr>
          <w:lang w:val="en-US"/>
        </w:rPr>
        <w:t>01 :</w:t>
      </w:r>
      <w:proofErr w:type="gramEnd"/>
      <w:r>
        <w:rPr>
          <w:lang w:val="en-US"/>
        </w:rPr>
        <w:t xml:space="preserve"> </w:t>
      </w:r>
      <w:r w:rsidRPr="00240D73">
        <w:t xml:space="preserve">Hệ thống phải hiển thị danh sách sản phẩm và hiển thị thông báo kết quả đặt hàng trong vòng </w:t>
      </w:r>
      <w:r w:rsidRPr="00240D73">
        <w:rPr>
          <w:b/>
          <w:bCs/>
        </w:rPr>
        <w:t>2 giây</w:t>
      </w:r>
      <w:r w:rsidRPr="00240D73">
        <w:t xml:space="preserve"> kể từ khi khách hàng xác nhận đặt hàng</w:t>
      </w:r>
    </w:p>
    <w:p w14:paraId="6AF66599" w14:textId="79A08DF8" w:rsidR="00240D73" w:rsidRPr="00240D73" w:rsidRDefault="00240D73">
      <w:pPr>
        <w:rPr>
          <w:lang w:val="en-US"/>
        </w:rPr>
      </w:pPr>
    </w:p>
    <w:sectPr w:rsidR="00240D73" w:rsidRPr="00240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73"/>
    <w:rsid w:val="00084924"/>
    <w:rsid w:val="00240D73"/>
    <w:rsid w:val="006B3C87"/>
    <w:rsid w:val="00CD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DD40"/>
  <w15:chartTrackingRefBased/>
  <w15:docId w15:val="{84EE6972-CE1A-4DC5-B7C3-BAD6F94F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D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73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D73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D73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D7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D7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D7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D73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4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D7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D7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4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D73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4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D73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40D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D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2026-10-05T03:26:00Z</dcterms:created>
  <dcterms:modified xsi:type="dcterms:W3CDTF">2026-10-05T04:11:00Z</dcterms:modified>
</cp:coreProperties>
</file>