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B147" w14:textId="5C500F33" w:rsidR="006B3C87" w:rsidRDefault="00065C7A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1 –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tích</w:t>
      </w:r>
      <w:proofErr w:type="spellEnd"/>
      <w:r>
        <w:rPr>
          <w:lang w:val="en-US"/>
        </w:rPr>
        <w:t xml:space="preserve"> :</w:t>
      </w:r>
      <w:proofErr w:type="gramEnd"/>
    </w:p>
    <w:p w14:paraId="4437E8EC" w14:textId="30FB4AD0" w:rsidR="00065C7A" w:rsidRDefault="00065C7A" w:rsidP="00065C7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Planning Capacity</w:t>
      </w:r>
    </w:p>
    <w:p w14:paraId="2FD9195B" w14:textId="447B877B" w:rsidR="00065C7A" w:rsidRDefault="00065C7A" w:rsidP="00065C7A">
      <w:pPr>
        <w:rPr>
          <w:lang w:val="en-US"/>
        </w:rPr>
      </w:pPr>
      <w:r>
        <w:rPr>
          <w:lang w:val="en-US"/>
        </w:rPr>
        <w:t xml:space="preserve">Tú – 10 * 6 – 6 = 54 </w:t>
      </w:r>
      <w:proofErr w:type="spellStart"/>
      <w:r>
        <w:rPr>
          <w:lang w:val="en-US"/>
        </w:rPr>
        <w:t>giờ</w:t>
      </w:r>
      <w:proofErr w:type="spellEnd"/>
    </w:p>
    <w:p w14:paraId="64201F57" w14:textId="6EA20D4A" w:rsidR="00065C7A" w:rsidRDefault="00065C7A" w:rsidP="00065C7A">
      <w:pPr>
        <w:rPr>
          <w:lang w:val="en-US"/>
        </w:rPr>
      </w:pPr>
      <w:r>
        <w:rPr>
          <w:lang w:val="en-US"/>
        </w:rPr>
        <w:t xml:space="preserve">Vy – 10 * 6 = 60 </w:t>
      </w:r>
      <w:proofErr w:type="spellStart"/>
      <w:r>
        <w:rPr>
          <w:lang w:val="en-US"/>
        </w:rPr>
        <w:t>giờ</w:t>
      </w:r>
      <w:proofErr w:type="spellEnd"/>
    </w:p>
    <w:p w14:paraId="6BD62A4B" w14:textId="31A1C2E9" w:rsidR="00065C7A" w:rsidRDefault="00065C7A" w:rsidP="00065C7A">
      <w:pPr>
        <w:rPr>
          <w:lang w:val="en-US"/>
        </w:rPr>
      </w:pPr>
      <w:r>
        <w:rPr>
          <w:lang w:val="en-US"/>
        </w:rPr>
        <w:t xml:space="preserve">Khoa – 9 * 6 – 4 = 50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</w:p>
    <w:p w14:paraId="45E45E83" w14:textId="7C34E2C8" w:rsidR="00065C7A" w:rsidRDefault="00065C7A" w:rsidP="00065C7A">
      <w:pPr>
        <w:rPr>
          <w:lang w:val="en-US"/>
        </w:rPr>
      </w:pPr>
      <w:r>
        <w:rPr>
          <w:lang w:val="en-US"/>
        </w:rPr>
        <w:t xml:space="preserve">Hà – (10 - 2) * 6 = 48 </w:t>
      </w:r>
      <w:proofErr w:type="spellStart"/>
      <w:r>
        <w:rPr>
          <w:lang w:val="en-US"/>
        </w:rPr>
        <w:t>giờ</w:t>
      </w:r>
      <w:proofErr w:type="spellEnd"/>
    </w:p>
    <w:p w14:paraId="6577F844" w14:textId="0297A71E" w:rsidR="00065C7A" w:rsidRDefault="00065C7A" w:rsidP="00065C7A">
      <w:pPr>
        <w:rPr>
          <w:lang w:val="en-US"/>
        </w:rPr>
      </w:pP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212 </w:t>
      </w:r>
      <w:proofErr w:type="spellStart"/>
      <w:r>
        <w:rPr>
          <w:lang w:val="en-US"/>
        </w:rPr>
        <w:t>giờ</w:t>
      </w:r>
      <w:proofErr w:type="spellEnd"/>
    </w:p>
    <w:p w14:paraId="0946F041" w14:textId="77777777" w:rsidR="00065C7A" w:rsidRDefault="00065C7A" w:rsidP="00065C7A">
      <w:pPr>
        <w:rPr>
          <w:lang w:val="en-US"/>
        </w:rPr>
      </w:pPr>
    </w:p>
    <w:p w14:paraId="094C8173" w14:textId="524361D8" w:rsidR="00065C7A" w:rsidRDefault="00065C7A" w:rsidP="00065C7A">
      <w:pPr>
        <w:rPr>
          <w:lang w:val="en-US"/>
        </w:rPr>
      </w:pP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Velocity </w:t>
      </w:r>
      <w:proofErr w:type="spellStart"/>
      <w:r>
        <w:rPr>
          <w:lang w:val="en-US"/>
        </w:rPr>
        <w:t>trung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bình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(18 + 20 + 19 + 15) / 4 = 18 SP</w:t>
      </w:r>
    </w:p>
    <w:p w14:paraId="63E47A2E" w14:textId="77777777" w:rsidR="00065C7A" w:rsidRDefault="00065C7A" w:rsidP="00065C7A">
      <w:pPr>
        <w:rPr>
          <w:lang w:val="en-US"/>
        </w:rPr>
      </w:pPr>
    </w:p>
    <w:p w14:paraId="077283CA" w14:textId="43777710" w:rsidR="00065C7A" w:rsidRDefault="00065C7A" w:rsidP="00065C7A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kế</w:t>
      </w:r>
      <w:proofErr w:type="spellEnd"/>
      <w:r>
        <w:rPr>
          <w:lang w:val="en-US"/>
        </w:rPr>
        <w:t xml:space="preserve"> :</w:t>
      </w:r>
      <w:proofErr w:type="gramEnd"/>
    </w:p>
    <w:p w14:paraId="24BA4C7C" w14:textId="233C173F" w:rsidR="00065C7A" w:rsidRDefault="00065C7A" w:rsidP="00065C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Goal</w:t>
      </w:r>
    </w:p>
    <w:p w14:paraId="6F10BD24" w14:textId="7AE06260" w:rsidR="00065C7A" w:rsidRDefault="00065C7A" w:rsidP="00065C7A">
      <w:pPr>
        <w:rPr>
          <w:lang w:val="en-US"/>
        </w:rPr>
      </w:pPr>
      <w:r w:rsidRPr="00065C7A">
        <w:t>Giúp khách hàng thanh toán chuyến đi bằng RikkeiPay ổn định và nhận lại tiền vào ví khi chuyến bị hủy, tăng sự tin tưởng khi sử dụng ví</w:t>
      </w:r>
    </w:p>
    <w:p w14:paraId="70856FFB" w14:textId="2523854F" w:rsidR="00065C7A" w:rsidRDefault="00065C7A" w:rsidP="00065C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PBI</w:t>
      </w:r>
    </w:p>
    <w:p w14:paraId="38E96CD8" w14:textId="6FD78CCF" w:rsidR="00065C7A" w:rsidRDefault="00065C7A" w:rsidP="00065C7A">
      <w:pPr>
        <w:rPr>
          <w:lang w:val="en-US"/>
        </w:rPr>
      </w:pP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Product Backlog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sau</w:t>
      </w:r>
      <w:proofErr w:type="spellEnd"/>
      <w:r>
        <w:rPr>
          <w:lang w:val="en-US"/>
        </w:rPr>
        <w:t xml:space="preserve"> :</w:t>
      </w:r>
      <w:proofErr w:type="gramEnd"/>
    </w:p>
    <w:p w14:paraId="69E9B8BB" w14:textId="583D91DA" w:rsidR="00065C7A" w:rsidRDefault="00065C7A" w:rsidP="00065C7A">
      <w:pPr>
        <w:rPr>
          <w:lang w:val="en-US"/>
        </w:rPr>
      </w:pPr>
      <w:r>
        <w:rPr>
          <w:lang w:val="en-US"/>
        </w:rPr>
        <w:t>1</w:t>
      </w:r>
      <w:r w:rsidRPr="00065C7A">
        <w:t>Thanh toán chuyến đi bằng ví RikkeiPay</w:t>
      </w:r>
    </w:p>
    <w:p w14:paraId="2B00AF2E" w14:textId="1990BA73" w:rsidR="00065C7A" w:rsidRDefault="00065C7A" w:rsidP="00065C7A">
      <w:pPr>
        <w:rPr>
          <w:lang w:val="en-US"/>
        </w:rPr>
      </w:pPr>
      <w:r>
        <w:rPr>
          <w:lang w:val="en-US"/>
        </w:rPr>
        <w:t>2</w:t>
      </w:r>
      <w:r w:rsidRPr="00065C7A">
        <w:t>Hoàn tiền vào ví khi chuyến bị hủy</w:t>
      </w:r>
    </w:p>
    <w:p w14:paraId="1BE823CF" w14:textId="06BF7C93" w:rsidR="00065C7A" w:rsidRDefault="00065C7A" w:rsidP="00065C7A">
      <w:pPr>
        <w:rPr>
          <w:lang w:val="en-US"/>
        </w:rPr>
      </w:pPr>
      <w:r>
        <w:rPr>
          <w:lang w:val="en-US"/>
        </w:rPr>
        <w:t>3</w:t>
      </w:r>
      <w:r w:rsidRPr="00065C7A">
        <w:t>Xem số dư và lịch sử giao dịch ví</w:t>
      </w:r>
    </w:p>
    <w:p w14:paraId="7CB79300" w14:textId="77777777" w:rsidR="00065C7A" w:rsidRDefault="00065C7A" w:rsidP="00065C7A">
      <w:pPr>
        <w:rPr>
          <w:lang w:val="en-US"/>
        </w:rPr>
      </w:pPr>
    </w:p>
    <w:p w14:paraId="7C49354A" w14:textId="3875EDE6" w:rsidR="00065C7A" w:rsidRDefault="00065C7A" w:rsidP="00065C7A">
      <w:pPr>
        <w:rPr>
          <w:lang w:val="en-US"/>
        </w:rPr>
      </w:pPr>
      <w:r>
        <w:rPr>
          <w:lang w:val="en-US"/>
        </w:rPr>
        <w:t xml:space="preserve">Các PBI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chọn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3A4F85F1" w14:textId="11BDD743" w:rsidR="00065C7A" w:rsidRDefault="00065C7A" w:rsidP="00065C7A">
      <w:pPr>
        <w:rPr>
          <w:lang w:val="en-US"/>
        </w:rPr>
      </w:pPr>
      <w:r w:rsidRPr="00065C7A">
        <w:t>Gửi Short Message Service (SMS) khi tài xế sắp đến</w:t>
      </w:r>
    </w:p>
    <w:p w14:paraId="1B793A14" w14:textId="457AFE52" w:rsidR="00065C7A" w:rsidRDefault="00065C7A" w:rsidP="00065C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Lý </w:t>
      </w:r>
      <w:proofErr w:type="gramStart"/>
      <w:r>
        <w:rPr>
          <w:lang w:val="en-US"/>
        </w:rPr>
        <w:t>do :</w:t>
      </w:r>
      <w:proofErr w:type="gramEnd"/>
      <w:r>
        <w:rPr>
          <w:lang w:val="en-US"/>
        </w:rPr>
        <w:t xml:space="preserve"> </w:t>
      </w:r>
      <w:r w:rsidRPr="00065C7A">
        <w:t>Chưa ký hợp đồng với nhà cung cấp SMS</w:t>
      </w:r>
    </w:p>
    <w:p w14:paraId="0E711820" w14:textId="40E93CDA" w:rsidR="00065C7A" w:rsidRDefault="00065C7A" w:rsidP="00065C7A">
      <w:pPr>
        <w:rPr>
          <w:lang w:val="en-US"/>
        </w:rPr>
      </w:pPr>
      <w:r w:rsidRPr="00065C7A">
        <w:t>Giao diện chủ đề Tết</w:t>
      </w:r>
    </w:p>
    <w:p w14:paraId="2BE181F7" w14:textId="2C15BB4E" w:rsidR="00065C7A" w:rsidRPr="00065C7A" w:rsidRDefault="00065C7A" w:rsidP="00065C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Lý </w:t>
      </w:r>
      <w:proofErr w:type="gramStart"/>
      <w:r>
        <w:rPr>
          <w:lang w:val="en-US"/>
        </w:rPr>
        <w:t>do :</w:t>
      </w:r>
      <w:proofErr w:type="gramEnd"/>
      <w:r>
        <w:rPr>
          <w:lang w:val="en-US"/>
        </w:rPr>
        <w:t xml:space="preserve"> </w:t>
      </w:r>
      <w:r w:rsidRPr="00065C7A">
        <w:t>Không trực tiếp phục vụ Sprint Goal</w:t>
      </w:r>
    </w:p>
    <w:p w14:paraId="7C2C2789" w14:textId="1EF4B162" w:rsidR="00065C7A" w:rsidRDefault="00065C7A" w:rsidP="00065C7A">
      <w:pPr>
        <w:rPr>
          <w:lang w:val="en-US"/>
        </w:rPr>
      </w:pPr>
      <w:r w:rsidRPr="00065C7A">
        <w:t>Chat với tài xế</w:t>
      </w:r>
    </w:p>
    <w:p w14:paraId="6E5F5DA0" w14:textId="4CC77374" w:rsidR="00065C7A" w:rsidRDefault="00065C7A" w:rsidP="00065C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Lý </w:t>
      </w:r>
      <w:proofErr w:type="gramStart"/>
      <w:r>
        <w:rPr>
          <w:lang w:val="en-US"/>
        </w:rPr>
        <w:t>do :</w:t>
      </w:r>
      <w:proofErr w:type="gramEnd"/>
      <w:r>
        <w:rPr>
          <w:lang w:val="en-US"/>
        </w:rPr>
        <w:t xml:space="preserve"> </w:t>
      </w:r>
      <w:r w:rsidRPr="00065C7A">
        <w:t>Không phục vụ mục tiêu thanh toán và hoàn tiền trong Sprint này</w:t>
      </w:r>
    </w:p>
    <w:p w14:paraId="1F355BC4" w14:textId="77777777" w:rsidR="00065C7A" w:rsidRDefault="00065C7A" w:rsidP="00065C7A">
      <w:pPr>
        <w:rPr>
          <w:lang w:val="en-US"/>
        </w:rPr>
      </w:pPr>
    </w:p>
    <w:p w14:paraId="2F4CB506" w14:textId="3F11B565" w:rsidR="00065C7A" w:rsidRDefault="00065C7A" w:rsidP="00065C7A">
      <w:pPr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rã</w:t>
      </w:r>
      <w:proofErr w:type="spellEnd"/>
    </w:p>
    <w:p w14:paraId="3C44D2B6" w14:textId="77777777" w:rsidR="00065C7A" w:rsidRDefault="00065C7A" w:rsidP="00065C7A">
      <w:pPr>
        <w:rPr>
          <w:lang w:val="en-US"/>
        </w:rPr>
      </w:pPr>
    </w:p>
    <w:p w14:paraId="3B385BC6" w14:textId="44426DC4" w:rsidR="00065C7A" w:rsidRDefault="00B71340" w:rsidP="00065C7A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dựng</w:t>
      </w:r>
      <w:proofErr w:type="spellEnd"/>
      <w:r>
        <w:rPr>
          <w:lang w:val="en-US"/>
        </w:rPr>
        <w:t xml:space="preserve"> API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hủy</w:t>
      </w:r>
      <w:proofErr w:type="spellEnd"/>
      <w:r>
        <w:rPr>
          <w:lang w:val="en-US"/>
        </w:rPr>
        <w:t xml:space="preserve"> </w:t>
      </w:r>
    </w:p>
    <w:p w14:paraId="31DDD44B" w14:textId="18F5CE8C" w:rsidR="00B71340" w:rsidRDefault="00B71340" w:rsidP="00065C7A">
      <w:pPr>
        <w:rPr>
          <w:lang w:val="en-US"/>
        </w:rPr>
      </w:pP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API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  <w:r>
        <w:rPr>
          <w:lang w:val="en-US"/>
        </w:rPr>
        <w:t xml:space="preserve"> </w:t>
      </w:r>
    </w:p>
    <w:p w14:paraId="3D2A074A" w14:textId="56B3F048" w:rsidR="00B71340" w:rsidRDefault="00B71340" w:rsidP="00065C7A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</w:p>
    <w:p w14:paraId="72A05637" w14:textId="2278D6D3" w:rsidR="00B71340" w:rsidRDefault="00B71340" w:rsidP="00B71340">
      <w:pPr>
        <w:jc w:val="both"/>
        <w:rPr>
          <w:lang w:val="en-US"/>
        </w:rPr>
      </w:pP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hoàn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CSDL</w:t>
      </w:r>
    </w:p>
    <w:p w14:paraId="03ECDD59" w14:textId="49BE15C7" w:rsidR="00B71340" w:rsidRDefault="00B71340" w:rsidP="00B71340">
      <w:pPr>
        <w:jc w:val="both"/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</w:p>
    <w:p w14:paraId="33BD7B56" w14:textId="3578B8B5" w:rsidR="00B71340" w:rsidRDefault="00B71340" w:rsidP="00B71340">
      <w:pPr>
        <w:jc w:val="both"/>
        <w:rPr>
          <w:lang w:val="en-US"/>
        </w:rPr>
      </w:pP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Test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đúng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</w:p>
    <w:p w14:paraId="49A75841" w14:textId="77777777" w:rsidR="00B71340" w:rsidRDefault="00B71340" w:rsidP="00B71340">
      <w:pPr>
        <w:jc w:val="both"/>
        <w:rPr>
          <w:lang w:val="en-US"/>
        </w:rPr>
      </w:pPr>
    </w:p>
    <w:p w14:paraId="567D96C6" w14:textId="77777777" w:rsidR="00B71340" w:rsidRDefault="00B71340" w:rsidP="00B71340">
      <w:pPr>
        <w:jc w:val="both"/>
        <w:rPr>
          <w:lang w:val="en-US"/>
        </w:rPr>
      </w:pPr>
    </w:p>
    <w:p w14:paraId="7470D2C8" w14:textId="77777777" w:rsidR="0098654E" w:rsidRPr="00065C7A" w:rsidRDefault="0098654E" w:rsidP="00B71340">
      <w:pPr>
        <w:jc w:val="both"/>
        <w:rPr>
          <w:lang w:val="en-US"/>
        </w:rPr>
      </w:pPr>
    </w:p>
    <w:sectPr w:rsidR="0098654E" w:rsidRPr="0006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55A11"/>
    <w:multiLevelType w:val="hybridMultilevel"/>
    <w:tmpl w:val="D160F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A7306"/>
    <w:multiLevelType w:val="hybridMultilevel"/>
    <w:tmpl w:val="D5A4B472"/>
    <w:lvl w:ilvl="0" w:tplc="43A2326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F1F2D"/>
    <w:multiLevelType w:val="hybridMultilevel"/>
    <w:tmpl w:val="8E8C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380826">
    <w:abstractNumId w:val="2"/>
  </w:num>
  <w:num w:numId="2" w16cid:durableId="526605927">
    <w:abstractNumId w:val="0"/>
  </w:num>
  <w:num w:numId="3" w16cid:durableId="90819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7A"/>
    <w:rsid w:val="00065C7A"/>
    <w:rsid w:val="00084924"/>
    <w:rsid w:val="00583516"/>
    <w:rsid w:val="006B3C87"/>
    <w:rsid w:val="0098654E"/>
    <w:rsid w:val="00B7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A173C"/>
  <w15:chartTrackingRefBased/>
  <w15:docId w15:val="{727947C0-7A1F-485A-BEAA-9EB8AF41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7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7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7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7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7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7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7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7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6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7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7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6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7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6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7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65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2</cp:revision>
  <dcterms:created xsi:type="dcterms:W3CDTF">2026-10-17T06:29:00Z</dcterms:created>
  <dcterms:modified xsi:type="dcterms:W3CDTF">2026-10-17T06:43:00Z</dcterms:modified>
</cp:coreProperties>
</file>