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7BD21">
      <w:pPr>
        <w:pStyle w:val="7"/>
        <w:keepNext w:val="0"/>
        <w:keepLines w:val="0"/>
        <w:widowControl/>
        <w:suppressLineNumbers w:val="0"/>
        <w:rPr>
          <w:rStyle w:val="8"/>
          <w:rFonts w:hint="default"/>
          <w:b w:val="0"/>
          <w:bCs w:val="0"/>
          <w:sz w:val="28"/>
          <w:szCs w:val="28"/>
          <w:lang w:val="vi-VN"/>
        </w:rPr>
      </w:pPr>
      <w:r>
        <w:rPr>
          <w:rStyle w:val="8"/>
          <w:rFonts w:hint="default"/>
          <w:b w:val="0"/>
          <w:bCs w:val="0"/>
          <w:sz w:val="28"/>
          <w:szCs w:val="28"/>
          <w:lang w:val="vi-VN"/>
        </w:rPr>
        <w:t>BVN SESSION 9</w:t>
      </w:r>
      <w:bookmarkStart w:id="0" w:name="_GoBack"/>
      <w:bookmarkEnd w:id="0"/>
    </w:p>
    <w:p w14:paraId="366FABAD">
      <w:pPr>
        <w:pStyle w:val="7"/>
        <w:keepNext w:val="0"/>
        <w:keepLines w:val="0"/>
        <w:widowControl/>
        <w:suppressLineNumbers w:val="0"/>
        <w:rPr>
          <w:rStyle w:val="8"/>
          <w:rFonts w:hint="default"/>
          <w:b w:val="0"/>
          <w:bCs w:val="0"/>
          <w:sz w:val="28"/>
          <w:szCs w:val="28"/>
          <w:lang w:val="vi-VN"/>
        </w:rPr>
      </w:pPr>
      <w:r>
        <w:rPr>
          <w:rStyle w:val="8"/>
          <w:rFonts w:hint="default"/>
          <w:b w:val="0"/>
          <w:bCs w:val="0"/>
          <w:sz w:val="28"/>
          <w:szCs w:val="28"/>
          <w:lang w:val="vi-VN"/>
        </w:rPr>
        <w:t>BÀI 1</w:t>
      </w:r>
    </w:p>
    <w:p w14:paraId="3E8ACD99">
      <w:pPr>
        <w:pStyle w:val="7"/>
        <w:keepNext w:val="0"/>
        <w:keepLines w:val="0"/>
        <w:widowControl/>
        <w:suppressLineNumbers w:val="0"/>
        <w:rPr>
          <w:sz w:val="28"/>
          <w:szCs w:val="28"/>
        </w:rPr>
      </w:pPr>
      <w:r>
        <w:rPr>
          <w:rStyle w:val="8"/>
          <w:sz w:val="28"/>
          <w:szCs w:val="28"/>
        </w:rPr>
        <w:t>MICROSOFT WORD</w:t>
      </w:r>
    </w:p>
    <w:p w14:paraId="413E8491">
      <w:pPr>
        <w:pStyle w:val="7"/>
        <w:keepNext w:val="0"/>
        <w:keepLines w:val="0"/>
        <w:widowControl/>
        <w:suppressLineNumbers w:val="0"/>
        <w:rPr>
          <w:sz w:val="28"/>
          <w:szCs w:val="28"/>
        </w:rPr>
      </w:pPr>
      <w:r>
        <w:rPr>
          <w:sz w:val="28"/>
          <w:szCs w:val="28"/>
        </w:rPr>
        <w:t>    </w:t>
      </w:r>
      <w:r>
        <w:rPr>
          <w:rStyle w:val="8"/>
          <w:sz w:val="28"/>
          <w:szCs w:val="28"/>
        </w:rPr>
        <w:t>Microsoft Word</w:t>
      </w:r>
      <w:r>
        <w:rPr>
          <w:sz w:val="28"/>
          <w:szCs w:val="28"/>
        </w:rPr>
        <w:t xml:space="preserve"> là một phần mềm xử lý văn bản thuộc bộ ứng dụng </w:t>
      </w:r>
      <w:r>
        <w:rPr>
          <w:rStyle w:val="8"/>
          <w:sz w:val="28"/>
          <w:szCs w:val="28"/>
        </w:rPr>
        <w:t>Microsoft Office</w:t>
      </w:r>
      <w:r>
        <w:rPr>
          <w:sz w:val="28"/>
          <w:szCs w:val="28"/>
        </w:rPr>
        <w:t xml:space="preserve">, được sử dụng rộng rãi trên toàn thế giới. Ra đời lần đầu vào năm 1983, Word đã trải qua nhiều phiên bản nâng cấp và cải tiến. Hiện nay, phần mềm này được tích hợp trong </w:t>
      </w:r>
      <w:r>
        <w:rPr>
          <w:rStyle w:val="8"/>
          <w:sz w:val="28"/>
          <w:szCs w:val="28"/>
        </w:rPr>
        <w:t>Microsoft 365</w:t>
      </w:r>
      <w:r>
        <w:rPr>
          <w:sz w:val="28"/>
          <w:szCs w:val="28"/>
        </w:rPr>
        <w:t>, kết hợp cùng công nghệ trí tuệ nhân tạo (AI) để mang đến trải nghiệm soạn thảo thông minh và tiện lợi hơn cho người dùng.</w:t>
      </w:r>
    </w:p>
    <w:p w14:paraId="4A5B649B">
      <w:pPr>
        <w:pStyle w:val="7"/>
        <w:keepNext w:val="0"/>
        <w:keepLines w:val="0"/>
        <w:widowControl/>
        <w:suppressLineNumbers w:val="0"/>
        <w:rPr>
          <w:sz w:val="28"/>
          <w:szCs w:val="28"/>
        </w:rPr>
      </w:pPr>
      <w:r>
        <w:rPr>
          <w:sz w:val="28"/>
          <w:szCs w:val="28"/>
        </w:rPr>
        <w:t xml:space="preserve">    Trong thực tế, </w:t>
      </w:r>
      <w:r>
        <w:rPr>
          <w:rStyle w:val="8"/>
          <w:sz w:val="28"/>
          <w:szCs w:val="28"/>
        </w:rPr>
        <w:t>Microsoft Word</w:t>
      </w:r>
      <w:r>
        <w:rPr>
          <w:sz w:val="28"/>
          <w:szCs w:val="28"/>
        </w:rPr>
        <w:t xml:space="preserve"> được ứng dụng trong nhiều lĩnh vực như soạn thảo báo cáo, viết CV xin việc, chuẩn bị tài liệu học tập, hay biên soạn các văn bản hành chính. Đây là công cụ quan trọng hỗ trợ học sinh, sinh viên, nhân viên văn phòng cũng như các nhà quản lý trong công việc hàng ngày.</w:t>
      </w:r>
    </w:p>
    <w:p w14:paraId="69F0DC3C">
      <w:pPr>
        <w:pStyle w:val="7"/>
        <w:keepNext w:val="0"/>
        <w:keepLines w:val="0"/>
        <w:widowControl/>
        <w:suppressLineNumbers w:val="0"/>
        <w:rPr>
          <w:sz w:val="28"/>
          <w:szCs w:val="28"/>
        </w:rPr>
      </w:pPr>
      <w:r>
        <w:rPr>
          <w:sz w:val="28"/>
          <w:szCs w:val="28"/>
        </w:rPr>
        <w:t xml:space="preserve">    Các tính năng cơ bản của </w:t>
      </w:r>
      <w:r>
        <w:rPr>
          <w:rStyle w:val="8"/>
          <w:sz w:val="28"/>
          <w:szCs w:val="28"/>
        </w:rPr>
        <w:t>Microsoft Word</w:t>
      </w:r>
      <w:r>
        <w:rPr>
          <w:sz w:val="28"/>
          <w:szCs w:val="28"/>
        </w:rPr>
        <w:t xml:space="preserve"> bao gồm định dạng văn bản với nhiều lựa chọn về font chữ, cỡ chữ, màu sắc; chèn hình ảnh, bảng biểu; kiểm tra chính tả và ngữ pháp; cũng như khả năng lưu trữ tài liệu ở nhiều định dạng khác nhau. Với sự phát triển không ngừng, Word tiếp tục giữ vị trí hàng đầu trong lĩnh vực phần mềm soạn thảo văn bản.</w:t>
      </w:r>
    </w:p>
    <w:p w14:paraId="6E20FE96">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BÀI 2 </w:t>
      </w:r>
    </w:p>
    <w:p w14:paraId="062F0F9C">
      <w:pPr>
        <w:jc w:val="center"/>
        <w:rPr>
          <w:sz w:val="28"/>
          <w:szCs w:val="28"/>
        </w:rPr>
      </w:pPr>
      <w:r>
        <w:rPr>
          <w:rFonts w:ascii="Times New Roman" w:hAnsi="Times New Roman"/>
          <w:b/>
          <w:sz w:val="28"/>
          <w:szCs w:val="28"/>
        </w:rPr>
        <w:t>LỊCH SỬ PHÁT TRIỂN MICROSOFT WORD</w:t>
      </w:r>
    </w:p>
    <w:p w14:paraId="3E5ECF33">
      <w:pPr>
        <w:pStyle w:val="6"/>
        <w:rPr>
          <w:sz w:val="28"/>
          <w:szCs w:val="28"/>
        </w:rPr>
      </w:pPr>
      <w:r>
        <w:rPr>
          <w:rFonts w:ascii="Times New Roman" w:hAnsi="Times New Roman"/>
          <w:sz w:val="28"/>
          <w:szCs w:val="28"/>
        </w:rPr>
        <w:t>1983: Phiên bản đầu tiên ra mắt, chạy trên hệ điều hành MS-DOS.</w:t>
      </w:r>
    </w:p>
    <w:p w14:paraId="2F0BC54B">
      <w:pPr>
        <w:pStyle w:val="6"/>
        <w:rPr>
          <w:sz w:val="28"/>
          <w:szCs w:val="28"/>
        </w:rPr>
      </w:pPr>
      <w:r>
        <w:rPr>
          <w:rFonts w:ascii="Times New Roman" w:hAnsi="Times New Roman"/>
          <w:sz w:val="28"/>
          <w:szCs w:val="28"/>
        </w:rPr>
        <w:t>Giai đoạn 1980s: Microsoft Word phát triển thêm trên Windows và Macintosh.</w:t>
      </w:r>
    </w:p>
    <w:p w14:paraId="051CB90D">
      <w:pPr>
        <w:pStyle w:val="6"/>
        <w:rPr>
          <w:sz w:val="28"/>
          <w:szCs w:val="28"/>
        </w:rPr>
      </w:pPr>
      <w:r>
        <w:rPr>
          <w:rFonts w:ascii="Times New Roman" w:hAnsi="Times New Roman"/>
          <w:sz w:val="28"/>
          <w:szCs w:val="28"/>
        </w:rPr>
        <w:t>Giai đoạn 1990s: Mở rộng nhiều tính năng, trở thành công cụ xử lý văn bản phổ biến.</w:t>
      </w:r>
    </w:p>
    <w:p w14:paraId="26931A1B">
      <w:pPr>
        <w:pStyle w:val="6"/>
        <w:rPr>
          <w:sz w:val="28"/>
          <w:szCs w:val="28"/>
        </w:rPr>
      </w:pPr>
      <w:r>
        <w:rPr>
          <w:rFonts w:ascii="Times New Roman" w:hAnsi="Times New Roman"/>
          <w:sz w:val="28"/>
          <w:szCs w:val="28"/>
        </w:rPr>
        <w:t>Giai đoạn 2000s: Tích hợp vào bộ Microsoft Office, cải tiến mạnh mẽ giao diện người dùng.</w:t>
      </w:r>
    </w:p>
    <w:p w14:paraId="1F23968D">
      <w:pPr>
        <w:pStyle w:val="6"/>
        <w:rPr>
          <w:sz w:val="28"/>
          <w:szCs w:val="28"/>
        </w:rPr>
      </w:pPr>
      <w:r>
        <w:rPr>
          <w:rFonts w:ascii="Times New Roman" w:hAnsi="Times New Roman"/>
          <w:sz w:val="28"/>
          <w:szCs w:val="28"/>
        </w:rPr>
        <w:t>Từ 2010 đến nay: Hỗ trợ nền tảng đám mây, tích hợp công nghệ AI, nâng cao khả năng cộng tác.</w:t>
      </w:r>
    </w:p>
    <w:p w14:paraId="71830D41">
      <w:pPr>
        <w:rPr>
          <w:rFonts w:hint="default" w:ascii="Times New Roman" w:hAnsi="Times New Roman" w:cs="Times New Roman"/>
          <w:sz w:val="28"/>
          <w:szCs w:val="28"/>
          <w:lang w:val="vi-VN"/>
        </w:rPr>
      </w:pPr>
    </w:p>
    <w:p w14:paraId="410059EC">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BÀI 3 </w:t>
      </w:r>
    </w:p>
    <w:p w14:paraId="047A7004">
      <w:pPr>
        <w:jc w:val="center"/>
      </w:pPr>
      <w:r>
        <w:rPr>
          <w:rFonts w:ascii="Times New Roman" w:hAnsi="Times New Roman"/>
          <w:b/>
          <w:sz w:val="28"/>
        </w:rPr>
        <w:t>BẢNG DỮ LIỆU CÁC PHẦN MỀM TRONG MICROSOFT OFFICE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7"/>
        <w:gridCol w:w="4255"/>
      </w:tblGrid>
      <w:tr w14:paraId="6CBF1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20FC15">
            <w:pPr>
              <w:spacing w:after="0" w:line="240" w:lineRule="auto"/>
            </w:pPr>
            <w:r>
              <w:rPr>
                <w:rFonts w:ascii="Times New Roman" w:hAnsi="Times New Roman"/>
                <w:sz w:val="28"/>
              </w:rPr>
              <w:t>Tên phần mềm</w:t>
            </w:r>
          </w:p>
        </w:tc>
        <w:tc>
          <w:tcPr>
            <w:tcW w:w="4320" w:type="dxa"/>
          </w:tcPr>
          <w:p w14:paraId="70547176">
            <w:pPr>
              <w:spacing w:after="0" w:line="240" w:lineRule="auto"/>
            </w:pPr>
            <w:r>
              <w:rPr>
                <w:rFonts w:ascii="Times New Roman" w:hAnsi="Times New Roman"/>
                <w:sz w:val="28"/>
              </w:rPr>
              <w:t>Chức năng chính</w:t>
            </w:r>
          </w:p>
        </w:tc>
      </w:tr>
      <w:tr w14:paraId="1C48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7BE250">
            <w:pPr>
              <w:spacing w:after="0" w:line="240" w:lineRule="auto"/>
            </w:pPr>
            <w:r>
              <w:rPr>
                <w:rFonts w:ascii="Times New Roman" w:hAnsi="Times New Roman"/>
                <w:sz w:val="28"/>
              </w:rPr>
              <w:t>Microsoft Word</w:t>
            </w:r>
          </w:p>
        </w:tc>
        <w:tc>
          <w:tcPr>
            <w:tcW w:w="4320" w:type="dxa"/>
          </w:tcPr>
          <w:p w14:paraId="3158FB7A">
            <w:pPr>
              <w:spacing w:after="0" w:line="240" w:lineRule="auto"/>
            </w:pPr>
            <w:r>
              <w:rPr>
                <w:rFonts w:ascii="Times New Roman" w:hAnsi="Times New Roman"/>
                <w:sz w:val="28"/>
              </w:rPr>
              <w:t>Phần mềm xử lý văn bản.</w:t>
            </w:r>
          </w:p>
        </w:tc>
      </w:tr>
      <w:tr w14:paraId="1587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B6D30F">
            <w:pPr>
              <w:spacing w:after="0" w:line="240" w:lineRule="auto"/>
            </w:pPr>
            <w:r>
              <w:rPr>
                <w:rFonts w:ascii="Times New Roman" w:hAnsi="Times New Roman"/>
                <w:sz w:val="28"/>
              </w:rPr>
              <w:t>Microsoft Excel</w:t>
            </w:r>
          </w:p>
        </w:tc>
        <w:tc>
          <w:tcPr>
            <w:tcW w:w="4320" w:type="dxa"/>
          </w:tcPr>
          <w:p w14:paraId="50FF5606">
            <w:pPr>
              <w:spacing w:after="0" w:line="240" w:lineRule="auto"/>
            </w:pPr>
            <w:r>
              <w:rPr>
                <w:rFonts w:ascii="Times New Roman" w:hAnsi="Times New Roman"/>
                <w:sz w:val="28"/>
              </w:rPr>
              <w:t>Phần mềm bảng tính.</w:t>
            </w:r>
          </w:p>
        </w:tc>
      </w:tr>
      <w:tr w14:paraId="0AD2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EE141A">
            <w:pPr>
              <w:spacing w:after="0" w:line="240" w:lineRule="auto"/>
            </w:pPr>
            <w:r>
              <w:rPr>
                <w:rFonts w:ascii="Times New Roman" w:hAnsi="Times New Roman"/>
                <w:sz w:val="28"/>
              </w:rPr>
              <w:t>Microsoft PowerPoint</w:t>
            </w:r>
          </w:p>
        </w:tc>
        <w:tc>
          <w:tcPr>
            <w:tcW w:w="4320" w:type="dxa"/>
          </w:tcPr>
          <w:p w14:paraId="34061605">
            <w:pPr>
              <w:spacing w:after="0" w:line="240" w:lineRule="auto"/>
            </w:pPr>
            <w:r>
              <w:rPr>
                <w:rFonts w:ascii="Times New Roman" w:hAnsi="Times New Roman"/>
                <w:sz w:val="28"/>
              </w:rPr>
              <w:t>Phần mềm trình chiếu.</w:t>
            </w:r>
          </w:p>
        </w:tc>
      </w:tr>
      <w:tr w14:paraId="7A84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7CBDA8">
            <w:pPr>
              <w:spacing w:after="0" w:line="240" w:lineRule="auto"/>
            </w:pPr>
            <w:r>
              <w:rPr>
                <w:rFonts w:ascii="Times New Roman" w:hAnsi="Times New Roman"/>
                <w:sz w:val="28"/>
              </w:rPr>
              <w:t>Microsoft Outlook</w:t>
            </w:r>
          </w:p>
        </w:tc>
        <w:tc>
          <w:tcPr>
            <w:tcW w:w="4320" w:type="dxa"/>
          </w:tcPr>
          <w:p w14:paraId="56E4A3E9">
            <w:pPr>
              <w:spacing w:after="0" w:line="240" w:lineRule="auto"/>
            </w:pPr>
            <w:r>
              <w:rPr>
                <w:rFonts w:ascii="Times New Roman" w:hAnsi="Times New Roman"/>
                <w:sz w:val="28"/>
              </w:rPr>
              <w:t>Phần mềm quản lý email và lịch làm việc.</w:t>
            </w:r>
          </w:p>
        </w:tc>
      </w:tr>
    </w:tbl>
    <w:p w14:paraId="4D3C8F56"/>
    <w:p w14:paraId="335CC09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BÀI 4 </w:t>
      </w:r>
    </w:p>
    <w:p w14:paraId="637B8860">
      <w:pPr>
        <w:rPr>
          <w:rFonts w:hint="default"/>
          <w:lang w:val="vi-VN"/>
        </w:rPr>
      </w:pPr>
      <w:r>
        <w:rPr>
          <w:rFonts w:hint="default"/>
          <w:lang w:val="vi-VN"/>
        </w:rPr>
        <w:t xml:space="preserve">                   </w:t>
      </w:r>
      <w:r>
        <w:rPr>
          <w:rFonts w:hint="default" w:ascii="Times New Roman" w:hAnsi="Times New Roman" w:cs="Times New Roman"/>
          <w:color w:val="FF0000"/>
          <w:sz w:val="36"/>
          <w:szCs w:val="36"/>
          <w:lang w:val="vi-VN"/>
        </w:rPr>
        <w:t>HỌC TẬP TIN HỌC VĂN PHÒNG</w:t>
      </w:r>
      <w:r>
        <w:rPr>
          <w:rFonts w:hint="default"/>
          <w:sz w:val="36"/>
          <w:szCs w:val="36"/>
          <w:lang w:val="vi-VN"/>
        </w:rPr>
        <w:t xml:space="preserve"> </w:t>
      </w:r>
    </w:p>
    <w:p w14:paraId="6359CB83">
      <w:pPr>
        <w:rPr>
          <w:rFonts w:hint="default"/>
          <w:lang w:val="vi-VN"/>
        </w:rPr>
      </w:pPr>
    </w:p>
    <w:p w14:paraId="4416B55E">
      <w:pPr>
        <w:spacing w:afterAutospacing="0"/>
        <w:rPr>
          <w:rFonts w:hint="default"/>
          <w:b/>
          <w:bCs/>
          <w:color w:val="5B9BD5" w:themeColor="accent1"/>
          <w:lang w:val="vi-VN"/>
          <w14:textFill>
            <w14:solidFill>
              <w14:schemeClr w14:val="accent1"/>
            </w14:solidFill>
          </w14:textFill>
        </w:rPr>
      </w:pPr>
    </w:p>
    <w:p w14:paraId="570832ED">
      <w:pPr>
        <w:spacing w:before="543" w:beforeLines="150" w:beforeAutospacing="0" w:afterAutospacing="0"/>
        <w:ind w:firstLine="600" w:firstLineChars="300"/>
        <w:rPr>
          <w:rFonts w:hint="default"/>
          <w:lang w:val="vi-VN"/>
        </w:rPr>
      </w:pPr>
      <w:r>
        <w:rPr>
          <w:rFonts w:hint="default"/>
          <w:b/>
          <w:bCs/>
          <w:color w:val="5B9BD5" w:themeColor="accent1"/>
          <w:lang w:val="vi-VN"/>
          <w14:textFill>
            <w14:solidFill>
              <w14:schemeClr w14:val="accent1"/>
            </w14:solidFill>
          </w14:textFill>
        </w:rPr>
        <w:t>Microsoft Word</w:t>
      </w:r>
      <w:r>
        <w:rPr>
          <w:rFonts w:hint="default"/>
          <w:lang w:val="vi-VN"/>
        </w:rPr>
        <w:t xml:space="preserve"> là phần mềm soạn thảo văn bản phổ biến nhất hiện nay , thuộc bộ công cụ Microsoft Office.</w:t>
      </w:r>
    </w:p>
    <w:p w14:paraId="7367757D">
      <w:pPr>
        <w:spacing w:before="543" w:beforeLines="150" w:beforeAutospacing="0" w:afterAutospacing="0"/>
        <w:ind w:firstLine="600" w:firstLineChars="300"/>
        <w:rPr>
          <w:rFonts w:hint="default"/>
          <w:lang w:val="vi-VN"/>
        </w:rPr>
      </w:pPr>
      <w:r>
        <w:rPr>
          <w:rFonts w:hint="default"/>
          <w:lang w:val="vi-VN"/>
        </w:rPr>
        <w:t xml:space="preserve">Với Word , người dùng có thể soạn thảo báo cáo , hợp đồng , bài luận , CV xin việc và nhiều loại tài liệu khác. </w:t>
      </w:r>
    </w:p>
    <w:p w14:paraId="1E19D69C">
      <w:pPr>
        <w:spacing w:before="543" w:beforeLines="150" w:beforeAutospacing="0" w:after="543" w:afterLines="150" w:afterAutospacing="0"/>
        <w:ind w:firstLine="600" w:firstLineChars="300"/>
        <w:rPr>
          <w:rFonts w:hint="default"/>
          <w:lang w:val="vi-VN"/>
        </w:rPr>
      </w:pPr>
      <w:r>
        <w:rPr>
          <w:rFonts w:hint="default"/>
          <w:lang w:val="vi-VN"/>
        </w:rPr>
        <w:t xml:space="preserve">Các thao tác cơ bản trong Word bao gồm : </w:t>
      </w:r>
    </w:p>
    <w:p w14:paraId="28437266">
      <w:pPr>
        <w:spacing w:beforeAutospacing="0" w:after="590" w:afterLines="164" w:afterAutospacing="0"/>
        <w:rPr>
          <w:rFonts w:hint="default"/>
          <w:i/>
          <w:iCs/>
          <w:lang w:val="vi-VN"/>
        </w:rPr>
      </w:pPr>
      <w:r>
        <w:rPr>
          <w:rFonts w:hint="default"/>
          <w:lang w:val="vi-VN"/>
        </w:rPr>
        <w:t xml:space="preserve">              - </w:t>
      </w:r>
      <w:r>
        <w:rPr>
          <w:rFonts w:hint="default"/>
          <w:i/>
          <w:iCs/>
          <w:lang w:val="vi-VN"/>
        </w:rPr>
        <w:t>Nhập văn bản và chỉnh sửa nội dung .</w:t>
      </w:r>
    </w:p>
    <w:p w14:paraId="481F8F1E">
      <w:pPr>
        <w:spacing w:beforeAutospacing="0" w:after="590" w:afterLines="164" w:afterAutospacing="0"/>
        <w:rPr>
          <w:rFonts w:hint="default"/>
          <w:i/>
          <w:iCs/>
          <w:lang w:val="vi-VN"/>
        </w:rPr>
      </w:pPr>
      <w:r>
        <w:rPr>
          <w:rFonts w:hint="default"/>
          <w:i/>
          <w:iCs/>
          <w:lang w:val="vi-VN"/>
        </w:rPr>
        <w:t xml:space="preserve">              - Định dạng chữ : in đậm , in nghiêng , gạch chân . </w:t>
      </w:r>
    </w:p>
    <w:p w14:paraId="7427BE15">
      <w:pPr>
        <w:spacing w:beforeAutospacing="0" w:after="590" w:afterLines="164" w:afterAutospacing="0"/>
        <w:rPr>
          <w:rFonts w:hint="default"/>
          <w:i/>
          <w:iCs/>
          <w:lang w:val="vi-VN"/>
        </w:rPr>
      </w:pPr>
      <w:r>
        <w:rPr>
          <w:rFonts w:hint="default"/>
          <w:i/>
          <w:iCs/>
          <w:lang w:val="vi-VN"/>
        </w:rPr>
        <w:t xml:space="preserve">              - Thay đổi kiểu font chữ , cỡ chữ , màu sắc .</w:t>
      </w:r>
    </w:p>
    <w:p w14:paraId="4FBC39BE">
      <w:pPr>
        <w:spacing w:beforeAutospacing="0" w:after="590" w:afterLines="164" w:afterAutospacing="0"/>
        <w:rPr>
          <w:rFonts w:hint="default"/>
          <w:i/>
          <w:iCs/>
          <w:lang w:val="vi-VN"/>
        </w:rPr>
      </w:pPr>
      <w:r>
        <w:rPr>
          <w:rFonts w:hint="default"/>
          <w:i/>
          <w:iCs/>
          <w:lang w:val="vi-VN"/>
        </w:rPr>
        <w:t xml:space="preserve">              - Căn lề , giãn dòng , đánh số trang .</w:t>
      </w:r>
    </w:p>
    <w:p w14:paraId="73BA2E3E">
      <w:pPr>
        <w:spacing w:beforeAutospacing="0" w:after="590" w:afterLines="164" w:afterAutospacing="0"/>
        <w:rPr>
          <w:rFonts w:hint="default"/>
          <w:i/>
          <w:iCs/>
          <w:lang w:val="vi-VN"/>
        </w:rPr>
      </w:pPr>
      <w:r>
        <w:rPr>
          <w:rFonts w:hint="default"/>
          <w:i/>
          <w:iCs/>
          <w:lang w:val="vi-VN"/>
        </w:rPr>
        <w:t xml:space="preserve">              - Chèn hình ảnh , bảng biểu , biểu đồ để minh họa nội dung .</w:t>
      </w:r>
    </w:p>
    <w:p w14:paraId="4882A9F6">
      <w:pPr>
        <w:spacing w:beforeAutospacing="0"/>
        <w:rPr>
          <w:rFonts w:hint="default"/>
          <w:lang w:val="vi-VN"/>
        </w:rPr>
      </w:pPr>
      <w:r>
        <w:rPr>
          <w:rFonts w:hint="default"/>
          <w:lang w:val="vi-VN"/>
        </w:rPr>
        <w:t xml:space="preserve">               </w:t>
      </w:r>
    </w:p>
    <w:p w14:paraId="7D04D93D">
      <w:pPr>
        <w:ind w:firstLine="600" w:firstLineChars="300"/>
        <w:rPr>
          <w:rFonts w:hint="default"/>
          <w:lang w:val="vi-VN"/>
        </w:rPr>
      </w:pPr>
    </w:p>
    <w:p w14:paraId="3918DFE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BÀI 5 </w:t>
      </w:r>
    </w:p>
    <w:p w14:paraId="42828DD5">
      <w:pPr>
        <w:jc w:val="center"/>
        <w:rPr>
          <w:rFonts w:hint="default" w:ascii="Times New Roman" w:hAnsi="Times New Roman" w:cs="Times New Roman"/>
          <w:sz w:val="40"/>
          <w:szCs w:val="40"/>
          <w:lang w:val="vi-VN"/>
        </w:rPr>
      </w:pPr>
      <w:r>
        <w:rPr>
          <w:rFonts w:hint="default" w:ascii="Times New Roman" w:hAnsi="Times New Roman" w:cs="Times New Roman"/>
          <w:sz w:val="40"/>
          <w:szCs w:val="40"/>
          <w:lang w:val="vi-VN"/>
        </w:rPr>
        <w:t>ỨNG DỤNG MICROSOFT WORD TRONG HỌC TẬP VÀ CÔNG VIỆC</w:t>
      </w:r>
    </w:p>
    <w:p w14:paraId="638DFD02">
      <w:pPr>
        <w:jc w:val="center"/>
        <w:rPr>
          <w:rFonts w:hint="default" w:ascii="Times New Roman" w:hAnsi="Times New Roman" w:cs="Times New Roman"/>
          <w:sz w:val="40"/>
          <w:szCs w:val="40"/>
          <w:lang w:val="vi-VN"/>
        </w:rPr>
      </w:pPr>
      <w:r>
        <w:rPr>
          <w:rFonts w:ascii="SimSun" w:hAnsi="SimSun" w:eastAsia="SimSun" w:cs="SimSun"/>
          <w:sz w:val="24"/>
          <w:szCs w:val="24"/>
        </w:rPr>
        <w:drawing>
          <wp:inline distT="0" distB="0" distL="114300" distR="114300">
            <wp:extent cx="956945" cy="890905"/>
            <wp:effectExtent l="0" t="0" r="3175" b="825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956945" cy="890905"/>
                    </a:xfrm>
                    <a:prstGeom prst="rect">
                      <a:avLst/>
                    </a:prstGeom>
                    <a:noFill/>
                    <a:ln w="9525">
                      <a:noFill/>
                    </a:ln>
                  </pic:spPr>
                </pic:pic>
              </a:graphicData>
            </a:graphic>
          </wp:inline>
        </w:drawing>
      </w:r>
    </w:p>
    <w:p w14:paraId="708EFA09">
      <w:pPr>
        <w:jc w:val="center"/>
        <w:rPr>
          <w:rFonts w:hint="default" w:ascii="Times New Roman" w:hAnsi="Times New Roman" w:cs="Times New Roman"/>
          <w:sz w:val="40"/>
          <w:szCs w:val="40"/>
          <w:lang w:val="vi-VN"/>
        </w:rPr>
      </w:pPr>
    </w:p>
    <w:p w14:paraId="27C1FFB1">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Microsoft Word không chỉ là công cụ soạn thảo văn bản , mà còn hỗ trợ nhiều tính năng mạnh mẽ giúp tăng hiệu quả công việc .</w:t>
      </w:r>
    </w:p>
    <w:p w14:paraId="23E9FF2D">
      <w:pPr>
        <w:jc w:val="both"/>
        <w:rPr>
          <w:rFonts w:hint="default" w:ascii="Times New Roman" w:hAnsi="Times New Roman" w:cs="Times New Roman"/>
          <w:sz w:val="28"/>
          <w:szCs w:val="28"/>
          <w:lang w:val="vi-VN"/>
        </w:rPr>
      </w:pPr>
    </w:p>
    <w:p w14:paraId="4381330E">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Người dùng có thể trình bày tài liệu khoa học , minh họa bằng hình ảnh , và tạo bảng biểu trực quan . </w:t>
      </w:r>
    </w:p>
    <w:p w14:paraId="381D4FD7">
      <w:pPr>
        <w:jc w:val="both"/>
        <w:rPr>
          <w:rFonts w:hint="default" w:ascii="Times New Roman" w:hAnsi="Times New Roman" w:cs="Times New Roman"/>
          <w:sz w:val="28"/>
          <w:szCs w:val="28"/>
          <w:lang w:val="vi-VN"/>
        </w:rPr>
      </w:pPr>
    </w:p>
    <w:p w14:paraId="655AF7A6">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Các tính năng cao cấp bao gồm : </w:t>
      </w:r>
    </w:p>
    <w:p w14:paraId="04313428">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p>
    <w:p w14:paraId="78327AA6">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Chèn hình ảnh , biểu tượng và SmartArt .</w:t>
      </w:r>
    </w:p>
    <w:p w14:paraId="0153C6CB">
      <w:pPr>
        <w:jc w:val="both"/>
        <w:rPr>
          <w:rFonts w:hint="default" w:ascii="Times New Roman" w:hAnsi="Times New Roman" w:cs="Times New Roman"/>
          <w:sz w:val="28"/>
          <w:szCs w:val="28"/>
          <w:lang w:val="vi-VN"/>
        </w:rPr>
      </w:pPr>
    </w:p>
    <w:p w14:paraId="623A43D6">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Tạo bảng biểu để quản lý dữ liệu .</w:t>
      </w:r>
    </w:p>
    <w:p w14:paraId="4B2E5E45">
      <w:pPr>
        <w:jc w:val="both"/>
        <w:rPr>
          <w:rFonts w:hint="default" w:ascii="Times New Roman" w:hAnsi="Times New Roman" w:cs="Times New Roman"/>
          <w:sz w:val="28"/>
          <w:szCs w:val="28"/>
          <w:lang w:val="vi-VN"/>
        </w:rPr>
      </w:pPr>
    </w:p>
    <w:p w14:paraId="12F54D7F">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Sử dụng Header &amp; Footer để hiển thị thông tin trên đầu trang .</w:t>
      </w:r>
    </w:p>
    <w:p w14:paraId="44DEDD88">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eastAsia" w:ascii="SimSun" w:hAnsi="SimSun" w:eastAsia="SimSun" w:cs="SimSun"/>
          <w:sz w:val="28"/>
          <w:szCs w:val="28"/>
          <w:lang w:val="vi-VN"/>
        </w:rPr>
        <w:t>◎</w:t>
      </w:r>
    </w:p>
    <w:p w14:paraId="43631D90">
      <w:pPr>
        <w:jc w:val="both"/>
        <w:rPr>
          <w:rFonts w:hint="default" w:ascii="Times New Roman" w:hAnsi="Times New Roman" w:cs="Times New Roman"/>
          <w:sz w:val="28"/>
          <w:szCs w:val="28"/>
          <w:lang w:val="vi-VN"/>
        </w:rPr>
      </w:pPr>
    </w:p>
    <w:p w14:paraId="2D3585B3">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Thêm Watermark để đánh dấu bản quyền tài liệu .</w:t>
      </w:r>
    </w:p>
    <w:p w14:paraId="571F00A4">
      <w:pPr>
        <w:jc w:val="both"/>
        <w:rPr>
          <w:rFonts w:hint="default" w:ascii="Times New Roman" w:hAnsi="Times New Roman" w:cs="Times New Roman"/>
          <w:sz w:val="28"/>
          <w:szCs w:val="28"/>
          <w:lang w:val="vi-VN"/>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4"/>
        <w:gridCol w:w="3215"/>
        <w:gridCol w:w="3077"/>
      </w:tblGrid>
      <w:tr w14:paraId="40857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C1A8628">
            <w:pPr>
              <w:keepNext w:val="0"/>
              <w:keepLines w:val="0"/>
              <w:widowControl/>
              <w:suppressLineNumbers w:val="0"/>
              <w:jc w:val="center"/>
              <w:rPr>
                <w:rFonts w:hint="default" w:ascii="Times New Roman" w:hAnsi="Times New Roman" w:cs="Times New Roman"/>
                <w:b/>
                <w:bCs/>
                <w:sz w:val="28"/>
                <w:szCs w:val="28"/>
              </w:rPr>
            </w:pPr>
            <w:r>
              <w:rPr>
                <w:rStyle w:val="8"/>
                <w:rFonts w:hint="default" w:ascii="Times New Roman" w:hAnsi="Times New Roman" w:eastAsia="SimSun" w:cs="Times New Roman"/>
                <w:kern w:val="0"/>
                <w:sz w:val="28"/>
                <w:szCs w:val="28"/>
                <w:lang w:val="en-US" w:eastAsia="zh-CN" w:bidi="ar"/>
              </w:rPr>
              <w:t>Tính năng</w:t>
            </w:r>
          </w:p>
        </w:tc>
        <w:tc>
          <w:tcPr>
            <w:tcW w:w="0" w:type="auto"/>
            <w:shd w:val="clear" w:color="auto" w:fill="auto"/>
            <w:vAlign w:val="center"/>
          </w:tcPr>
          <w:p w14:paraId="2877290D">
            <w:pPr>
              <w:keepNext w:val="0"/>
              <w:keepLines w:val="0"/>
              <w:widowControl/>
              <w:suppressLineNumbers w:val="0"/>
              <w:jc w:val="center"/>
              <w:rPr>
                <w:rFonts w:hint="default" w:ascii="Times New Roman" w:hAnsi="Times New Roman" w:cs="Times New Roman"/>
                <w:b/>
                <w:bCs/>
                <w:sz w:val="28"/>
                <w:szCs w:val="28"/>
              </w:rPr>
            </w:pPr>
            <w:r>
              <w:rPr>
                <w:rStyle w:val="8"/>
                <w:rFonts w:hint="default" w:ascii="Times New Roman" w:hAnsi="Times New Roman" w:eastAsia="SimSun" w:cs="Times New Roman"/>
                <w:kern w:val="0"/>
                <w:sz w:val="28"/>
                <w:szCs w:val="28"/>
                <w:lang w:val="en-US" w:eastAsia="zh-CN" w:bidi="ar"/>
              </w:rPr>
              <w:t>Mô tả</w:t>
            </w:r>
          </w:p>
        </w:tc>
        <w:tc>
          <w:tcPr>
            <w:tcW w:w="0" w:type="auto"/>
            <w:shd w:val="clear" w:color="auto" w:fill="auto"/>
            <w:vAlign w:val="center"/>
          </w:tcPr>
          <w:p w14:paraId="05E08077">
            <w:pPr>
              <w:keepNext w:val="0"/>
              <w:keepLines w:val="0"/>
              <w:widowControl/>
              <w:suppressLineNumbers w:val="0"/>
              <w:jc w:val="center"/>
              <w:rPr>
                <w:rFonts w:hint="default" w:ascii="Times New Roman" w:hAnsi="Times New Roman" w:cs="Times New Roman"/>
                <w:b/>
                <w:bCs/>
                <w:sz w:val="28"/>
                <w:szCs w:val="28"/>
              </w:rPr>
            </w:pPr>
            <w:r>
              <w:rPr>
                <w:rStyle w:val="8"/>
                <w:rFonts w:hint="default" w:ascii="Times New Roman" w:hAnsi="Times New Roman" w:eastAsia="SimSun" w:cs="Times New Roman"/>
                <w:kern w:val="0"/>
                <w:sz w:val="28"/>
                <w:szCs w:val="28"/>
                <w:lang w:val="en-US" w:eastAsia="zh-CN" w:bidi="ar"/>
              </w:rPr>
              <w:t>Ứng dụng</w:t>
            </w:r>
          </w:p>
        </w:tc>
      </w:tr>
      <w:tr w14:paraId="6B8B6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09899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Định dạng văn bản</w:t>
            </w:r>
          </w:p>
        </w:tc>
        <w:tc>
          <w:tcPr>
            <w:tcW w:w="0" w:type="auto"/>
            <w:shd w:val="clear" w:color="auto" w:fill="auto"/>
            <w:vAlign w:val="center"/>
          </w:tcPr>
          <w:p w14:paraId="1D3FC7A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Thay đổi font, cỡ chữ, màu sắc, giãn dòng</w:t>
            </w:r>
          </w:p>
        </w:tc>
        <w:tc>
          <w:tcPr>
            <w:tcW w:w="0" w:type="auto"/>
            <w:shd w:val="clear" w:color="auto" w:fill="auto"/>
            <w:vAlign w:val="center"/>
          </w:tcPr>
          <w:p w14:paraId="0A60C60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Soạn thảo tài liệu học tập, báo cáo</w:t>
            </w:r>
          </w:p>
        </w:tc>
      </w:tr>
      <w:tr w14:paraId="314F4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73E6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Chèn hình ảnh &amp; bảng</w:t>
            </w:r>
          </w:p>
        </w:tc>
        <w:tc>
          <w:tcPr>
            <w:tcW w:w="0" w:type="auto"/>
            <w:shd w:val="clear" w:color="auto" w:fill="auto"/>
            <w:vAlign w:val="center"/>
          </w:tcPr>
          <w:p w14:paraId="6A23D9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Hỗ trợ chèn minh họa, bảng biểu</w:t>
            </w:r>
          </w:p>
        </w:tc>
        <w:tc>
          <w:tcPr>
            <w:tcW w:w="0" w:type="auto"/>
            <w:shd w:val="clear" w:color="auto" w:fill="auto"/>
            <w:vAlign w:val="center"/>
          </w:tcPr>
          <w:p w14:paraId="11CEF76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Báo cáo, bài tập, luận văn</w:t>
            </w:r>
          </w:p>
        </w:tc>
      </w:tr>
      <w:tr w14:paraId="65BCF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2909D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Công cụ kiểm tra chính tả</w:t>
            </w:r>
          </w:p>
        </w:tc>
        <w:tc>
          <w:tcPr>
            <w:tcW w:w="0" w:type="auto"/>
            <w:shd w:val="clear" w:color="auto" w:fill="auto"/>
            <w:vAlign w:val="center"/>
          </w:tcPr>
          <w:p w14:paraId="0196EBD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Phát hiện lỗi chính tả và ngữ pháp</w:t>
            </w:r>
          </w:p>
        </w:tc>
        <w:tc>
          <w:tcPr>
            <w:tcW w:w="0" w:type="auto"/>
            <w:shd w:val="clear" w:color="auto" w:fill="auto"/>
            <w:vAlign w:val="center"/>
          </w:tcPr>
          <w:p w14:paraId="48D9785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Viết văn bản chính xác, chuyên nghiệp</w:t>
            </w:r>
          </w:p>
        </w:tc>
      </w:tr>
    </w:tbl>
    <w:p w14:paraId="1A9780A1">
      <w:pPr>
        <w:jc w:val="both"/>
        <w:rPr>
          <w:rFonts w:hint="default" w:ascii="Times New Roman" w:hAnsi="Times New Roman" w:cs="Times New Roman"/>
          <w:sz w:val="28"/>
          <w:szCs w:val="28"/>
          <w:lang w:val="vi-VN"/>
        </w:rPr>
      </w:pPr>
    </w:p>
    <w:p w14:paraId="212ED912">
      <w:pPr>
        <w:rPr>
          <w:rFonts w:hint="default" w:ascii="Times New Roman" w:hAnsi="Times New Roman" w:cs="Times New Roman"/>
          <w:sz w:val="28"/>
          <w:szCs w:val="28"/>
          <w:lang w:val="vi-VN"/>
        </w:rPr>
      </w:pPr>
    </w:p>
    <w:p w14:paraId="129C6CE3">
      <w:pPr>
        <w:rPr>
          <w:rFonts w:hint="default" w:ascii="Times New Roman" w:hAnsi="Times New Roman" w:cs="Times New Roman"/>
          <w:sz w:val="28"/>
          <w:szCs w:val="28"/>
          <w:lang w:val="vi-VN"/>
        </w:rPr>
      </w:pPr>
    </w:p>
    <w:p w14:paraId="18D12A63">
      <w:pPr>
        <w:rPr>
          <w:rFonts w:hint="default" w:ascii="Times New Roman" w:hAnsi="Times New Roman" w:cs="Times New Roman"/>
          <w:sz w:val="28"/>
          <w:szCs w:val="28"/>
          <w:lang w:val="vi-VN"/>
        </w:rPr>
      </w:pPr>
    </w:p>
    <w:p w14:paraId="55A76B7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BÀI 6 </w:t>
      </w:r>
    </w:p>
    <w:p w14:paraId="061A5627">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Bộ trưởng Bộ GD-ĐT:Ngành giáo dụng đứng trước cơ hội chưa từng có</w:t>
      </w:r>
    </w:p>
    <w:p w14:paraId="064F15C1">
      <w:pPr>
        <w:jc w:val="cente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Bộ trưởng Nguyễn Kim Sơn cho hay năm học 2025-2026, ngành giáo dục đứng trước cơ hội chưa từng có . Chưa bao giờ giáo dục và đào tạo được Đảng , Nhà nước quan tâm và kỳ vọng nhiều như hiện nay.</w:t>
      </w:r>
    </w:p>
    <w:p w14:paraId="263EC92B">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   </w:t>
      </w:r>
    </w:p>
    <w:p w14:paraId="19931C8F">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Năm học 2025-2026, ngành giáo dục đứng trước cơ hội chưa từng có khi Nghị quyết 71 về đột phá phát triển giáo dục và đào tạo được ban hành với kỳ vọng lớn lao nhưng cũng nhiều chính sách ưu đãi lớn.</w:t>
      </w:r>
    </w:p>
    <w:p w14:paraId="2AABD256">
      <w:pPr>
        <w:jc w:val="both"/>
        <w:rPr>
          <w:rFonts w:hint="default" w:ascii="Times New Roman" w:hAnsi="Times New Roman" w:cs="Times New Roman"/>
          <w:b w:val="0"/>
          <w:bCs w:val="0"/>
          <w:sz w:val="24"/>
          <w:szCs w:val="24"/>
          <w:lang w:val="vi-VN"/>
        </w:rPr>
      </w:pPr>
    </w:p>
    <w:p w14:paraId="5FB7CB06">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Đây là những thông tin được Bộ trưởng Bộ Giáo dục và Đào tạo Nguyễn Kim Sơn chia sẻ với báo chí trước thềm năm học mới. </w:t>
      </w:r>
    </w:p>
    <w:p w14:paraId="05C58A40">
      <w:pPr>
        <w:jc w:val="both"/>
        <w:rPr>
          <w:rFonts w:hint="default" w:ascii="Times New Roman" w:hAnsi="Times New Roman" w:cs="Times New Roman"/>
          <w:b w:val="0"/>
          <w:bCs w:val="0"/>
          <w:sz w:val="24"/>
          <w:szCs w:val="24"/>
          <w:lang w:val="vi-VN"/>
        </w:rPr>
      </w:pPr>
    </w:p>
    <w:p w14:paraId="2E80F3FF">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Cơ hội lớn để bứt phá </w:t>
      </w:r>
    </w:p>
    <w:p w14:paraId="2F42CF98">
      <w:pPr>
        <w:jc w:val="both"/>
        <w:rPr>
          <w:rFonts w:hint="default" w:ascii="Times New Roman" w:hAnsi="Times New Roman" w:cs="Times New Roman"/>
          <w:b w:val="0"/>
          <w:bCs w:val="0"/>
          <w:i/>
          <w:iCs/>
          <w:sz w:val="24"/>
          <w:szCs w:val="24"/>
          <w:lang w:val="vi-VN"/>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i/>
          <w:iCs/>
          <w:sz w:val="24"/>
          <w:szCs w:val="24"/>
          <w:lang w:val="vi-VN"/>
        </w:rPr>
        <w:t xml:space="preserve"> Thưa Bộ trưởng, trong thời gian qua, Đảng và Nhà nước đã có hàng loạt chính sách ưu đãi cho giáo dục, trong đó nhiều chính sách sẽ được triển khai ngay trong năm học 2025-2026 mà đặc biệt trong đó Nghị quyết 71-NQ/TW về đột phá phát triển giáo dục và đào tạo của Bộ Chính trị. Bộ trưởng có thể chia sẻ về các cơ hội, thách thức của ngành trong năm học tới? </w:t>
      </w:r>
    </w:p>
    <w:p w14:paraId="798169AA">
      <w:pPr>
        <w:jc w:val="both"/>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 xml:space="preserve"> </w:t>
      </w:r>
    </w:p>
    <w:p w14:paraId="701FDA50">
      <w:pPr>
        <w:jc w:val="both"/>
        <w:rPr>
          <w:rFonts w:hint="default" w:ascii="Times New Roman" w:hAnsi="Times New Roman" w:cs="Times New Roman"/>
          <w:b w:val="0"/>
          <w:bCs w:val="0"/>
          <w:i w:val="0"/>
          <w:iCs w:val="0"/>
          <w:sz w:val="24"/>
          <w:szCs w:val="24"/>
          <w:lang w:val="vi-VN"/>
        </w:rPr>
      </w:pPr>
      <w:r>
        <w:rPr>
          <w:rFonts w:hint="default" w:ascii="Times New Roman" w:hAnsi="Times New Roman" w:cs="Times New Roman"/>
          <w:b/>
          <w:bCs/>
          <w:i w:val="0"/>
          <w:iCs w:val="0"/>
          <w:sz w:val="24"/>
          <w:szCs w:val="24"/>
          <w:lang w:val="en-US"/>
        </w:rPr>
        <w:t>B</w:t>
      </w:r>
      <w:r>
        <w:rPr>
          <w:rFonts w:hint="default" w:ascii="Times New Roman" w:hAnsi="Times New Roman" w:cs="Times New Roman"/>
          <w:b/>
          <w:bCs/>
          <w:i w:val="0"/>
          <w:iCs w:val="0"/>
          <w:sz w:val="24"/>
          <w:szCs w:val="24"/>
          <w:lang w:val="vi-VN"/>
        </w:rPr>
        <w:t>ộ trưởng Nguyễn Kim Sơn</w:t>
      </w:r>
      <w:r>
        <w:rPr>
          <w:rFonts w:hint="default" w:ascii="Times New Roman" w:hAnsi="Times New Roman" w:cs="Times New Roman"/>
          <w:b w:val="0"/>
          <w:bCs w:val="0"/>
          <w:i w:val="0"/>
          <w:iCs w:val="0"/>
          <w:sz w:val="24"/>
          <w:szCs w:val="24"/>
          <w:lang w:val="vi-VN"/>
        </w:rPr>
        <w:t xml:space="preserve"> : Năm học này , ngành giáo dục đứng trước cơ hội chưa từng có . Chưa bao giờ giáo dục và đào tạo được Đảng , Nhà nước quan tâm và kỳ vọng nhiều như hiện nay . Trong đó , quan trọng nhất là việc Bộ Chính trị vừa ban hành Nghị quyết 71-NQ/TW về đột phá phát triển giáo dục và đào tạo . Đây là nền tảng chính trị quan trọng để thúc đẩy mạnh mẽ hơn nữa công cuộc đổi mới căn bản , toàn diện giáo dục và đào tạo đã được xác lập từ Nghị quyết 29-NQ/TW(năm 2013) và tiếp tục được nhấn mạnh tại Kết luận số 91-NQ/TW(năm 2024).</w:t>
      </w:r>
    </w:p>
    <w:p w14:paraId="2DC957DE">
      <w:pPr>
        <w:jc w:val="both"/>
        <w:rPr>
          <w:rFonts w:hint="default" w:ascii="Times New Roman" w:hAnsi="Times New Roman" w:cs="Times New Roman"/>
          <w:b w:val="0"/>
          <w:bCs w:val="0"/>
          <w:i w:val="0"/>
          <w:iCs w:val="0"/>
          <w:sz w:val="24"/>
          <w:szCs w:val="24"/>
          <w:lang w:val="vi-VN"/>
        </w:rPr>
      </w:pPr>
    </w:p>
    <w:p w14:paraId="542F7276">
      <w:pPr>
        <w:jc w:val="both"/>
        <w:rPr>
          <w:rFonts w:hint="default" w:ascii="Times New Roman" w:hAnsi="Times New Roman" w:cs="Times New Roman"/>
          <w:b w:val="0"/>
          <w:bCs w:val="0"/>
          <w:i w:val="0"/>
          <w:iCs w:val="0"/>
          <w:sz w:val="24"/>
          <w:szCs w:val="24"/>
          <w:lang w:val="vi-VN"/>
        </w:rPr>
      </w:pPr>
      <w:r>
        <w:rPr>
          <w:rFonts w:hint="default" w:ascii="Times New Roman" w:hAnsi="Times New Roman" w:cs="Times New Roman"/>
          <w:b w:val="0"/>
          <w:bCs w:val="0"/>
          <w:i w:val="0"/>
          <w:iCs w:val="0"/>
          <w:sz w:val="24"/>
          <w:szCs w:val="24"/>
          <w:lang w:val="vi-VN"/>
        </w:rPr>
        <w:br w:type="textWrapping"/>
      </w:r>
    </w:p>
    <w:p w14:paraId="6F891EE5">
      <w:pPr>
        <w:rPr>
          <w:rFonts w:hint="default" w:ascii="Times New Roman" w:hAnsi="Times New Roman" w:cs="Times New Roman"/>
          <w:sz w:val="28"/>
          <w:szCs w:val="28"/>
          <w:lang w:val="vi-VN"/>
        </w:rPr>
      </w:pPr>
    </w:p>
    <w:p w14:paraId="3B3B0898">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2A9E77"/>
    <w:multiLevelType w:val="singleLevel"/>
    <w:tmpl w:val="F62A9E77"/>
    <w:lvl w:ilvl="0" w:tentative="0">
      <w:start w:val="1"/>
      <w:numFmt w:val="bullet"/>
      <w:pStyle w:val="6"/>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DF19B5"/>
    <w:rsid w:val="043D3875"/>
    <w:rsid w:val="06DF19B5"/>
    <w:rsid w:val="149C23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List Bullet"/>
    <w:basedOn w:val="1"/>
    <w:uiPriority w:val="0"/>
    <w:pPr>
      <w:numPr>
        <w:ilvl w:val="0"/>
        <w:numId w:val="1"/>
      </w:numPr>
    </w:p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 w:type="table" w:styleId="9">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2025-09-26T02:16:00Z</dcterms:created>
  <dc:creator>Thành Tăng</dc:creator>
  <cp:lastModifiedBy>Thành Tăng</cp:lastModifiedBy>
  <dcterms:modified xsi:type="dcterms:W3CDTF">2025-09-27T05:29:18Z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99CF2A3A41D642BFB57974EAB6D1AD55_11</vt:lpwstr>
  </property>
</Properties>
</file>