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074"/>
        <w:gridCol w:w="1072"/>
        <w:gridCol w:w="1899"/>
        <w:gridCol w:w="1540"/>
        <w:gridCol w:w="1110"/>
      </w:tblGrid>
      <w:tr w:rsidR="00823839" w:rsidTr="00823839">
        <w:trPr>
          <w:trHeight w:val="450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center"/>
            <w:hideMark/>
          </w:tcPr>
          <w:p w:rsidR="00823839" w:rsidRPr="00823839" w:rsidRDefault="00823839">
            <w:pPr>
              <w:widowControl/>
              <w:spacing w:line="450" w:lineRule="atLeast"/>
              <w:jc w:val="center"/>
              <w:rPr>
                <w:b/>
                <w:bCs/>
                <w:sz w:val="36"/>
                <w:szCs w:val="36"/>
              </w:rPr>
            </w:pPr>
            <w:r w:rsidRPr="00823839">
              <w:rPr>
                <w:b/>
                <w:bCs/>
                <w:sz w:val="36"/>
                <w:szCs w:val="36"/>
              </w:rPr>
              <w:t>中国民航大学毕业设计（论文）开题报告</w:t>
            </w:r>
          </w:p>
        </w:tc>
      </w:tr>
      <w:tr w:rsidR="00823839" w:rsidTr="00823839">
        <w:trPr>
          <w:jc w:val="center"/>
        </w:trPr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姓名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汤吉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班级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126041A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学号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121143325</w:t>
            </w:r>
          </w:p>
        </w:tc>
      </w:tr>
      <w:tr w:rsidR="00823839" w:rsidTr="00823839">
        <w:trPr>
          <w:jc w:val="center"/>
        </w:trPr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课题名称</w:t>
            </w:r>
          </w:p>
        </w:tc>
        <w:tc>
          <w:tcPr>
            <w:tcW w:w="24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k-近邻算法的分析与实现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指导教师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张鸿燕</w:t>
            </w:r>
          </w:p>
        </w:tc>
      </w:tr>
      <w:tr w:rsidR="00823839" w:rsidTr="00823839">
        <w:trPr>
          <w:jc w:val="center"/>
        </w:trPr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39" w:rsidRPr="00823839" w:rsidRDefault="00823839" w:rsidP="00823839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课题的目的与意义</w:t>
            </w:r>
          </w:p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0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39" w:rsidRPr="00823839" w:rsidRDefault="00823839" w:rsidP="0082383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本项目针对国际黄金价格预测问题，采用国际黄金价格机器学习系统(IGMLS, International Gold price Machine Learning System)和私人专家系统(PES, Private Expert System)相结合的方法，开发快速、精确、可行、高鲁棒性的国际黄金价格分析系统。本项目不论是对国际宏观经济和微观经济方面，还是对国家间经济活动方面都有十分重要的意义。</w:t>
            </w:r>
          </w:p>
        </w:tc>
      </w:tr>
      <w:tr w:rsidR="00823839" w:rsidTr="00823839">
        <w:trPr>
          <w:jc w:val="center"/>
        </w:trPr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课题的任务和要求</w:t>
            </w:r>
          </w:p>
        </w:tc>
        <w:tc>
          <w:tcPr>
            <w:tcW w:w="40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39" w:rsidRPr="00823839" w:rsidRDefault="00823839" w:rsidP="0082383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1）毕业设计论文文本及中文和英文摘要（纸质和电子版）；</w:t>
            </w:r>
          </w:p>
          <w:p w:rsidR="00823839" w:rsidRPr="00823839" w:rsidRDefault="00823839" w:rsidP="0082383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2）结合历史数据的计算分析结果和数据挖掘的结果，设计并测试程序系统；</w:t>
            </w:r>
          </w:p>
          <w:p w:rsidR="00823839" w:rsidRPr="00823839" w:rsidRDefault="00823839" w:rsidP="0082383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4）利用系统对国际黄金价格走势进行一定精度的预测；</w:t>
            </w:r>
          </w:p>
          <w:p w:rsidR="00823839" w:rsidRPr="00823839" w:rsidRDefault="00823839" w:rsidP="0082383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3）外文资料翻译（原文及译文）。</w:t>
            </w:r>
          </w:p>
        </w:tc>
      </w:tr>
      <w:tr w:rsidR="00823839" w:rsidTr="00823839">
        <w:trPr>
          <w:jc w:val="center"/>
        </w:trPr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主要设计思路</w:t>
            </w:r>
          </w:p>
        </w:tc>
        <w:tc>
          <w:tcPr>
            <w:tcW w:w="40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39" w:rsidRPr="00823839" w:rsidRDefault="00823839" w:rsidP="0082383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本项目旨在利用最近十年的国际黄金价格、大宗商品价格以及国际经济政治事件历史数据，建立并优化出最适合的经济模型，开发对应的IGMLS。并利用各国际著名财经分析师的实时预测分析结果，开发出对应的PES。最后将两系统的计算数据加权结合，建立一套完整的国际黄金价格预测系统。</w:t>
            </w:r>
          </w:p>
          <w:p w:rsidR="00823839" w:rsidRPr="00823839" w:rsidRDefault="00823839" w:rsidP="0082383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该项目的主要研究内容有:</w:t>
            </w:r>
          </w:p>
          <w:p w:rsidR="00823839" w:rsidRPr="00823839" w:rsidRDefault="00823839" w:rsidP="0082383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1）构建国际黄金价格预测深度学习神经网络；</w:t>
            </w:r>
          </w:p>
          <w:p w:rsidR="00823839" w:rsidRPr="00823839" w:rsidRDefault="00823839" w:rsidP="0082383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2）利用最近十年的国际黄金价格、大宗商品价格以及国际经济政治事件历史数据对神经网络进行训练；</w:t>
            </w:r>
          </w:p>
          <w:p w:rsidR="00823839" w:rsidRPr="00823839" w:rsidRDefault="00823839" w:rsidP="0082383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3）不断训练优化此神经网络，建立IGMLS；</w:t>
            </w:r>
          </w:p>
          <w:p w:rsidR="00823839" w:rsidRPr="00823839" w:rsidRDefault="00823839" w:rsidP="0082383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4）对互联网上各著名财经分析师的实时分析结果进行数据提取，分析，优化，结合，建立PES；</w:t>
            </w:r>
          </w:p>
          <w:p w:rsidR="00823839" w:rsidRPr="00823839" w:rsidRDefault="00823839" w:rsidP="0082383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5）将两系统的计算数据加权结合，建立一套完整的国际黄金价格预测系统。</w:t>
            </w:r>
          </w:p>
        </w:tc>
        <w:bookmarkStart w:id="0" w:name="_GoBack"/>
        <w:bookmarkEnd w:id="0"/>
      </w:tr>
      <w:tr w:rsidR="00823839" w:rsidTr="00823839">
        <w:trPr>
          <w:jc w:val="center"/>
        </w:trPr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39" w:rsidRPr="00823839" w:rsidRDefault="008238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/>
                <w:sz w:val="24"/>
                <w:szCs w:val="24"/>
              </w:rPr>
              <w:t>课题成果与形式</w:t>
            </w:r>
          </w:p>
        </w:tc>
        <w:tc>
          <w:tcPr>
            <w:tcW w:w="40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39" w:rsidRPr="00823839" w:rsidRDefault="00823839" w:rsidP="0082383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1）论文主要研究内容是在研究机器学习算法在经济学中的应用。</w:t>
            </w:r>
          </w:p>
          <w:p w:rsidR="00823839" w:rsidRPr="00823839" w:rsidRDefault="00823839" w:rsidP="0082383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2）翻译（原文及译文），其中中文部不少于2000字，应按指定的外文翻译资料翻译，并且应在毕业设计（论文）开始后两周内完成；</w:t>
            </w:r>
          </w:p>
          <w:p w:rsidR="00823839" w:rsidRPr="00823839" w:rsidRDefault="00823839" w:rsidP="0082383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3）论文正文部分字数应不少于10000字；</w:t>
            </w:r>
          </w:p>
          <w:p w:rsidR="00823839" w:rsidRPr="00823839" w:rsidRDefault="00823839" w:rsidP="0082383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23839">
              <w:rPr>
                <w:rFonts w:asciiTheme="minorEastAsia" w:hAnsiTheme="minorEastAsia" w:hint="eastAsia"/>
                <w:sz w:val="24"/>
                <w:szCs w:val="24"/>
              </w:rPr>
              <w:t>4）论文完成期限：自2016年1月11日至2016年5月25日。</w:t>
            </w:r>
          </w:p>
        </w:tc>
      </w:tr>
    </w:tbl>
    <w:p w:rsidR="007523FF" w:rsidRPr="00823839" w:rsidRDefault="007523FF" w:rsidP="00823839">
      <w:pPr>
        <w:rPr>
          <w:rFonts w:hint="eastAsia"/>
        </w:rPr>
      </w:pPr>
    </w:p>
    <w:sectPr w:rsidR="007523FF" w:rsidRPr="00823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839" w:rsidRDefault="00823839" w:rsidP="004C62D8">
      <w:r>
        <w:separator/>
      </w:r>
    </w:p>
  </w:endnote>
  <w:endnote w:type="continuationSeparator" w:id="0">
    <w:p w:rsidR="00823839" w:rsidRDefault="00823839" w:rsidP="004C6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839" w:rsidRDefault="00823839" w:rsidP="004C62D8">
      <w:r>
        <w:separator/>
      </w:r>
    </w:p>
  </w:footnote>
  <w:footnote w:type="continuationSeparator" w:id="0">
    <w:p w:rsidR="00823839" w:rsidRDefault="00823839" w:rsidP="004C6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74"/>
    <w:rsid w:val="00264474"/>
    <w:rsid w:val="00322506"/>
    <w:rsid w:val="004C62D8"/>
    <w:rsid w:val="0064786A"/>
    <w:rsid w:val="007523FF"/>
    <w:rsid w:val="00823839"/>
    <w:rsid w:val="00D6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C26008B-EDF2-42F7-881E-219CE50F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4474"/>
    <w:rPr>
      <w:b/>
      <w:bCs/>
      <w:i w:val="0"/>
      <w:iCs w:val="0"/>
    </w:rPr>
  </w:style>
  <w:style w:type="character" w:styleId="a4">
    <w:name w:val="Hyperlink"/>
    <w:basedOn w:val="a0"/>
    <w:uiPriority w:val="99"/>
    <w:unhideWhenUsed/>
    <w:rsid w:val="0026447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C6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C62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C6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C62D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238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2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7770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6" w:space="0" w:color="E6E6E6"/>
                    <w:bottom w:val="single" w:sz="6" w:space="8" w:color="E6E6E6"/>
                    <w:right w:val="single" w:sz="6" w:space="0" w:color="E6E6E6"/>
                  </w:divBdr>
                  <w:divsChild>
                    <w:div w:id="56167514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1F302-FE47-40C0-B323-822C738E6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汤吉</dc:creator>
  <cp:keywords/>
  <dc:description/>
  <cp:lastModifiedBy>Admin</cp:lastModifiedBy>
  <cp:revision>3</cp:revision>
  <cp:lastPrinted>2016-03-11T01:52:00Z</cp:lastPrinted>
  <dcterms:created xsi:type="dcterms:W3CDTF">2016-01-12T11:32:00Z</dcterms:created>
  <dcterms:modified xsi:type="dcterms:W3CDTF">2016-03-11T01:57:00Z</dcterms:modified>
</cp:coreProperties>
</file>