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3FF" w:rsidRPr="004C62D8" w:rsidRDefault="004C62D8" w:rsidP="004C62D8">
      <w:pPr>
        <w:rPr>
          <w:rFonts w:hint="eastAsia"/>
        </w:rPr>
      </w:pPr>
      <w:r>
        <w:t>课题的目的与意义</w:t>
      </w:r>
      <w:r>
        <w:rPr>
          <w:rFonts w:hint="eastAsia"/>
        </w:rPr>
        <w:t>：</w:t>
      </w:r>
      <w:r w:rsidRPr="004C62D8">
        <w:rPr>
          <w:rFonts w:hint="eastAsia"/>
        </w:rPr>
        <w:t>本项目针对国际黄金价格预测问题，采用国际黄金价格机器学习系统</w:t>
      </w:r>
      <w:r w:rsidRPr="004C62D8">
        <w:rPr>
          <w:rFonts w:hint="eastAsia"/>
        </w:rPr>
        <w:t>(IGMLS, International Gold price Machine Learning System)</w:t>
      </w:r>
      <w:r w:rsidRPr="004C62D8">
        <w:rPr>
          <w:rFonts w:hint="eastAsia"/>
        </w:rPr>
        <w:t>和私人专家系统</w:t>
      </w:r>
      <w:r w:rsidRPr="004C62D8">
        <w:rPr>
          <w:rFonts w:hint="eastAsia"/>
        </w:rPr>
        <w:t>(PES, Private Expert System)</w:t>
      </w:r>
      <w:r w:rsidRPr="004C62D8">
        <w:rPr>
          <w:rFonts w:hint="eastAsia"/>
        </w:rPr>
        <w:t>相结合的方法，开发快速、精确、可行、高鲁棒性的国际黄金价格分析系统。本项目不论是对国际宏观经济和微观经济方面，还是对国家间经济活动方面都有十分重要的意义。</w:t>
      </w:r>
      <w:bookmarkStart w:id="0" w:name="_GoBack"/>
      <w:bookmarkEnd w:id="0"/>
    </w:p>
    <w:sectPr w:rsidR="007523FF" w:rsidRPr="004C6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86A" w:rsidRDefault="0064786A" w:rsidP="004C62D8">
      <w:r>
        <w:separator/>
      </w:r>
    </w:p>
  </w:endnote>
  <w:endnote w:type="continuationSeparator" w:id="0">
    <w:p w:rsidR="0064786A" w:rsidRDefault="0064786A" w:rsidP="004C6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86A" w:rsidRDefault="0064786A" w:rsidP="004C62D8">
      <w:r>
        <w:separator/>
      </w:r>
    </w:p>
  </w:footnote>
  <w:footnote w:type="continuationSeparator" w:id="0">
    <w:p w:rsidR="0064786A" w:rsidRDefault="0064786A" w:rsidP="004C6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74"/>
    <w:rsid w:val="00264474"/>
    <w:rsid w:val="00322506"/>
    <w:rsid w:val="004C62D8"/>
    <w:rsid w:val="0064786A"/>
    <w:rsid w:val="0075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6008B-EDF2-42F7-881E-219CE50F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4474"/>
    <w:rPr>
      <w:b/>
      <w:bCs/>
      <w:i w:val="0"/>
      <w:iCs w:val="0"/>
    </w:rPr>
  </w:style>
  <w:style w:type="character" w:styleId="a4">
    <w:name w:val="Hyperlink"/>
    <w:basedOn w:val="a0"/>
    <w:uiPriority w:val="99"/>
    <w:unhideWhenUsed/>
    <w:rsid w:val="0026447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C6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C62D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C6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C6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2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7770">
                  <w:marLeft w:val="0"/>
                  <w:marRight w:val="0"/>
                  <w:marTop w:val="0"/>
                  <w:marBottom w:val="0"/>
                  <w:divBdr>
                    <w:top w:val="single" w:sz="2" w:space="0" w:color="E6E6E6"/>
                    <w:left w:val="single" w:sz="6" w:space="0" w:color="E6E6E6"/>
                    <w:bottom w:val="single" w:sz="6" w:space="8" w:color="E6E6E6"/>
                    <w:right w:val="single" w:sz="6" w:space="0" w:color="E6E6E6"/>
                  </w:divBdr>
                  <w:divsChild>
                    <w:div w:id="56167514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8202A-1CBC-444C-929B-0B24E333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汤吉</dc:creator>
  <cp:keywords/>
  <dc:description/>
  <cp:lastModifiedBy>汤吉</cp:lastModifiedBy>
  <cp:revision>2</cp:revision>
  <dcterms:created xsi:type="dcterms:W3CDTF">2016-01-12T11:32:00Z</dcterms:created>
  <dcterms:modified xsi:type="dcterms:W3CDTF">2016-03-09T11:49:00Z</dcterms:modified>
</cp:coreProperties>
</file>