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301" w:rsidRDefault="00B81301" w:rsidP="00B81301"/>
    <w:p w:rsidR="00677321" w:rsidRDefault="006314D3" w:rsidP="00B81301">
      <w:r>
        <w:rPr>
          <w:noProof/>
        </w:rPr>
        <w:drawing>
          <wp:anchor distT="0" distB="0" distL="114300" distR="114300" simplePos="0" relativeHeight="251653632" behindDoc="0" locked="0" layoutInCell="1" allowOverlap="1">
            <wp:simplePos x="0" y="0"/>
            <wp:positionH relativeFrom="margin">
              <wp:align>center</wp:align>
            </wp:positionH>
            <wp:positionV relativeFrom="paragraph">
              <wp:posOffset>131445</wp:posOffset>
            </wp:positionV>
            <wp:extent cx="2971800" cy="638175"/>
            <wp:effectExtent l="0" t="0" r="0" b="9525"/>
            <wp:wrapNone/>
            <wp:docPr id="4" name="图片 1" descr="说明: 895909@lj2006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895909@lj2006828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301" w:rsidRPr="00576490" w:rsidRDefault="00B81301" w:rsidP="00B81301">
      <w:pPr>
        <w:rPr>
          <w:i/>
        </w:rPr>
      </w:pPr>
    </w:p>
    <w:p w:rsidR="00B81301" w:rsidRDefault="00B81301" w:rsidP="00B81301">
      <w:pPr>
        <w:ind w:firstLineChars="800" w:firstLine="1680"/>
      </w:pPr>
    </w:p>
    <w:p w:rsidR="00B81301" w:rsidRDefault="00B81301" w:rsidP="00B81301"/>
    <w:p w:rsidR="00B81301" w:rsidRDefault="00494B5F" w:rsidP="00AE5700">
      <w:pPr>
        <w:jc w:val="center"/>
        <w:rPr>
          <w:rFonts w:eastAsia="隶书"/>
          <w:b/>
          <w:bCs/>
          <w:sz w:val="84"/>
        </w:rPr>
      </w:pPr>
      <w:r>
        <w:rPr>
          <w:rFonts w:eastAsia="隶书" w:hint="eastAsia"/>
          <w:b/>
          <w:bCs/>
          <w:sz w:val="84"/>
        </w:rPr>
        <w:t>本科</w:t>
      </w:r>
      <w:r w:rsidR="00AD164A">
        <w:rPr>
          <w:rFonts w:eastAsia="隶书" w:hint="eastAsia"/>
          <w:b/>
          <w:bCs/>
          <w:sz w:val="84"/>
        </w:rPr>
        <w:t>毕业</w:t>
      </w:r>
      <w:r w:rsidR="00454539">
        <w:rPr>
          <w:rFonts w:eastAsia="隶书" w:hint="eastAsia"/>
          <w:b/>
          <w:bCs/>
          <w:sz w:val="84"/>
        </w:rPr>
        <w:t>设计（</w:t>
      </w:r>
      <w:r w:rsidR="00B81301">
        <w:rPr>
          <w:rFonts w:eastAsia="隶书" w:hint="eastAsia"/>
          <w:b/>
          <w:bCs/>
          <w:sz w:val="84"/>
        </w:rPr>
        <w:t>论文</w:t>
      </w:r>
      <w:r w:rsidR="00454539">
        <w:rPr>
          <w:rFonts w:eastAsia="隶书" w:hint="eastAsia"/>
          <w:b/>
          <w:bCs/>
          <w:sz w:val="84"/>
        </w:rPr>
        <w:t>）</w:t>
      </w:r>
    </w:p>
    <w:p w:rsidR="00B81301" w:rsidRDefault="00B81301" w:rsidP="00B81301">
      <w:pPr>
        <w:jc w:val="center"/>
        <w:rPr>
          <w:rFonts w:eastAsia="黑体"/>
          <w:sz w:val="72"/>
        </w:rPr>
      </w:pPr>
      <w:r>
        <w:object w:dxaOrig="7214" w:dyaOrig="7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85pt;height:153.75pt" o:ole="">
            <v:imagedata r:id="rId9" o:title=""/>
          </v:shape>
          <o:OLEObject Type="Embed" ProgID="PBrush" ShapeID="_x0000_i1025" DrawAspect="Content" ObjectID="_1525464615" r:id="rId10"/>
        </w:object>
      </w:r>
    </w:p>
    <w:p w:rsidR="00B81301" w:rsidRDefault="00B81301" w:rsidP="0093243B">
      <w:pPr>
        <w:rPr>
          <w:rFonts w:eastAsia="方正楷体简体"/>
          <w:sz w:val="44"/>
        </w:rPr>
      </w:pPr>
    </w:p>
    <w:p w:rsidR="00B81301" w:rsidRDefault="009D44AB" w:rsidP="009D44AB">
      <w:pPr>
        <w:pStyle w:val="a4"/>
        <w:rPr>
          <w:sz w:val="36"/>
        </w:rPr>
      </w:pPr>
      <w:proofErr w:type="spellStart"/>
      <w:r w:rsidRPr="0062398E">
        <w:rPr>
          <w:rFonts w:ascii="宋体" w:hAnsi="宋体" w:hint="eastAsia"/>
          <w:sz w:val="48"/>
          <w:szCs w:val="48"/>
        </w:rPr>
        <w:t>基于深度残差网络的</w:t>
      </w:r>
      <w:r w:rsidRPr="0062398E">
        <w:rPr>
          <w:rFonts w:ascii="宋体" w:hAnsi="宋体"/>
          <w:sz w:val="48"/>
          <w:szCs w:val="48"/>
        </w:rPr>
        <w:t>国际金价预测</w:t>
      </w:r>
      <w:r w:rsidRPr="0062398E">
        <w:rPr>
          <w:rFonts w:ascii="宋体" w:hAnsi="宋体" w:hint="eastAsia"/>
          <w:sz w:val="48"/>
          <w:szCs w:val="48"/>
        </w:rPr>
        <w:t>研究</w:t>
      </w:r>
      <w:proofErr w:type="spellEnd"/>
    </w:p>
    <w:p w:rsidR="0093243B" w:rsidRDefault="0093243B" w:rsidP="00B81301">
      <w:pPr>
        <w:jc w:val="center"/>
        <w:rPr>
          <w:sz w:val="36"/>
        </w:rPr>
      </w:pPr>
    </w:p>
    <w:p w:rsidR="0093243B" w:rsidRDefault="0093243B" w:rsidP="00B81301">
      <w:pPr>
        <w:jc w:val="center"/>
        <w:rPr>
          <w:sz w:val="36"/>
        </w:rPr>
      </w:pPr>
    </w:p>
    <w:p w:rsidR="00E52F56" w:rsidRDefault="00E52F56" w:rsidP="009D44AB">
      <w:pPr>
        <w:ind w:firstLineChars="652" w:firstLine="2095"/>
        <w:rPr>
          <w:rFonts w:ascii="宋体" w:hAnsi="宋体"/>
          <w:b/>
          <w:sz w:val="30"/>
          <w:szCs w:val="30"/>
          <w:u w:val="single"/>
        </w:rPr>
      </w:pPr>
      <w:r>
        <w:rPr>
          <w:rFonts w:hint="eastAsia"/>
          <w:b/>
          <w:sz w:val="32"/>
          <w:szCs w:val="30"/>
        </w:rPr>
        <w:t>学生姓名：</w:t>
      </w:r>
      <w:r>
        <w:rPr>
          <w:rFonts w:ascii="宋体" w:hAnsi="宋体" w:hint="eastAsia"/>
          <w:b/>
          <w:sz w:val="30"/>
          <w:szCs w:val="30"/>
          <w:u w:val="single"/>
        </w:rPr>
        <w:t xml:space="preserve">     </w:t>
      </w:r>
      <w:r w:rsidR="009D44AB">
        <w:rPr>
          <w:rFonts w:ascii="宋体" w:hAnsi="宋体" w:hint="eastAsia"/>
          <w:b/>
          <w:sz w:val="32"/>
          <w:szCs w:val="32"/>
          <w:u w:val="single"/>
        </w:rPr>
        <w:t xml:space="preserve">汤 </w:t>
      </w:r>
      <w:r w:rsidR="009D44AB">
        <w:rPr>
          <w:rFonts w:ascii="宋体" w:hAnsi="宋体"/>
          <w:b/>
          <w:sz w:val="32"/>
          <w:szCs w:val="32"/>
          <w:u w:val="single"/>
        </w:rPr>
        <w:t xml:space="preserve"> </w:t>
      </w:r>
      <w:r w:rsidR="009D44AB">
        <w:rPr>
          <w:rFonts w:ascii="宋体" w:hAnsi="宋体" w:hint="eastAsia"/>
          <w:b/>
          <w:sz w:val="32"/>
          <w:szCs w:val="32"/>
          <w:u w:val="single"/>
        </w:rPr>
        <w:t>吉</w:t>
      </w:r>
      <w:r>
        <w:rPr>
          <w:rFonts w:ascii="宋体" w:hAnsi="宋体" w:hint="eastAsia"/>
          <w:b/>
          <w:sz w:val="32"/>
          <w:szCs w:val="32"/>
          <w:u w:val="single"/>
        </w:rPr>
        <w:t xml:space="preserve"> </w:t>
      </w:r>
      <w:r>
        <w:rPr>
          <w:rFonts w:ascii="宋体" w:hAnsi="宋体" w:hint="eastAsia"/>
          <w:b/>
          <w:sz w:val="30"/>
          <w:szCs w:val="30"/>
          <w:u w:val="single"/>
        </w:rPr>
        <w:t xml:space="preserve"> </w:t>
      </w:r>
      <w:r w:rsidRPr="009D44AB">
        <w:rPr>
          <w:rFonts w:ascii="宋体" w:hAnsi="宋体" w:hint="eastAsia"/>
          <w:b/>
          <w:sz w:val="30"/>
          <w:szCs w:val="30"/>
          <w:u w:val="single"/>
        </w:rPr>
        <w:t xml:space="preserve">   </w:t>
      </w:r>
      <w:r>
        <w:rPr>
          <w:rFonts w:ascii="宋体" w:hAnsi="宋体" w:hint="eastAsia"/>
          <w:b/>
          <w:sz w:val="30"/>
          <w:szCs w:val="30"/>
          <w:u w:val="single"/>
        </w:rPr>
        <w:t xml:space="preserve"> </w:t>
      </w:r>
      <w:r>
        <w:rPr>
          <w:rFonts w:hint="eastAsia"/>
          <w:b/>
          <w:sz w:val="30"/>
          <w:szCs w:val="30"/>
        </w:rPr>
        <w:t xml:space="preserve"> </w:t>
      </w:r>
    </w:p>
    <w:p w:rsidR="00E52F56" w:rsidRPr="0078554A" w:rsidRDefault="00E52F56" w:rsidP="009D44AB">
      <w:pPr>
        <w:ind w:right="38" w:firstLineChars="652" w:firstLine="2095"/>
        <w:rPr>
          <w:rFonts w:ascii="宋体" w:hAnsi="宋体"/>
          <w:b/>
          <w:sz w:val="30"/>
          <w:szCs w:val="30"/>
        </w:rPr>
      </w:pPr>
      <w:r>
        <w:rPr>
          <w:rFonts w:hint="eastAsia"/>
          <w:b/>
          <w:sz w:val="32"/>
          <w:szCs w:val="30"/>
        </w:rPr>
        <w:t>专</w:t>
      </w:r>
      <w:r>
        <w:rPr>
          <w:rFonts w:hint="eastAsia"/>
          <w:b/>
          <w:sz w:val="32"/>
          <w:szCs w:val="30"/>
        </w:rPr>
        <w:t xml:space="preserve">    </w:t>
      </w:r>
      <w:r>
        <w:rPr>
          <w:rFonts w:hint="eastAsia"/>
          <w:b/>
          <w:sz w:val="32"/>
          <w:szCs w:val="30"/>
        </w:rPr>
        <w:t>业：</w:t>
      </w:r>
      <w:r w:rsidR="009D44AB">
        <w:rPr>
          <w:rFonts w:ascii="宋体" w:hAnsi="宋体" w:hint="eastAsia"/>
          <w:b/>
          <w:sz w:val="30"/>
          <w:szCs w:val="30"/>
          <w:u w:val="single"/>
        </w:rPr>
        <w:t xml:space="preserve">  飞行器动力工程</w:t>
      </w:r>
      <w:r w:rsidR="009D44AB">
        <w:rPr>
          <w:rFonts w:ascii="宋体" w:hAnsi="宋体"/>
          <w:b/>
          <w:sz w:val="30"/>
          <w:szCs w:val="30"/>
          <w:u w:val="single"/>
        </w:rPr>
        <w:t xml:space="preserve">  </w:t>
      </w:r>
    </w:p>
    <w:p w:rsidR="00E52F56" w:rsidRDefault="00E52F56" w:rsidP="00E52F56">
      <w:pPr>
        <w:ind w:right="38" w:firstLineChars="652" w:firstLine="2095"/>
        <w:rPr>
          <w:rFonts w:ascii="宋体" w:hAnsi="宋体"/>
          <w:b/>
          <w:sz w:val="30"/>
          <w:szCs w:val="30"/>
          <w:u w:val="single"/>
        </w:rPr>
      </w:pPr>
      <w:r>
        <w:rPr>
          <w:rFonts w:hint="eastAsia"/>
          <w:b/>
          <w:sz w:val="32"/>
          <w:szCs w:val="30"/>
        </w:rPr>
        <w:t>学</w:t>
      </w:r>
      <w:r>
        <w:rPr>
          <w:rFonts w:hint="eastAsia"/>
          <w:b/>
          <w:sz w:val="32"/>
          <w:szCs w:val="30"/>
        </w:rPr>
        <w:t xml:space="preserve">    </w:t>
      </w:r>
      <w:r>
        <w:rPr>
          <w:rFonts w:hint="eastAsia"/>
          <w:b/>
          <w:sz w:val="32"/>
          <w:szCs w:val="30"/>
        </w:rPr>
        <w:t>号：</w:t>
      </w:r>
      <w:r>
        <w:rPr>
          <w:rFonts w:ascii="宋体" w:hAnsi="宋体" w:hint="eastAsia"/>
          <w:b/>
          <w:sz w:val="30"/>
          <w:szCs w:val="30"/>
          <w:u w:val="single"/>
        </w:rPr>
        <w:t xml:space="preserve">    </w:t>
      </w:r>
      <w:r w:rsidR="009D44AB">
        <w:rPr>
          <w:rFonts w:ascii="宋体" w:hAnsi="宋体"/>
          <w:b/>
          <w:sz w:val="30"/>
          <w:szCs w:val="30"/>
          <w:u w:val="single"/>
        </w:rPr>
        <w:t>121143325</w:t>
      </w:r>
      <w:r>
        <w:rPr>
          <w:rFonts w:ascii="宋体" w:hAnsi="宋体" w:hint="eastAsia"/>
          <w:b/>
          <w:sz w:val="30"/>
          <w:szCs w:val="30"/>
          <w:u w:val="single"/>
        </w:rPr>
        <w:t xml:space="preserve">     </w:t>
      </w:r>
    </w:p>
    <w:p w:rsidR="00E52F56" w:rsidRDefault="00E52F56" w:rsidP="00E52F56">
      <w:pPr>
        <w:ind w:firstLineChars="652" w:firstLine="2095"/>
        <w:rPr>
          <w:b/>
          <w:sz w:val="30"/>
          <w:szCs w:val="30"/>
        </w:rPr>
      </w:pPr>
      <w:r>
        <w:rPr>
          <w:rFonts w:hint="eastAsia"/>
          <w:b/>
          <w:sz w:val="32"/>
          <w:szCs w:val="30"/>
        </w:rPr>
        <w:t>指导教师：</w:t>
      </w:r>
      <w:r>
        <w:rPr>
          <w:rFonts w:ascii="宋体" w:hAnsi="宋体" w:hint="eastAsia"/>
          <w:b/>
          <w:sz w:val="30"/>
          <w:szCs w:val="30"/>
          <w:u w:val="single"/>
        </w:rPr>
        <w:t xml:space="preserve">     </w:t>
      </w:r>
      <w:r w:rsidR="009D44AB">
        <w:rPr>
          <w:rFonts w:ascii="宋体" w:hAnsi="宋体" w:hint="eastAsia"/>
          <w:b/>
          <w:sz w:val="30"/>
          <w:szCs w:val="30"/>
          <w:u w:val="single"/>
        </w:rPr>
        <w:t>张鸿燕</w:t>
      </w:r>
      <w:r>
        <w:rPr>
          <w:rFonts w:ascii="宋体" w:hAnsi="宋体" w:hint="eastAsia"/>
          <w:b/>
          <w:sz w:val="30"/>
          <w:szCs w:val="30"/>
          <w:u w:val="single"/>
        </w:rPr>
        <w:t xml:space="preserve">       </w:t>
      </w:r>
    </w:p>
    <w:p w:rsidR="00E52F56" w:rsidRDefault="00E52F56" w:rsidP="00E52F56">
      <w:pPr>
        <w:ind w:firstLineChars="662" w:firstLine="2127"/>
        <w:rPr>
          <w:b/>
          <w:sz w:val="30"/>
          <w:szCs w:val="30"/>
        </w:rPr>
      </w:pPr>
      <w:r>
        <w:rPr>
          <w:rFonts w:ascii="宋体" w:hAnsi="宋体" w:hint="eastAsia"/>
          <w:b/>
          <w:sz w:val="32"/>
          <w:szCs w:val="30"/>
        </w:rPr>
        <w:t>所属学院：</w:t>
      </w:r>
      <w:r w:rsidR="009D44AB">
        <w:rPr>
          <w:rFonts w:ascii="宋体" w:hAnsi="宋体" w:hint="eastAsia"/>
          <w:b/>
          <w:sz w:val="30"/>
          <w:szCs w:val="30"/>
          <w:u w:val="single"/>
        </w:rPr>
        <w:t>中欧航空工程师学院</w:t>
      </w:r>
    </w:p>
    <w:p w:rsidR="00E52F56" w:rsidRDefault="00E52F56" w:rsidP="00E52F56">
      <w:pPr>
        <w:ind w:firstLine="482"/>
        <w:jc w:val="center"/>
        <w:rPr>
          <w:b/>
          <w:u w:val="single"/>
        </w:rPr>
      </w:pPr>
    </w:p>
    <w:p w:rsidR="001D3795" w:rsidRDefault="00E52F56" w:rsidP="00E52F56">
      <w:pPr>
        <w:ind w:firstLine="562"/>
        <w:jc w:val="center"/>
        <w:rPr>
          <w:b/>
          <w:sz w:val="28"/>
          <w:szCs w:val="28"/>
        </w:rPr>
        <w:sectPr w:rsidR="001D3795">
          <w:headerReference w:type="default" r:id="rId11"/>
          <w:footerReference w:type="even" r:id="rId12"/>
          <w:pgSz w:w="11906" w:h="16838"/>
          <w:pgMar w:top="1418" w:right="1418" w:bottom="1418" w:left="1701" w:header="851" w:footer="992" w:gutter="0"/>
          <w:cols w:space="720"/>
          <w:docGrid w:type="lines" w:linePitch="312"/>
        </w:sectPr>
      </w:pPr>
      <w:r>
        <w:rPr>
          <w:rFonts w:hint="eastAsia"/>
          <w:b/>
          <w:sz w:val="28"/>
          <w:szCs w:val="28"/>
        </w:rPr>
        <w:t>二</w:t>
      </w:r>
      <w:r>
        <w:rPr>
          <w:rFonts w:ascii="宋体" w:hAnsi="宋体" w:hint="eastAsia"/>
          <w:b/>
          <w:sz w:val="28"/>
          <w:szCs w:val="28"/>
        </w:rPr>
        <w:t>〇一</w:t>
      </w:r>
      <w:r w:rsidR="009D44AB">
        <w:rPr>
          <w:rFonts w:ascii="宋体" w:hAnsi="宋体" w:hint="eastAsia"/>
          <w:b/>
          <w:sz w:val="28"/>
          <w:szCs w:val="28"/>
        </w:rPr>
        <w:t>六</w:t>
      </w:r>
      <w:r>
        <w:rPr>
          <w:rFonts w:hint="eastAsia"/>
          <w:b/>
          <w:sz w:val="28"/>
          <w:szCs w:val="28"/>
        </w:rPr>
        <w:t>年</w:t>
      </w:r>
      <w:r>
        <w:rPr>
          <w:rFonts w:ascii="宋体" w:hAnsi="宋体" w:hint="eastAsia"/>
          <w:b/>
          <w:sz w:val="28"/>
          <w:szCs w:val="28"/>
        </w:rPr>
        <w:t>六</w:t>
      </w:r>
      <w:r>
        <w:rPr>
          <w:rFonts w:hint="eastAsia"/>
          <w:b/>
          <w:sz w:val="28"/>
          <w:szCs w:val="28"/>
        </w:rPr>
        <w:t>月</w:t>
      </w:r>
    </w:p>
    <w:p w:rsidR="00E52F56" w:rsidRDefault="00E52F56" w:rsidP="00E52F56">
      <w:pPr>
        <w:ind w:firstLine="562"/>
        <w:jc w:val="center"/>
        <w:rPr>
          <w:b/>
          <w:sz w:val="28"/>
          <w:szCs w:val="28"/>
        </w:rPr>
      </w:pPr>
    </w:p>
    <w:p w:rsidR="00B81301" w:rsidRDefault="00B81301" w:rsidP="00B81301">
      <w:pPr>
        <w:spacing w:line="360" w:lineRule="auto"/>
        <w:rPr>
          <w:rFonts w:eastAsia="黑体"/>
          <w:color w:val="000000"/>
          <w:sz w:val="24"/>
        </w:rPr>
      </w:pPr>
    </w:p>
    <w:p w:rsidR="00B81301" w:rsidRPr="00454539" w:rsidRDefault="00B81301" w:rsidP="00454539">
      <w:pPr>
        <w:jc w:val="center"/>
        <w:rPr>
          <w:rFonts w:ascii="隶书" w:eastAsia="隶书"/>
          <w:bCs/>
          <w:color w:val="000000"/>
          <w:sz w:val="72"/>
          <w:szCs w:val="72"/>
        </w:rPr>
      </w:pPr>
      <w:r w:rsidRPr="00454539">
        <w:rPr>
          <w:rFonts w:ascii="隶书" w:eastAsia="隶书" w:hint="eastAsia"/>
          <w:bCs/>
          <w:color w:val="000000"/>
          <w:sz w:val="72"/>
          <w:szCs w:val="72"/>
        </w:rPr>
        <w:t>中国民航大学</w:t>
      </w:r>
    </w:p>
    <w:p w:rsidR="00B81301" w:rsidRPr="00454539" w:rsidRDefault="00A24E68" w:rsidP="00454539">
      <w:pPr>
        <w:jc w:val="center"/>
        <w:rPr>
          <w:rFonts w:ascii="隶书" w:eastAsia="隶书"/>
          <w:bCs/>
          <w:color w:val="000000"/>
          <w:sz w:val="72"/>
          <w:szCs w:val="72"/>
        </w:rPr>
      </w:pPr>
      <w:r w:rsidRPr="00454539">
        <w:rPr>
          <w:rFonts w:eastAsia="隶书" w:hint="eastAsia"/>
          <w:bCs/>
          <w:color w:val="000000"/>
          <w:sz w:val="72"/>
          <w:szCs w:val="72"/>
        </w:rPr>
        <w:t>本科毕业</w:t>
      </w:r>
      <w:r w:rsidR="00494B5F" w:rsidRPr="00454539">
        <w:rPr>
          <w:rFonts w:eastAsia="隶书" w:hint="eastAsia"/>
          <w:bCs/>
          <w:color w:val="000000"/>
          <w:sz w:val="72"/>
          <w:szCs w:val="72"/>
        </w:rPr>
        <w:t>设计</w:t>
      </w:r>
      <w:r w:rsidR="00AE5700" w:rsidRPr="00454539">
        <w:rPr>
          <w:rFonts w:eastAsia="隶书" w:hint="eastAsia"/>
          <w:bCs/>
          <w:color w:val="000000"/>
          <w:sz w:val="72"/>
          <w:szCs w:val="72"/>
        </w:rPr>
        <w:t>（</w:t>
      </w:r>
      <w:r w:rsidRPr="00454539">
        <w:rPr>
          <w:rFonts w:eastAsia="隶书" w:hint="eastAsia"/>
          <w:bCs/>
          <w:color w:val="000000"/>
          <w:sz w:val="72"/>
          <w:szCs w:val="72"/>
        </w:rPr>
        <w:t>论文</w:t>
      </w:r>
      <w:r w:rsidR="00AE5700" w:rsidRPr="00454539">
        <w:rPr>
          <w:rFonts w:eastAsia="隶书" w:hint="eastAsia"/>
          <w:bCs/>
          <w:color w:val="000000"/>
          <w:sz w:val="72"/>
          <w:szCs w:val="72"/>
        </w:rPr>
        <w:t>）</w:t>
      </w:r>
    </w:p>
    <w:p w:rsidR="00B81301" w:rsidRDefault="00B81301" w:rsidP="00B81301">
      <w:pPr>
        <w:spacing w:line="360" w:lineRule="auto"/>
        <w:jc w:val="center"/>
        <w:rPr>
          <w:rFonts w:eastAsia="黑体"/>
          <w:color w:val="000000"/>
          <w:sz w:val="52"/>
        </w:rPr>
      </w:pPr>
    </w:p>
    <w:p w:rsidR="00D70417" w:rsidRPr="00677321" w:rsidRDefault="00D70417" w:rsidP="00B81301">
      <w:pPr>
        <w:spacing w:line="360" w:lineRule="auto"/>
        <w:jc w:val="center"/>
        <w:rPr>
          <w:rFonts w:eastAsia="黑体"/>
          <w:color w:val="000000"/>
          <w:sz w:val="52"/>
        </w:rPr>
      </w:pPr>
    </w:p>
    <w:p w:rsidR="009D44AB" w:rsidRPr="009D44AB" w:rsidRDefault="009D44AB" w:rsidP="009D44AB">
      <w:pPr>
        <w:spacing w:after="157"/>
        <w:jc w:val="center"/>
        <w:rPr>
          <w:rFonts w:ascii="黑体" w:eastAsia="黑体" w:hAnsi="黑体"/>
          <w:b/>
          <w:sz w:val="48"/>
          <w:szCs w:val="48"/>
        </w:rPr>
      </w:pPr>
      <w:r w:rsidRPr="009D44AB">
        <w:rPr>
          <w:rFonts w:ascii="黑体" w:eastAsia="黑体" w:hAnsi="黑体" w:cs="宋体" w:hint="eastAsia"/>
          <w:b/>
          <w:sz w:val="48"/>
          <w:szCs w:val="48"/>
        </w:rPr>
        <w:t>基于深度残差网络的</w:t>
      </w:r>
      <w:r w:rsidRPr="009D44AB">
        <w:rPr>
          <w:rFonts w:ascii="黑体" w:eastAsia="黑体" w:hAnsi="黑体" w:cs="宋体"/>
          <w:b/>
          <w:sz w:val="48"/>
          <w:szCs w:val="48"/>
        </w:rPr>
        <w:t>国际金价预测</w:t>
      </w:r>
      <w:r w:rsidRPr="009D44AB">
        <w:rPr>
          <w:rFonts w:ascii="黑体" w:eastAsia="黑体" w:hAnsi="黑体" w:cs="宋体" w:hint="eastAsia"/>
          <w:b/>
          <w:sz w:val="48"/>
          <w:szCs w:val="48"/>
        </w:rPr>
        <w:t>研究</w:t>
      </w:r>
    </w:p>
    <w:p w:rsidR="009D44AB" w:rsidRDefault="009D44AB" w:rsidP="009D44AB">
      <w:pPr>
        <w:spacing w:after="187"/>
        <w:jc w:val="center"/>
        <w:rPr>
          <w:b/>
          <w:sz w:val="44"/>
        </w:rPr>
      </w:pPr>
      <w:r>
        <w:rPr>
          <w:b/>
          <w:sz w:val="44"/>
        </w:rPr>
        <w:t xml:space="preserve">The Study of International Gold Price </w:t>
      </w:r>
      <w:r>
        <w:rPr>
          <w:rFonts w:hint="eastAsia"/>
          <w:b/>
          <w:sz w:val="44"/>
        </w:rPr>
        <w:t>F</w:t>
      </w:r>
      <w:r>
        <w:rPr>
          <w:b/>
          <w:sz w:val="44"/>
        </w:rPr>
        <w:t>orecasting</w:t>
      </w:r>
      <w:r>
        <w:rPr>
          <w:rFonts w:eastAsia="Times New Roman"/>
          <w:b/>
          <w:sz w:val="44"/>
        </w:rPr>
        <w:t xml:space="preserve"> </w:t>
      </w:r>
      <w:r w:rsidRPr="00083D4F">
        <w:rPr>
          <w:b/>
          <w:sz w:val="44"/>
        </w:rPr>
        <w:t>B</w:t>
      </w:r>
      <w:r w:rsidRPr="00083D4F">
        <w:rPr>
          <w:rFonts w:eastAsia="Times New Roman"/>
          <w:b/>
          <w:sz w:val="44"/>
        </w:rPr>
        <w:t>as</w:t>
      </w:r>
      <w:r>
        <w:rPr>
          <w:rFonts w:eastAsia="Times New Roman"/>
          <w:b/>
          <w:sz w:val="44"/>
        </w:rPr>
        <w:t xml:space="preserve">ed on Deep </w:t>
      </w:r>
      <w:r>
        <w:rPr>
          <w:b/>
          <w:sz w:val="44"/>
        </w:rPr>
        <w:t>Residual Network</w:t>
      </w:r>
    </w:p>
    <w:p w:rsidR="00B81301" w:rsidRPr="00677321" w:rsidRDefault="00B81301" w:rsidP="00B81301">
      <w:pPr>
        <w:spacing w:line="360" w:lineRule="auto"/>
        <w:ind w:firstLineChars="800" w:firstLine="2240"/>
        <w:jc w:val="center"/>
        <w:rPr>
          <w:rFonts w:eastAsia="黑体"/>
          <w:color w:val="000000"/>
          <w:sz w:val="28"/>
        </w:rPr>
      </w:pPr>
    </w:p>
    <w:p w:rsidR="001D3795" w:rsidRDefault="001D3795" w:rsidP="00B81301">
      <w:pPr>
        <w:spacing w:line="360" w:lineRule="auto"/>
        <w:ind w:firstLineChars="800" w:firstLine="2240"/>
        <w:jc w:val="center"/>
        <w:rPr>
          <w:rFonts w:eastAsia="黑体"/>
          <w:color w:val="000000"/>
          <w:sz w:val="28"/>
          <w:lang w:val="x-none"/>
        </w:rPr>
      </w:pPr>
    </w:p>
    <w:p w:rsidR="001D3795" w:rsidRDefault="001D3795" w:rsidP="00B81301">
      <w:pPr>
        <w:spacing w:line="360" w:lineRule="auto"/>
        <w:ind w:firstLineChars="800" w:firstLine="2240"/>
        <w:jc w:val="center"/>
        <w:rPr>
          <w:rFonts w:eastAsia="黑体"/>
          <w:color w:val="000000"/>
          <w:sz w:val="28"/>
          <w:lang w:val="x-none"/>
        </w:rPr>
      </w:pPr>
    </w:p>
    <w:p w:rsidR="007A170C" w:rsidRPr="00B81301" w:rsidRDefault="007A170C" w:rsidP="00B81301">
      <w:pPr>
        <w:spacing w:line="360" w:lineRule="auto"/>
        <w:ind w:firstLineChars="800" w:firstLine="2240"/>
        <w:jc w:val="center"/>
        <w:rPr>
          <w:rFonts w:eastAsia="黑体"/>
          <w:color w:val="000000"/>
          <w:sz w:val="28"/>
          <w:lang w:val="x-none"/>
        </w:rPr>
      </w:pPr>
    </w:p>
    <w:p w:rsidR="001B42DE" w:rsidRDefault="001B42DE" w:rsidP="00AE5700">
      <w:pPr>
        <w:ind w:right="40" w:firstLineChars="837" w:firstLine="2521"/>
        <w:rPr>
          <w:b/>
          <w:sz w:val="30"/>
          <w:szCs w:val="30"/>
        </w:rPr>
      </w:pPr>
      <w:r>
        <w:rPr>
          <w:rFonts w:hint="eastAsia"/>
          <w:b/>
          <w:bCs/>
          <w:sz w:val="30"/>
          <w:szCs w:val="30"/>
        </w:rPr>
        <w:t>学生姓名</w:t>
      </w:r>
      <w:r>
        <w:rPr>
          <w:rFonts w:hint="eastAsia"/>
          <w:b/>
          <w:sz w:val="30"/>
          <w:szCs w:val="30"/>
        </w:rPr>
        <w:t>：</w:t>
      </w:r>
      <w:r w:rsidR="009D44AB">
        <w:rPr>
          <w:rFonts w:hint="eastAsia"/>
          <w:b/>
          <w:sz w:val="30"/>
          <w:szCs w:val="30"/>
        </w:rPr>
        <w:t>汤吉</w:t>
      </w:r>
    </w:p>
    <w:p w:rsidR="001B42DE" w:rsidRDefault="001B42DE" w:rsidP="00AE5700">
      <w:pPr>
        <w:ind w:right="40" w:firstLineChars="837" w:firstLine="2521"/>
        <w:rPr>
          <w:b/>
          <w:sz w:val="30"/>
          <w:szCs w:val="30"/>
        </w:rPr>
      </w:pPr>
      <w:r>
        <w:rPr>
          <w:rFonts w:hint="eastAsia"/>
          <w:b/>
          <w:bCs/>
          <w:sz w:val="30"/>
          <w:szCs w:val="30"/>
        </w:rPr>
        <w:t>专</w:t>
      </w:r>
      <w:r>
        <w:rPr>
          <w:rFonts w:hint="eastAsia"/>
          <w:b/>
          <w:bCs/>
          <w:sz w:val="30"/>
          <w:szCs w:val="30"/>
        </w:rPr>
        <w:t xml:space="preserve">    </w:t>
      </w:r>
      <w:r>
        <w:rPr>
          <w:rFonts w:hint="eastAsia"/>
          <w:b/>
          <w:bCs/>
          <w:sz w:val="30"/>
          <w:szCs w:val="30"/>
        </w:rPr>
        <w:t>业</w:t>
      </w:r>
      <w:r>
        <w:rPr>
          <w:rFonts w:hint="eastAsia"/>
          <w:b/>
          <w:sz w:val="30"/>
          <w:szCs w:val="30"/>
        </w:rPr>
        <w:t>：</w:t>
      </w:r>
      <w:r w:rsidR="009D44AB">
        <w:rPr>
          <w:rFonts w:ascii="宋体" w:hAnsi="宋体" w:hint="eastAsia"/>
          <w:b/>
          <w:sz w:val="30"/>
          <w:szCs w:val="30"/>
        </w:rPr>
        <w:t>飞行器动力工程</w:t>
      </w:r>
    </w:p>
    <w:p w:rsidR="001B42DE" w:rsidRDefault="001B42DE" w:rsidP="00AE5700">
      <w:pPr>
        <w:ind w:right="40" w:firstLineChars="837" w:firstLine="2521"/>
        <w:rPr>
          <w:b/>
          <w:sz w:val="30"/>
          <w:szCs w:val="30"/>
        </w:rPr>
      </w:pPr>
      <w:r>
        <w:rPr>
          <w:rFonts w:hint="eastAsia"/>
          <w:b/>
          <w:bCs/>
          <w:sz w:val="30"/>
          <w:szCs w:val="30"/>
        </w:rPr>
        <w:t>学</w:t>
      </w:r>
      <w:r>
        <w:rPr>
          <w:rFonts w:hint="eastAsia"/>
          <w:b/>
          <w:bCs/>
          <w:sz w:val="30"/>
          <w:szCs w:val="30"/>
        </w:rPr>
        <w:t xml:space="preserve">    </w:t>
      </w:r>
      <w:r>
        <w:rPr>
          <w:rFonts w:hint="eastAsia"/>
          <w:b/>
          <w:bCs/>
          <w:sz w:val="30"/>
          <w:szCs w:val="30"/>
        </w:rPr>
        <w:t>号</w:t>
      </w:r>
      <w:r>
        <w:rPr>
          <w:rFonts w:hint="eastAsia"/>
          <w:b/>
          <w:sz w:val="30"/>
          <w:szCs w:val="30"/>
        </w:rPr>
        <w:t>：</w:t>
      </w:r>
      <w:r w:rsidR="009D44AB">
        <w:rPr>
          <w:rFonts w:ascii="宋体" w:hAnsi="宋体"/>
          <w:b/>
          <w:sz w:val="30"/>
          <w:szCs w:val="30"/>
        </w:rPr>
        <w:t>121143325</w:t>
      </w:r>
    </w:p>
    <w:p w:rsidR="001B42DE" w:rsidRDefault="001B42DE" w:rsidP="00AE5700">
      <w:pPr>
        <w:ind w:right="40" w:firstLineChars="837" w:firstLine="2521"/>
        <w:rPr>
          <w:b/>
          <w:sz w:val="30"/>
          <w:szCs w:val="30"/>
        </w:rPr>
      </w:pPr>
      <w:r>
        <w:rPr>
          <w:rFonts w:hint="eastAsia"/>
          <w:b/>
          <w:bCs/>
          <w:sz w:val="30"/>
          <w:szCs w:val="30"/>
        </w:rPr>
        <w:t>指导教师</w:t>
      </w:r>
      <w:r>
        <w:rPr>
          <w:rFonts w:hint="eastAsia"/>
          <w:b/>
          <w:sz w:val="30"/>
          <w:szCs w:val="30"/>
        </w:rPr>
        <w:t>：</w:t>
      </w:r>
      <w:r w:rsidR="009D44AB">
        <w:rPr>
          <w:rFonts w:hint="eastAsia"/>
          <w:b/>
          <w:sz w:val="30"/>
          <w:szCs w:val="30"/>
        </w:rPr>
        <w:t>张鸿燕</w:t>
      </w:r>
    </w:p>
    <w:p w:rsidR="001B42DE" w:rsidRDefault="001B42DE" w:rsidP="00AE5700">
      <w:pPr>
        <w:ind w:right="40" w:firstLineChars="837" w:firstLine="2521"/>
        <w:rPr>
          <w:b/>
          <w:sz w:val="30"/>
          <w:szCs w:val="30"/>
        </w:rPr>
      </w:pPr>
      <w:r>
        <w:rPr>
          <w:rFonts w:hint="eastAsia"/>
          <w:b/>
          <w:bCs/>
          <w:sz w:val="30"/>
          <w:szCs w:val="30"/>
        </w:rPr>
        <w:t>学</w:t>
      </w:r>
      <w:r>
        <w:rPr>
          <w:rFonts w:hint="eastAsia"/>
          <w:b/>
          <w:bCs/>
          <w:sz w:val="30"/>
          <w:szCs w:val="30"/>
        </w:rPr>
        <w:t xml:space="preserve">    </w:t>
      </w:r>
      <w:r>
        <w:rPr>
          <w:rFonts w:hint="eastAsia"/>
          <w:b/>
          <w:bCs/>
          <w:sz w:val="30"/>
          <w:szCs w:val="30"/>
        </w:rPr>
        <w:t>院</w:t>
      </w:r>
      <w:r>
        <w:rPr>
          <w:rFonts w:hint="eastAsia"/>
          <w:b/>
          <w:sz w:val="30"/>
          <w:szCs w:val="30"/>
        </w:rPr>
        <w:t>：</w:t>
      </w:r>
      <w:r w:rsidR="009D44AB">
        <w:rPr>
          <w:rFonts w:hint="eastAsia"/>
          <w:b/>
          <w:sz w:val="30"/>
          <w:szCs w:val="30"/>
        </w:rPr>
        <w:t>中欧航空工程师</w:t>
      </w:r>
      <w:r>
        <w:rPr>
          <w:rFonts w:hint="eastAsia"/>
          <w:b/>
          <w:sz w:val="30"/>
          <w:szCs w:val="30"/>
        </w:rPr>
        <w:t>学院</w:t>
      </w:r>
    </w:p>
    <w:p w:rsidR="001B42DE" w:rsidRDefault="001B42DE" w:rsidP="001B42DE">
      <w:pPr>
        <w:ind w:right="38" w:firstLineChars="700" w:firstLine="2100"/>
        <w:rPr>
          <w:sz w:val="30"/>
          <w:szCs w:val="30"/>
        </w:rPr>
      </w:pPr>
    </w:p>
    <w:p w:rsidR="001B42DE" w:rsidRDefault="001B42DE" w:rsidP="00A24E68">
      <w:pPr>
        <w:jc w:val="center"/>
        <w:rPr>
          <w:b/>
          <w:sz w:val="32"/>
          <w:szCs w:val="32"/>
        </w:rPr>
      </w:pPr>
      <w:r>
        <w:rPr>
          <w:rFonts w:ascii="宋体" w:hAnsi="宋体" w:hint="eastAsia"/>
          <w:b/>
          <w:bCs/>
          <w:sz w:val="28"/>
        </w:rPr>
        <w:t>201</w:t>
      </w:r>
      <w:r w:rsidR="009D44AB">
        <w:rPr>
          <w:rFonts w:ascii="宋体" w:hAnsi="宋体"/>
          <w:b/>
          <w:bCs/>
          <w:sz w:val="28"/>
        </w:rPr>
        <w:t>6</w:t>
      </w:r>
      <w:r>
        <w:rPr>
          <w:rFonts w:ascii="宋体" w:hAnsi="宋体" w:hint="eastAsia"/>
          <w:b/>
          <w:bCs/>
          <w:sz w:val="28"/>
        </w:rPr>
        <w:t>年6月</w:t>
      </w:r>
    </w:p>
    <w:p w:rsidR="00B81301" w:rsidRPr="001B42DE" w:rsidRDefault="00B81301" w:rsidP="00B81301">
      <w:pPr>
        <w:pStyle w:val="30"/>
        <w:spacing w:line="600" w:lineRule="exact"/>
        <w:ind w:firstLine="964"/>
        <w:jc w:val="center"/>
        <w:rPr>
          <w:rFonts w:ascii="Times New Roman"/>
          <w:b/>
          <w:bCs w:val="0"/>
          <w:sz w:val="48"/>
          <w:lang w:val="en-US" w:eastAsia="zh-CN"/>
        </w:rPr>
      </w:pPr>
    </w:p>
    <w:p w:rsidR="00B81301" w:rsidRPr="00D20A2F" w:rsidRDefault="00B81301" w:rsidP="008C1476">
      <w:pPr>
        <w:jc w:val="center"/>
      </w:pPr>
    </w:p>
    <w:p w:rsidR="001D3795" w:rsidRDefault="001D3795" w:rsidP="001D3795">
      <w:pPr>
        <w:sectPr w:rsidR="001D3795">
          <w:headerReference w:type="even" r:id="rId13"/>
          <w:footerReference w:type="even" r:id="rId14"/>
          <w:pgSz w:w="11906" w:h="16838"/>
          <w:pgMar w:top="1418" w:right="1418" w:bottom="1418" w:left="1701" w:header="851" w:footer="992" w:gutter="0"/>
          <w:cols w:space="720"/>
          <w:docGrid w:type="lines" w:linePitch="312"/>
        </w:sectPr>
      </w:pPr>
    </w:p>
    <w:p w:rsidR="001D3795" w:rsidRDefault="001D3795" w:rsidP="001D3795"/>
    <w:p w:rsidR="007607BF" w:rsidRDefault="007607BF" w:rsidP="001D3795"/>
    <w:p w:rsidR="001D3795" w:rsidRPr="00AE5700" w:rsidRDefault="001D3795" w:rsidP="001D3795">
      <w:pPr>
        <w:spacing w:line="360" w:lineRule="exact"/>
        <w:jc w:val="center"/>
        <w:rPr>
          <w:rFonts w:eastAsia="黑体"/>
          <w:b/>
          <w:bCs/>
          <w:color w:val="000000"/>
          <w:sz w:val="36"/>
        </w:rPr>
      </w:pPr>
      <w:r w:rsidRPr="00AE5700">
        <w:rPr>
          <w:rFonts w:eastAsia="黑体" w:hint="eastAsia"/>
          <w:b/>
          <w:bCs/>
          <w:color w:val="000000"/>
          <w:sz w:val="36"/>
        </w:rPr>
        <w:t>创见性声明</w:t>
      </w:r>
    </w:p>
    <w:p w:rsidR="001D3795" w:rsidRDefault="001D3795" w:rsidP="001D3795">
      <w:pPr>
        <w:spacing w:line="360" w:lineRule="exact"/>
        <w:rPr>
          <w:b/>
          <w:bCs/>
          <w:color w:val="000000"/>
        </w:rPr>
      </w:pP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本人声明：所呈交的毕业论文是本人在指导教师的指导下进行的工作和取得的成果，论文中所引用的他人已经发表或撰写过的研究成果，均加以特别标注并在此表示致谢。与我一同工作的同志对本论文所做的任何贡献也已在论文中作了明确的说明并表示谢意。</w:t>
      </w:r>
    </w:p>
    <w:p w:rsidR="001D3795" w:rsidRDefault="001D3795" w:rsidP="001D3795">
      <w:pPr>
        <w:pStyle w:val="afa"/>
        <w:spacing w:line="560" w:lineRule="exact"/>
        <w:ind w:firstLine="482"/>
        <w:rPr>
          <w:rFonts w:eastAsia="仿宋_GB2312"/>
          <w:b/>
          <w:bCs/>
          <w:color w:val="000000"/>
        </w:rPr>
      </w:pPr>
    </w:p>
    <w:p w:rsidR="001D3795" w:rsidRDefault="001D3795" w:rsidP="001D3795">
      <w:pPr>
        <w:pStyle w:val="afa"/>
        <w:spacing w:line="560" w:lineRule="exact"/>
        <w:ind w:firstLine="482"/>
        <w:rPr>
          <w:rFonts w:eastAsia="仿宋_GB2312"/>
          <w:b/>
          <w:bCs/>
          <w:color w:val="000000"/>
        </w:rPr>
      </w:pPr>
    </w:p>
    <w:p w:rsidR="001D3795" w:rsidRDefault="001D3795" w:rsidP="001D3795">
      <w:pPr>
        <w:pStyle w:val="afa"/>
        <w:spacing w:line="560" w:lineRule="exact"/>
        <w:ind w:firstLine="600"/>
        <w:rPr>
          <w:rFonts w:eastAsia="仿宋_GB2312"/>
          <w:bCs/>
          <w:color w:val="000000"/>
          <w:sz w:val="30"/>
          <w:szCs w:val="30"/>
        </w:rPr>
      </w:pPr>
      <w:r>
        <w:rPr>
          <w:rFonts w:eastAsia="仿宋_GB2312" w:hint="eastAsia"/>
          <w:bCs/>
          <w:color w:val="000000"/>
          <w:sz w:val="30"/>
          <w:szCs w:val="30"/>
        </w:rPr>
        <w:t>毕业论文作者签名：</w:t>
      </w:r>
      <w:r>
        <w:rPr>
          <w:rFonts w:eastAsia="仿宋_GB2312" w:hint="eastAsia"/>
          <w:bCs/>
          <w:color w:val="000000"/>
          <w:sz w:val="30"/>
          <w:szCs w:val="30"/>
        </w:rPr>
        <w:t xml:space="preserve">      </w:t>
      </w:r>
      <w:r>
        <w:rPr>
          <w:rFonts w:eastAsia="仿宋_GB2312" w:hint="eastAsia"/>
          <w:bCs/>
          <w:color w:val="000000"/>
          <w:sz w:val="30"/>
          <w:szCs w:val="30"/>
        </w:rPr>
        <w:t>签字日期：</w:t>
      </w:r>
      <w:r>
        <w:rPr>
          <w:rFonts w:eastAsia="仿宋_GB2312" w:hint="eastAsia"/>
          <w:bCs/>
          <w:color w:val="000000"/>
          <w:sz w:val="30"/>
          <w:szCs w:val="30"/>
        </w:rPr>
        <w:t xml:space="preserve">        </w:t>
      </w:r>
      <w:r>
        <w:rPr>
          <w:rFonts w:eastAsia="仿宋_GB2312" w:hint="eastAsia"/>
          <w:bCs/>
          <w:color w:val="000000"/>
          <w:sz w:val="30"/>
          <w:szCs w:val="30"/>
        </w:rPr>
        <w:t>年</w:t>
      </w:r>
      <w:r>
        <w:rPr>
          <w:rFonts w:eastAsia="仿宋_GB2312" w:hint="eastAsia"/>
          <w:bCs/>
          <w:color w:val="000000"/>
          <w:sz w:val="30"/>
          <w:szCs w:val="30"/>
        </w:rPr>
        <w:t xml:space="preserve">  </w:t>
      </w:r>
      <w:r>
        <w:rPr>
          <w:rFonts w:eastAsia="仿宋_GB2312" w:hint="eastAsia"/>
          <w:bCs/>
          <w:color w:val="000000"/>
          <w:sz w:val="30"/>
          <w:szCs w:val="30"/>
        </w:rPr>
        <w:t>月</w:t>
      </w:r>
      <w:r>
        <w:rPr>
          <w:rFonts w:eastAsia="仿宋_GB2312" w:hint="eastAsia"/>
          <w:bCs/>
          <w:color w:val="000000"/>
          <w:sz w:val="30"/>
          <w:szCs w:val="30"/>
        </w:rPr>
        <w:t xml:space="preserve">  </w:t>
      </w:r>
      <w:r>
        <w:rPr>
          <w:rFonts w:eastAsia="仿宋_GB2312" w:hint="eastAsia"/>
          <w:bCs/>
          <w:color w:val="000000"/>
          <w:sz w:val="30"/>
          <w:szCs w:val="30"/>
        </w:rPr>
        <w:t>日</w:t>
      </w:r>
    </w:p>
    <w:p w:rsidR="001D3795" w:rsidRDefault="001D3795" w:rsidP="001D3795">
      <w:pPr>
        <w:spacing w:line="360" w:lineRule="exact"/>
        <w:ind w:firstLine="435"/>
        <w:rPr>
          <w:b/>
          <w:bCs/>
          <w:color w:val="000000"/>
        </w:rPr>
      </w:pPr>
    </w:p>
    <w:p w:rsidR="001D3795" w:rsidRDefault="001D3795" w:rsidP="001D3795">
      <w:pPr>
        <w:spacing w:line="360" w:lineRule="exact"/>
        <w:ind w:firstLine="435"/>
        <w:rPr>
          <w:b/>
          <w:bCs/>
          <w:color w:val="000000"/>
        </w:rPr>
      </w:pPr>
    </w:p>
    <w:p w:rsidR="001D3795" w:rsidRPr="00AE5700" w:rsidRDefault="001D3795" w:rsidP="001D3795">
      <w:pPr>
        <w:spacing w:line="360" w:lineRule="exact"/>
        <w:ind w:firstLine="435"/>
        <w:jc w:val="center"/>
        <w:rPr>
          <w:rFonts w:eastAsia="黑体"/>
          <w:b/>
          <w:bCs/>
          <w:color w:val="000000"/>
          <w:sz w:val="36"/>
        </w:rPr>
      </w:pPr>
      <w:r w:rsidRPr="00AE5700">
        <w:rPr>
          <w:rFonts w:eastAsia="黑体" w:hint="eastAsia"/>
          <w:b/>
          <w:bCs/>
          <w:color w:val="000000"/>
          <w:sz w:val="36"/>
        </w:rPr>
        <w:t>本科毕业设计（论文）版权使用授权书</w:t>
      </w:r>
    </w:p>
    <w:p w:rsidR="001D3795" w:rsidRDefault="001D3795" w:rsidP="001D3795">
      <w:pPr>
        <w:spacing w:line="360" w:lineRule="exact"/>
        <w:ind w:firstLine="435"/>
        <w:rPr>
          <w:b/>
          <w:bCs/>
          <w:color w:val="000000"/>
          <w:sz w:val="36"/>
        </w:rPr>
      </w:pP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本毕业设计（论文）作者完全了解中国民航大学有关保留、使用毕业设计（论文）的规定。特授权中国民航大学可以将毕业设计（论文）的全部或部分内容编入有关数据库进行检索，并采用影印、缩印或扫描等复制手段保存、汇编以供查阅和借阅。同意学校向国家有关部门或机构送交毕业设计（论文）的复印件和磁盘。</w:t>
      </w: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（保密的毕业论文在解密后适用本授权说明）</w:t>
      </w:r>
    </w:p>
    <w:p w:rsidR="001D3795" w:rsidRDefault="001D3795" w:rsidP="001D3795">
      <w:pPr>
        <w:pStyle w:val="afa"/>
        <w:spacing w:line="560" w:lineRule="exact"/>
        <w:ind w:firstLine="600"/>
        <w:rPr>
          <w:rFonts w:ascii="仿宋_GB2312" w:eastAsia="仿宋_GB2312"/>
          <w:sz w:val="30"/>
          <w:szCs w:val="30"/>
        </w:rPr>
      </w:pPr>
    </w:p>
    <w:p w:rsidR="001D3795" w:rsidRDefault="001D3795" w:rsidP="001D3795">
      <w:pPr>
        <w:pStyle w:val="afa"/>
        <w:spacing w:line="560" w:lineRule="exact"/>
        <w:ind w:firstLine="600"/>
        <w:rPr>
          <w:rFonts w:ascii="仿宋_GB2312" w:eastAsia="仿宋_GB2312"/>
          <w:sz w:val="30"/>
          <w:szCs w:val="30"/>
        </w:rPr>
      </w:pPr>
      <w:r>
        <w:rPr>
          <w:rFonts w:ascii="仿宋_GB2312" w:eastAsia="仿宋_GB2312" w:hint="eastAsia"/>
          <w:sz w:val="30"/>
          <w:szCs w:val="30"/>
        </w:rPr>
        <w:t>毕业论文作者签名：          指导教师签名：</w:t>
      </w:r>
    </w:p>
    <w:p w:rsidR="001D3795" w:rsidRDefault="001D3795" w:rsidP="001D3795">
      <w:pPr>
        <w:pStyle w:val="afa"/>
        <w:spacing w:line="560" w:lineRule="exact"/>
        <w:ind w:firstLine="600"/>
        <w:rPr>
          <w:rFonts w:ascii="仿宋_GB2312" w:eastAsia="仿宋_GB2312"/>
          <w:sz w:val="30"/>
          <w:szCs w:val="30"/>
        </w:rPr>
      </w:pPr>
    </w:p>
    <w:p w:rsidR="00602070" w:rsidRDefault="001D3795" w:rsidP="001D3795">
      <w:pPr>
        <w:pStyle w:val="afa"/>
        <w:spacing w:line="560" w:lineRule="exact"/>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AC6FC6">
        <w:rPr>
          <w:rFonts w:hint="eastAsia"/>
        </w:rPr>
        <w:t xml:space="preserve">   </w:t>
      </w:r>
      <w:r w:rsidR="0069530B">
        <w:rPr>
          <w:rFonts w:hint="eastAsia"/>
        </w:rPr>
        <w:t xml:space="preserve">   </w:t>
      </w:r>
      <w:r w:rsidR="00AC6FC6">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_Toc160268855"/>
    </w:p>
    <w:p w:rsidR="00514670" w:rsidRPr="001576D6" w:rsidRDefault="00514670" w:rsidP="001576D6">
      <w:pPr>
        <w:pStyle w:val="15"/>
        <w:pageBreakBefore/>
        <w:spacing w:before="360" w:after="600"/>
        <w:ind w:firstLineChars="0" w:firstLine="0"/>
        <w:jc w:val="center"/>
        <w:rPr>
          <w:rFonts w:ascii="黑体" w:eastAsia="黑体" w:hAnsi="黑体"/>
          <w:sz w:val="32"/>
          <w:szCs w:val="32"/>
        </w:rPr>
      </w:pPr>
      <w:bookmarkStart w:id="1" w:name="_Toc334536975"/>
      <w:bookmarkStart w:id="2" w:name="_Toc356553344"/>
      <w:r w:rsidRPr="001576D6">
        <w:rPr>
          <w:rFonts w:ascii="黑体" w:eastAsia="黑体" w:hAnsi="黑体" w:hint="eastAsia"/>
          <w:sz w:val="32"/>
          <w:szCs w:val="32"/>
        </w:rPr>
        <w:lastRenderedPageBreak/>
        <w:t>摘</w:t>
      </w:r>
      <w:r w:rsidR="00AE5700" w:rsidRPr="001576D6">
        <w:rPr>
          <w:rFonts w:ascii="黑体" w:eastAsia="黑体" w:hAnsi="黑体" w:hint="eastAsia"/>
          <w:sz w:val="32"/>
          <w:szCs w:val="32"/>
        </w:rPr>
        <w:t xml:space="preserve">  </w:t>
      </w:r>
      <w:r w:rsidRPr="001576D6">
        <w:rPr>
          <w:rFonts w:ascii="黑体" w:eastAsia="黑体" w:hAnsi="黑体" w:hint="eastAsia"/>
          <w:sz w:val="32"/>
          <w:szCs w:val="32"/>
        </w:rPr>
        <w:t>要</w:t>
      </w:r>
      <w:bookmarkEnd w:id="0"/>
      <w:bookmarkEnd w:id="1"/>
      <w:bookmarkEnd w:id="2"/>
    </w:p>
    <w:p w:rsidR="009D44AB" w:rsidRPr="009D44AB" w:rsidRDefault="009D44AB" w:rsidP="005924AD">
      <w:pPr>
        <w:pStyle w:val="15"/>
        <w:ind w:firstLine="480"/>
      </w:pPr>
      <w:r w:rsidRPr="009D44AB">
        <w:rPr>
          <w:rFonts w:hint="eastAsia"/>
        </w:rPr>
        <w:t>随着世界经济的全球化，国际</w:t>
      </w:r>
      <w:r w:rsidR="007F2F7C">
        <w:rPr>
          <w:rFonts w:hint="eastAsia"/>
        </w:rPr>
        <w:t>金价</w:t>
      </w:r>
      <w:r w:rsidRPr="009D44AB">
        <w:rPr>
          <w:rFonts w:hint="eastAsia"/>
        </w:rPr>
        <w:t>波动的不稳定性与日俱增，基于线性模型的传统经济学理论已经不能很好地解释黄金价格的变化规律。虽然大量的经济学家和数学家们</w:t>
      </w:r>
      <w:r w:rsidR="005924AD">
        <w:rPr>
          <w:rFonts w:hint="eastAsia"/>
        </w:rPr>
        <w:t>又</w:t>
      </w:r>
      <w:r w:rsidRPr="009D44AB">
        <w:rPr>
          <w:rFonts w:hint="eastAsia"/>
        </w:rPr>
        <w:t>尝试建立了许多</w:t>
      </w:r>
      <w:r w:rsidR="005924AD">
        <w:rPr>
          <w:rFonts w:hint="eastAsia"/>
        </w:rPr>
        <w:t>非线性</w:t>
      </w:r>
      <w:r w:rsidRPr="009D44AB">
        <w:rPr>
          <w:rFonts w:hint="eastAsia"/>
        </w:rPr>
        <w:t>金融模型，然而并没有取得特别显著的预测成果。其主要原因在于影响国际金价因素的数量庞大，各因素之间的联系极其复杂，已经远远超出了传统经济学模型能够模拟的程度。而自21世纪之后，计算机科学的飞速发展，为需要极其庞大的计算量的非线性算法提供了有力的支持。尤其是近年深度学习算法的飞速发展，已经在图像识别、语音识别等领域取得显著的成果。在2015年12月，</w:t>
      </w:r>
      <w:r w:rsidRPr="009D44AB">
        <w:t>微软研究院的最新研究成果</w:t>
      </w:r>
      <w:r w:rsidRPr="009D44AB">
        <w:rPr>
          <w:rFonts w:hint="eastAsia"/>
        </w:rPr>
        <w:t>-</w:t>
      </w:r>
      <w:r w:rsidRPr="009D44AB">
        <w:t>深度残差网络能够训练出高深度</w:t>
      </w:r>
      <w:r w:rsidRPr="009D44AB">
        <w:rPr>
          <w:rFonts w:hint="eastAsia"/>
        </w:rPr>
        <w:t>（大于100层）</w:t>
      </w:r>
      <w:r w:rsidRPr="009D44AB">
        <w:t>的深度神经网络</w:t>
      </w:r>
      <w:r w:rsidRPr="009D44AB">
        <w:rPr>
          <w:rFonts w:hint="eastAsia"/>
        </w:rPr>
        <w:t>，</w:t>
      </w:r>
      <w:r w:rsidRPr="009D44AB">
        <w:t>这对于极需要深</w:t>
      </w:r>
      <w:r w:rsidRPr="009D44AB">
        <w:rPr>
          <w:rFonts w:hint="eastAsia"/>
        </w:rPr>
        <w:t>层次</w:t>
      </w:r>
      <w:r w:rsidR="005924AD">
        <w:t>理解的国际黄金价格的预测具有很</w:t>
      </w:r>
      <w:r w:rsidRPr="009D44AB">
        <w:t>大的研究价值</w:t>
      </w:r>
      <w:r w:rsidRPr="009D44AB">
        <w:rPr>
          <w:rFonts w:hint="eastAsia"/>
        </w:rPr>
        <w:t>。因</w:t>
      </w:r>
      <w:r w:rsidR="005924AD">
        <w:rPr>
          <w:rFonts w:hint="eastAsia"/>
        </w:rPr>
        <w:t>此，基于深度残差网络的国际黄金价格预测的研究，具有</w:t>
      </w:r>
      <w:r w:rsidRPr="009D44AB">
        <w:rPr>
          <w:rFonts w:hint="eastAsia"/>
        </w:rPr>
        <w:t>广阔的研究前景。</w:t>
      </w:r>
    </w:p>
    <w:p w:rsidR="005924AD" w:rsidRDefault="009D44AB" w:rsidP="005924AD">
      <w:pPr>
        <w:pStyle w:val="15"/>
        <w:ind w:firstLineChars="0" w:firstLine="420"/>
      </w:pPr>
      <w:r w:rsidRPr="009D44AB">
        <w:rPr>
          <w:rFonts w:hint="eastAsia"/>
        </w:rPr>
        <w:t>研究首先将</w:t>
      </w:r>
      <w:r w:rsidR="00271E24">
        <w:rPr>
          <w:rFonts w:hint="eastAsia"/>
        </w:rPr>
        <w:t>(</w:t>
      </w:r>
      <w:r w:rsidRPr="009D44AB">
        <w:t>R/S</w:t>
      </w:r>
      <w:r w:rsidR="00271E24">
        <w:t>)</w:t>
      </w:r>
      <w:r w:rsidRPr="009D44AB">
        <w:rPr>
          <w:rFonts w:hint="eastAsia"/>
        </w:rPr>
        <w:t>分析法</w:t>
      </w:r>
      <w:r w:rsidR="0005304E" w:rsidRPr="0005304E">
        <w:rPr>
          <w:rFonts w:asciiTheme="minorEastAsia" w:eastAsiaTheme="minorEastAsia" w:hAnsiTheme="minorEastAsia" w:hint="eastAsia"/>
        </w:rPr>
        <w:t>（</w:t>
      </w:r>
      <w:r w:rsidR="0005304E" w:rsidRPr="0005304E">
        <w:rPr>
          <w:rFonts w:eastAsiaTheme="minorEastAsia"/>
          <w:color w:val="333333"/>
        </w:rPr>
        <w:t>Rescaled Range Analysis</w:t>
      </w:r>
      <w:r w:rsidR="0005304E" w:rsidRPr="0005304E">
        <w:rPr>
          <w:rFonts w:asciiTheme="minorEastAsia" w:eastAsiaTheme="minorEastAsia" w:hAnsiTheme="minorEastAsia" w:cs="Arial" w:hint="eastAsia"/>
          <w:color w:val="333333"/>
        </w:rPr>
        <w:t>，</w:t>
      </w:r>
      <w:r w:rsidR="0005304E" w:rsidRPr="0005304E">
        <w:rPr>
          <w:rFonts w:asciiTheme="minorEastAsia" w:eastAsiaTheme="minorEastAsia" w:hAnsiTheme="minorEastAsia" w:cs="Arial"/>
          <w:color w:val="333333"/>
        </w:rPr>
        <w:t>重标极差分析法</w:t>
      </w:r>
      <w:r w:rsidR="0005304E" w:rsidRPr="0005304E">
        <w:rPr>
          <w:rFonts w:asciiTheme="minorEastAsia" w:eastAsiaTheme="minorEastAsia" w:hAnsiTheme="minorEastAsia" w:cs="Arial" w:hint="eastAsia"/>
          <w:color w:val="333333"/>
        </w:rPr>
        <w:t>）</w:t>
      </w:r>
      <w:r w:rsidRPr="009D44AB">
        <w:rPr>
          <w:rFonts w:hint="eastAsia"/>
        </w:rPr>
        <w:t>应用于国际金价历史数据，证明了在14日</w:t>
      </w:r>
      <w:r w:rsidR="005924AD">
        <w:rPr>
          <w:rFonts w:hint="eastAsia"/>
        </w:rPr>
        <w:t>内</w:t>
      </w:r>
      <w:r w:rsidRPr="009D44AB">
        <w:rPr>
          <w:rFonts w:hint="eastAsia"/>
        </w:rPr>
        <w:t>（10</w:t>
      </w:r>
      <w:r w:rsidR="0005304E">
        <w:rPr>
          <w:rFonts w:hint="eastAsia"/>
        </w:rPr>
        <w:t>工作日</w:t>
      </w:r>
      <w:r w:rsidR="005924AD">
        <w:rPr>
          <w:rFonts w:hint="eastAsia"/>
        </w:rPr>
        <w:t>内）国际金价的自相关性与可预测性，</w:t>
      </w:r>
      <w:r w:rsidR="0005304E">
        <w:rPr>
          <w:rFonts w:hint="eastAsia"/>
        </w:rPr>
        <w:t>然后对</w:t>
      </w:r>
      <w:r w:rsidRPr="009D44AB">
        <w:rPr>
          <w:rFonts w:hint="eastAsia"/>
        </w:rPr>
        <w:t>XAU</w:t>
      </w:r>
      <w:r w:rsidRPr="009D44AB">
        <w:t>/</w:t>
      </w:r>
      <w:r w:rsidRPr="009D44AB">
        <w:rPr>
          <w:rFonts w:hint="eastAsia"/>
        </w:rPr>
        <w:t>USD</w:t>
      </w:r>
      <w:r w:rsidR="0005304E">
        <w:rPr>
          <w:rFonts w:hint="eastAsia"/>
        </w:rPr>
        <w:t>（</w:t>
      </w:r>
      <w:r w:rsidR="0005304E" w:rsidRPr="009D44AB">
        <w:rPr>
          <w:rFonts w:hint="eastAsia"/>
        </w:rPr>
        <w:t>国际金价/美元</w:t>
      </w:r>
      <w:r w:rsidR="0005304E">
        <w:rPr>
          <w:rFonts w:hint="eastAsia"/>
        </w:rPr>
        <w:t>）</w:t>
      </w:r>
      <w:r w:rsidRPr="009D44AB">
        <w:rPr>
          <w:rFonts w:hint="eastAsia"/>
        </w:rPr>
        <w:t>的时间序列进行数据特征提取、数据分析预处理以及数据集封装，并建立基于GPU</w:t>
      </w:r>
      <w:r w:rsidR="0005304E">
        <w:rPr>
          <w:rFonts w:hint="eastAsia"/>
        </w:rPr>
        <w:t>（Graphics</w:t>
      </w:r>
      <w:r w:rsidR="0005304E">
        <w:t xml:space="preserve"> Processing Unit</w:t>
      </w:r>
      <w:r w:rsidR="0005304E">
        <w:rPr>
          <w:rFonts w:hint="eastAsia"/>
        </w:rPr>
        <w:t>，图形处理单元）</w:t>
      </w:r>
      <w:r w:rsidRPr="009D44AB">
        <w:rPr>
          <w:rFonts w:hint="eastAsia"/>
        </w:rPr>
        <w:t>计算的深度残差网络进行数据集的训练和预测，最后经专家系统修正得出达到一定置信度的预测结果。在实际的研究过程中，经过训练的深度残差网络其对于</w:t>
      </w:r>
      <w:r w:rsidR="000F67E3">
        <w:rPr>
          <w:rFonts w:hint="eastAsia"/>
        </w:rPr>
        <w:t>训练集</w:t>
      </w:r>
      <w:r w:rsidR="005924AD">
        <w:rPr>
          <w:rFonts w:hint="eastAsia"/>
        </w:rPr>
        <w:t>达到了</w:t>
      </w:r>
      <w:r w:rsidR="005924AD">
        <w:rPr>
          <w:rFonts w:hint="eastAsia"/>
        </w:rPr>
        <w:t>62%</w:t>
      </w:r>
      <w:r w:rsidR="005924AD">
        <w:rPr>
          <w:rFonts w:hint="eastAsia"/>
        </w:rPr>
        <w:t>(</w:t>
      </w:r>
      <m:oMath>
        <m:r>
          <m:rPr>
            <m:sty m:val="p"/>
          </m:rPr>
          <w:rPr>
            <w:rFonts w:ascii="Cambria Math" w:hAnsi="Cambria Math"/>
          </w:rPr>
          <m:t>±</m:t>
        </m:r>
      </m:oMath>
      <w:r w:rsidR="005924AD">
        <w:rPr>
          <w:rFonts w:hint="eastAsia"/>
        </w:rPr>
        <w:t>1%</w:t>
      </w:r>
      <w:r w:rsidR="005924AD">
        <w:t>)</w:t>
      </w:r>
      <w:r w:rsidR="000F67E3">
        <w:rPr>
          <w:rFonts w:hint="eastAsia"/>
        </w:rPr>
        <w:t>的涨跌预测正确率，对于测试</w:t>
      </w:r>
      <w:proofErr w:type="gramStart"/>
      <w:r w:rsidR="000F67E3">
        <w:rPr>
          <w:rFonts w:hint="eastAsia"/>
        </w:rPr>
        <w:t>集</w:t>
      </w:r>
      <w:r w:rsidR="005924AD">
        <w:rPr>
          <w:rFonts w:hint="eastAsia"/>
        </w:rPr>
        <w:t>达到</w:t>
      </w:r>
      <w:proofErr w:type="gramEnd"/>
      <w:r w:rsidR="005924AD">
        <w:rPr>
          <w:rFonts w:hint="eastAsia"/>
        </w:rPr>
        <w:t>了</w:t>
      </w:r>
      <w:r w:rsidR="005924AD">
        <w:rPr>
          <w:rFonts w:hint="eastAsia"/>
        </w:rPr>
        <w:t>55%</w:t>
      </w:r>
      <w:r w:rsidR="005924AD">
        <w:t>(</w:t>
      </w:r>
      <m:oMath>
        <m:r>
          <m:rPr>
            <m:sty m:val="p"/>
          </m:rPr>
          <w:rPr>
            <w:rFonts w:ascii="Cambria Math" w:hAnsi="Cambria Math"/>
          </w:rPr>
          <m:t>±</m:t>
        </m:r>
      </m:oMath>
      <w:r w:rsidR="005924AD">
        <w:t>0.5</w:t>
      </w:r>
      <w:r w:rsidR="005924AD">
        <w:rPr>
          <w:rFonts w:hint="eastAsia"/>
        </w:rPr>
        <w:t>%</w:t>
      </w:r>
      <w:r w:rsidR="005924AD">
        <w:t>)</w:t>
      </w:r>
      <w:r w:rsidR="000F67E3">
        <w:rPr>
          <w:rFonts w:hint="eastAsia"/>
        </w:rPr>
        <w:t>的涨跌预测正确率</w:t>
      </w:r>
      <w:r w:rsidR="005924AD">
        <w:rPr>
          <w:rFonts w:hint="eastAsia"/>
        </w:rPr>
        <w:t>，而</w:t>
      </w:r>
      <w:proofErr w:type="gramStart"/>
      <w:r w:rsidR="005924AD">
        <w:rPr>
          <w:rFonts w:hint="eastAsia"/>
        </w:rPr>
        <w:t>而</w:t>
      </w:r>
      <w:proofErr w:type="gramEnd"/>
      <w:r w:rsidR="005924AD">
        <w:rPr>
          <w:rFonts w:hint="eastAsia"/>
        </w:rPr>
        <w:t>对于测试集涨跌幅的预测准确率</w:t>
      </w:r>
      <w:r w:rsidR="005924AD">
        <w:rPr>
          <w:rFonts w:hint="eastAsia"/>
        </w:rPr>
        <w:t>达到了</w:t>
      </w:r>
      <w:r w:rsidR="005924AD">
        <w:rPr>
          <w:rFonts w:hint="eastAsia"/>
        </w:rPr>
        <w:t>61%</w:t>
      </w:r>
      <w:r w:rsidR="005924AD">
        <w:t>(</w:t>
      </w:r>
      <m:oMath>
        <m:r>
          <m:rPr>
            <m:sty m:val="p"/>
          </m:rPr>
          <w:rPr>
            <w:rFonts w:ascii="Cambria Math" w:hAnsi="Cambria Math"/>
          </w:rPr>
          <m:t>±</m:t>
        </m:r>
      </m:oMath>
      <w:r w:rsidR="005924AD">
        <w:rPr>
          <w:rFonts w:hint="eastAsia"/>
        </w:rPr>
        <w:t>1%</w:t>
      </w:r>
      <w:r w:rsidR="005924AD">
        <w:t>)</w:t>
      </w:r>
      <w:r w:rsidR="000F67E3">
        <w:rPr>
          <w:rFonts w:hint="eastAsia"/>
        </w:rPr>
        <w:t>。</w:t>
      </w:r>
      <w:r w:rsidR="005924AD">
        <w:rPr>
          <w:rFonts w:hint="eastAsia"/>
        </w:rPr>
        <w:t>同时</w:t>
      </w:r>
      <w:proofErr w:type="gramStart"/>
      <w:r w:rsidR="00271E24">
        <w:rPr>
          <w:rFonts w:hint="eastAsia"/>
        </w:rPr>
        <w:t>专家系统爬取互联网</w:t>
      </w:r>
      <w:proofErr w:type="gramEnd"/>
      <w:r w:rsidR="00271E24">
        <w:rPr>
          <w:rFonts w:hint="eastAsia"/>
        </w:rPr>
        <w:t>上金融专家或金融组织的国际金价预测数据</w:t>
      </w:r>
      <w:r w:rsidR="001736A8">
        <w:rPr>
          <w:rFonts w:hint="eastAsia"/>
        </w:rPr>
        <w:t>，对其进行</w:t>
      </w:r>
      <w:r w:rsidR="00271E24">
        <w:rPr>
          <w:rFonts w:hint="eastAsia"/>
        </w:rPr>
        <w:t>筛选整合并用于深度残差网络预测结果的修正。研究成果对于</w:t>
      </w:r>
      <w:r w:rsidR="007F2F7C">
        <w:rPr>
          <w:rFonts w:hint="eastAsia"/>
        </w:rPr>
        <w:t>金融机构或普通投资者</w:t>
      </w:r>
      <w:r w:rsidR="00271E24">
        <w:rPr>
          <w:rFonts w:hint="eastAsia"/>
        </w:rPr>
        <w:t>都有一定的参考价值。</w:t>
      </w:r>
    </w:p>
    <w:p w:rsidR="00514670" w:rsidRPr="009D44AB" w:rsidRDefault="00514670" w:rsidP="005924AD">
      <w:pPr>
        <w:pStyle w:val="15"/>
        <w:ind w:firstLine="480"/>
        <w:rPr>
          <w:bCs/>
        </w:rPr>
      </w:pPr>
    </w:p>
    <w:p w:rsidR="00FF2E3C" w:rsidRDefault="00FF2E3C" w:rsidP="001D3795">
      <w:pPr>
        <w:spacing w:line="400" w:lineRule="exact"/>
        <w:ind w:firstLineChars="200" w:firstLine="480"/>
        <w:rPr>
          <w:sz w:val="24"/>
        </w:rPr>
      </w:pPr>
    </w:p>
    <w:p w:rsidR="00E43F00" w:rsidRDefault="00514670" w:rsidP="001D3795">
      <w:pPr>
        <w:snapToGrid w:val="0"/>
        <w:spacing w:line="400" w:lineRule="exact"/>
        <w:ind w:firstLineChars="200" w:firstLine="482"/>
        <w:rPr>
          <w:sz w:val="24"/>
        </w:rPr>
      </w:pPr>
      <w:r w:rsidRPr="001D3795">
        <w:rPr>
          <w:rFonts w:hint="eastAsia"/>
          <w:b/>
          <w:sz w:val="24"/>
        </w:rPr>
        <w:t>关键词：</w:t>
      </w:r>
      <w:bookmarkStart w:id="3" w:name="_Toc160268856"/>
      <w:r w:rsidR="00E43F00" w:rsidRPr="009D44AB">
        <w:rPr>
          <w:rFonts w:cs="宋体"/>
          <w:sz w:val="24"/>
        </w:rPr>
        <w:t>国际黄金价格</w:t>
      </w:r>
      <w:r w:rsidR="00E43F00" w:rsidRPr="009D44AB">
        <w:rPr>
          <w:rFonts w:cs="宋体" w:hint="eastAsia"/>
          <w:sz w:val="24"/>
        </w:rPr>
        <w:t>；深度残差网络；</w:t>
      </w:r>
      <w:r w:rsidR="00E43F00" w:rsidRPr="009D44AB">
        <w:rPr>
          <w:rFonts w:cs="宋体"/>
          <w:sz w:val="24"/>
        </w:rPr>
        <w:t>Hurst</w:t>
      </w:r>
      <w:r w:rsidR="00E43F00" w:rsidRPr="009D44AB">
        <w:rPr>
          <w:rFonts w:cs="宋体"/>
          <w:sz w:val="24"/>
        </w:rPr>
        <w:t>指数</w:t>
      </w:r>
      <w:r w:rsidR="00E43F00" w:rsidRPr="009D44AB">
        <w:rPr>
          <w:rFonts w:cs="宋体" w:hint="eastAsia"/>
          <w:sz w:val="24"/>
        </w:rPr>
        <w:t>；</w:t>
      </w:r>
      <w:r w:rsidR="00E43F00" w:rsidRPr="009D44AB">
        <w:rPr>
          <w:rFonts w:cs="宋体"/>
          <w:sz w:val="24"/>
        </w:rPr>
        <w:t>专家系统</w:t>
      </w:r>
    </w:p>
    <w:p w:rsidR="00E43F00" w:rsidRDefault="00E43F00" w:rsidP="00E43F00">
      <w:pPr>
        <w:pStyle w:val="10"/>
        <w:spacing w:before="360" w:after="600"/>
        <w:ind w:firstLine="482"/>
        <w:jc w:val="center"/>
        <w:rPr>
          <w:b/>
        </w:rPr>
        <w:sectPr w:rsidR="00E43F00" w:rsidSect="00E52F56">
          <w:headerReference w:type="even" r:id="rId15"/>
          <w:footerReference w:type="even" r:id="rId16"/>
          <w:type w:val="continuous"/>
          <w:pgSz w:w="11906" w:h="16838" w:code="9"/>
          <w:pgMar w:top="1418" w:right="1418" w:bottom="1418" w:left="1701" w:header="851" w:footer="992" w:gutter="0"/>
          <w:pgNumType w:fmt="upperRoman"/>
          <w:cols w:space="720"/>
          <w:docGrid w:type="linesAndChars" w:linePitch="318"/>
        </w:sectPr>
      </w:pPr>
      <w:bookmarkStart w:id="4" w:name="_Toc356553345"/>
    </w:p>
    <w:p w:rsidR="00514670" w:rsidRPr="00FF685B" w:rsidRDefault="00E43F00" w:rsidP="00B81DB6">
      <w:pPr>
        <w:pStyle w:val="afc"/>
        <w:outlineLvl w:val="9"/>
      </w:pPr>
      <w:bookmarkStart w:id="5" w:name="_Toc451176127"/>
      <w:bookmarkStart w:id="6" w:name="_Toc451177249"/>
      <w:bookmarkStart w:id="7" w:name="_Toc451177670"/>
      <w:r w:rsidRPr="00FF685B">
        <w:lastRenderedPageBreak/>
        <w:t>A</w:t>
      </w:r>
      <w:bookmarkEnd w:id="3"/>
      <w:r>
        <w:rPr>
          <w:rFonts w:hint="eastAsia"/>
        </w:rPr>
        <w:t>bstract</w:t>
      </w:r>
      <w:bookmarkEnd w:id="4"/>
      <w:bookmarkEnd w:id="5"/>
      <w:bookmarkEnd w:id="6"/>
      <w:bookmarkEnd w:id="7"/>
    </w:p>
    <w:p w:rsidR="006D22BB" w:rsidRPr="001D3795" w:rsidRDefault="006D22BB" w:rsidP="001D3795">
      <w:pPr>
        <w:spacing w:line="400" w:lineRule="exact"/>
        <w:ind w:firstLineChars="200" w:firstLine="480"/>
        <w:rPr>
          <w:sz w:val="24"/>
        </w:rPr>
      </w:pPr>
    </w:p>
    <w:p w:rsidR="001D3795" w:rsidRDefault="00514670" w:rsidP="00835BB1">
      <w:pPr>
        <w:spacing w:line="400" w:lineRule="exact"/>
        <w:ind w:firstLineChars="200" w:firstLine="482"/>
        <w:rPr>
          <w:sz w:val="24"/>
        </w:rPr>
      </w:pPr>
      <w:r w:rsidRPr="006D22BB">
        <w:rPr>
          <w:b/>
          <w:sz w:val="24"/>
        </w:rPr>
        <w:t>Key</w:t>
      </w:r>
      <w:r w:rsidR="001D3795" w:rsidRPr="006D22BB">
        <w:rPr>
          <w:rFonts w:hint="eastAsia"/>
          <w:b/>
          <w:sz w:val="24"/>
        </w:rPr>
        <w:t xml:space="preserve"> W</w:t>
      </w:r>
      <w:r w:rsidRPr="006D22BB">
        <w:rPr>
          <w:b/>
          <w:sz w:val="24"/>
        </w:rPr>
        <w:t>ords</w:t>
      </w:r>
      <w:r w:rsidRPr="006D22BB">
        <w:rPr>
          <w:rFonts w:hint="eastAsia"/>
          <w:b/>
          <w:sz w:val="24"/>
        </w:rPr>
        <w:t>:</w:t>
      </w:r>
      <w:r w:rsidR="00F60418" w:rsidRPr="006D22BB">
        <w:t xml:space="preserve"> </w:t>
      </w:r>
      <w:bookmarkStart w:id="8" w:name="OLE_LINK1"/>
      <w:bookmarkStart w:id="9" w:name="OLE_LINK2"/>
      <w:r w:rsidR="00A62D4F">
        <w:rPr>
          <w:sz w:val="24"/>
        </w:rPr>
        <w:t xml:space="preserve">International gold price; </w:t>
      </w:r>
      <w:proofErr w:type="gramStart"/>
      <w:r w:rsidR="00A62D4F">
        <w:rPr>
          <w:sz w:val="24"/>
        </w:rPr>
        <w:t>Deep</w:t>
      </w:r>
      <w:proofErr w:type="gramEnd"/>
      <w:r w:rsidR="00A62D4F">
        <w:rPr>
          <w:sz w:val="24"/>
        </w:rPr>
        <w:t xml:space="preserve"> residual network; Hurst exponent; Expert system</w:t>
      </w:r>
    </w:p>
    <w:p w:rsidR="001736A8" w:rsidRDefault="001736A8" w:rsidP="00835BB1">
      <w:pPr>
        <w:spacing w:line="400" w:lineRule="exact"/>
        <w:ind w:firstLineChars="200" w:firstLine="640"/>
        <w:rPr>
          <w:rFonts w:eastAsia="黑体" w:hAnsi="黑体"/>
          <w:bCs/>
          <w:sz w:val="32"/>
          <w:szCs w:val="32"/>
        </w:rPr>
        <w:sectPr w:rsidR="001736A8" w:rsidSect="00561E8F">
          <w:headerReference w:type="even" r:id="rId17"/>
          <w:pgSz w:w="11906" w:h="16838" w:code="9"/>
          <w:pgMar w:top="1418" w:right="1418" w:bottom="1418" w:left="1701" w:header="851" w:footer="992" w:gutter="0"/>
          <w:pgNumType w:fmt="upperRoman"/>
          <w:cols w:space="720"/>
          <w:docGrid w:type="linesAndChars" w:linePitch="318"/>
        </w:sectPr>
      </w:pPr>
    </w:p>
    <w:p w:rsidR="00E43F00" w:rsidRPr="00E43F00" w:rsidRDefault="00514670" w:rsidP="00E43F00">
      <w:pPr>
        <w:pageBreakBefore/>
        <w:snapToGrid w:val="0"/>
        <w:spacing w:before="360" w:after="600" w:line="400" w:lineRule="exact"/>
        <w:jc w:val="center"/>
        <w:rPr>
          <w:rFonts w:ascii="黑体" w:eastAsia="黑体" w:hAnsi="黑体"/>
          <w:noProof/>
          <w:sz w:val="24"/>
        </w:rPr>
      </w:pPr>
      <w:r>
        <w:rPr>
          <w:rFonts w:eastAsia="黑体" w:hAnsi="黑体"/>
          <w:bCs/>
          <w:sz w:val="32"/>
          <w:szCs w:val="32"/>
        </w:rPr>
        <w:lastRenderedPageBreak/>
        <w:t>目</w:t>
      </w:r>
      <w:r w:rsidR="001D3795">
        <w:rPr>
          <w:rFonts w:eastAsia="黑体" w:hint="eastAsia"/>
          <w:bCs/>
          <w:sz w:val="32"/>
          <w:szCs w:val="32"/>
        </w:rPr>
        <w:t xml:space="preserve">  </w:t>
      </w:r>
      <w:r>
        <w:rPr>
          <w:rFonts w:eastAsia="黑体" w:hAnsi="黑体"/>
          <w:bCs/>
          <w:sz w:val="32"/>
          <w:szCs w:val="32"/>
        </w:rPr>
        <w:t>录</w:t>
      </w:r>
      <w:bookmarkStart w:id="10" w:name="_Toc255242489"/>
      <w:bookmarkStart w:id="11" w:name="_Toc255243519"/>
      <w:bookmarkStart w:id="12" w:name="_Toc271233294"/>
      <w:bookmarkStart w:id="13" w:name="_Toc310846947"/>
      <w:bookmarkStart w:id="14" w:name="_Toc160268864"/>
      <w:bookmarkEnd w:id="8"/>
      <w:bookmarkEnd w:id="9"/>
      <w:r w:rsidR="00E43F00">
        <w:rPr>
          <w:noProof/>
        </w:rPr>
        <w:fldChar w:fldCharType="begin"/>
      </w:r>
      <w:r w:rsidR="00E43F00">
        <w:rPr>
          <w:noProof/>
        </w:rPr>
        <w:instrText xml:space="preserve"> TOC \o "1-3" \h \z \u </w:instrText>
      </w:r>
      <w:r w:rsidR="00E43F00">
        <w:rPr>
          <w:noProof/>
        </w:rPr>
        <w:fldChar w:fldCharType="separate"/>
      </w:r>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51" w:history="1">
        <w:r w:rsidR="00E43F00" w:rsidRPr="00E43F00">
          <w:rPr>
            <w:rStyle w:val="a3"/>
            <w:rFonts w:ascii="黑体" w:eastAsia="黑体" w:hAnsi="黑体" w:hint="eastAsia"/>
            <w:b w:val="0"/>
            <w:noProof/>
            <w:sz w:val="24"/>
            <w:szCs w:val="24"/>
          </w:rPr>
          <w:t>第</w:t>
        </w:r>
        <w:r w:rsidR="00E43F00" w:rsidRPr="00E43F00">
          <w:rPr>
            <w:rStyle w:val="a3"/>
            <w:rFonts w:ascii="黑体" w:eastAsia="黑体" w:hAnsi="黑体"/>
            <w:b w:val="0"/>
            <w:noProof/>
            <w:sz w:val="24"/>
            <w:szCs w:val="24"/>
          </w:rPr>
          <w:t>1</w:t>
        </w:r>
        <w:r w:rsidR="00E43F00" w:rsidRPr="00E43F00">
          <w:rPr>
            <w:rStyle w:val="a3"/>
            <w:rFonts w:ascii="黑体" w:eastAsia="黑体" w:hAnsi="黑体" w:hint="eastAsia"/>
            <w:b w:val="0"/>
            <w:noProof/>
            <w:sz w:val="24"/>
            <w:szCs w:val="24"/>
          </w:rPr>
          <w:t>章</w:t>
        </w:r>
        <w:r w:rsidR="00E43F00" w:rsidRPr="00E43F00">
          <w:rPr>
            <w:rStyle w:val="a3"/>
            <w:rFonts w:ascii="黑体" w:eastAsia="黑体" w:hAnsi="黑体"/>
            <w:b w:val="0"/>
            <w:noProof/>
            <w:sz w:val="24"/>
            <w:szCs w:val="24"/>
          </w:rPr>
          <w:t xml:space="preserve">  </w:t>
        </w:r>
        <w:r w:rsidR="00E43F00" w:rsidRPr="00E43F00">
          <w:rPr>
            <w:rStyle w:val="a3"/>
            <w:rFonts w:ascii="黑体" w:eastAsia="黑体" w:hAnsi="黑体" w:hint="eastAsia"/>
            <w:b w:val="0"/>
            <w:noProof/>
            <w:sz w:val="24"/>
            <w:szCs w:val="24"/>
          </w:rPr>
          <w:t>绪论</w:t>
        </w:r>
        <w:r w:rsidR="00E43F00" w:rsidRPr="00E43F00">
          <w:rPr>
            <w:rFonts w:asciiTheme="minorEastAsia" w:eastAsiaTheme="minorEastAsia" w:hAnsiTheme="minorEastAsia"/>
            <w:b w:val="0"/>
            <w:noProof/>
            <w:webHidden/>
            <w:sz w:val="24"/>
            <w:szCs w:val="24"/>
          </w:rPr>
          <w:tab/>
        </w:r>
        <w:r w:rsidR="00E43F00" w:rsidRPr="00E43F00">
          <w:rPr>
            <w:rFonts w:asciiTheme="minorEastAsia" w:eastAsiaTheme="minorEastAsia" w:hAnsiTheme="minorEastAsia"/>
            <w:b w:val="0"/>
            <w:noProof/>
            <w:webHidden/>
            <w:sz w:val="24"/>
            <w:szCs w:val="24"/>
          </w:rPr>
          <w:fldChar w:fldCharType="begin"/>
        </w:r>
        <w:r w:rsidR="00E43F00" w:rsidRPr="00E43F00">
          <w:rPr>
            <w:rFonts w:asciiTheme="minorEastAsia" w:eastAsiaTheme="minorEastAsia" w:hAnsiTheme="minorEastAsia"/>
            <w:b w:val="0"/>
            <w:noProof/>
            <w:webHidden/>
            <w:sz w:val="24"/>
            <w:szCs w:val="24"/>
          </w:rPr>
          <w:instrText xml:space="preserve"> PAGEREF _Toc451433751 \h </w:instrText>
        </w:r>
        <w:r w:rsidR="00E43F00" w:rsidRPr="00E43F00">
          <w:rPr>
            <w:rFonts w:asciiTheme="minorEastAsia" w:eastAsiaTheme="minorEastAsia" w:hAnsiTheme="minorEastAsia"/>
            <w:b w:val="0"/>
            <w:noProof/>
            <w:webHidden/>
            <w:sz w:val="24"/>
            <w:szCs w:val="24"/>
          </w:rPr>
        </w:r>
        <w:r w:rsidR="00E43F00" w:rsidRPr="00E43F00">
          <w:rPr>
            <w:rFonts w:asciiTheme="minorEastAsia" w:eastAsiaTheme="minorEastAsia" w:hAnsiTheme="minorEastAsia"/>
            <w:b w:val="0"/>
            <w:noProof/>
            <w:webHidden/>
            <w:sz w:val="24"/>
            <w:szCs w:val="24"/>
          </w:rPr>
          <w:fldChar w:fldCharType="separate"/>
        </w:r>
        <w:r w:rsidR="00A416D8">
          <w:rPr>
            <w:rFonts w:asciiTheme="minorEastAsia" w:eastAsiaTheme="minorEastAsia" w:hAnsiTheme="minorEastAsia"/>
            <w:b w:val="0"/>
            <w:noProof/>
            <w:webHidden/>
            <w:sz w:val="24"/>
            <w:szCs w:val="24"/>
          </w:rPr>
          <w:t>8</w:t>
        </w:r>
        <w:r w:rsidR="00E43F00" w:rsidRPr="00E43F00">
          <w:rPr>
            <w:rFonts w:asciiTheme="minorEastAsia" w:eastAsiaTheme="minorEastAsia" w:hAnsiTheme="minorEastAsia"/>
            <w:b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52" w:history="1">
        <w:r w:rsidRPr="00E43F00">
          <w:rPr>
            <w:rStyle w:val="a3"/>
            <w:rFonts w:asciiTheme="minorEastAsia" w:eastAsiaTheme="minorEastAsia" w:hAnsiTheme="minorEastAsia"/>
            <w:noProof/>
            <w:sz w:val="24"/>
            <w:szCs w:val="24"/>
            <w:u w:val="none"/>
          </w:rPr>
          <w:t xml:space="preserve">1.1  </w:t>
        </w:r>
        <w:r w:rsidRPr="00E43F00">
          <w:rPr>
            <w:rStyle w:val="a3"/>
            <w:rFonts w:asciiTheme="minorEastAsia" w:eastAsiaTheme="minorEastAsia" w:hAnsiTheme="minorEastAsia" w:hint="eastAsia"/>
            <w:noProof/>
            <w:sz w:val="24"/>
            <w:szCs w:val="24"/>
            <w:u w:val="none"/>
          </w:rPr>
          <w:t>课题研究背景及意义</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_Toc451433752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8</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53" w:history="1">
        <w:r w:rsidRPr="00E43F00">
          <w:rPr>
            <w:rStyle w:val="a3"/>
            <w:rFonts w:asciiTheme="minorEastAsia" w:eastAsiaTheme="minorEastAsia" w:hAnsiTheme="minorEastAsia"/>
            <w:i w:val="0"/>
            <w:noProof/>
            <w:sz w:val="24"/>
            <w:szCs w:val="24"/>
            <w:u w:val="none"/>
          </w:rPr>
          <w:t xml:space="preserve">1.1.1  </w:t>
        </w:r>
        <w:r w:rsidRPr="00E43F00">
          <w:rPr>
            <w:rStyle w:val="a3"/>
            <w:rFonts w:asciiTheme="minorEastAsia" w:eastAsiaTheme="minorEastAsia" w:hAnsiTheme="minorEastAsia" w:hint="eastAsia"/>
            <w:i w:val="0"/>
            <w:noProof/>
            <w:sz w:val="24"/>
            <w:szCs w:val="24"/>
            <w:u w:val="none"/>
          </w:rPr>
          <w:t>课题研究背景</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_Toc451433753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8</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54" w:history="1">
        <w:r w:rsidRPr="00E43F00">
          <w:rPr>
            <w:rStyle w:val="a3"/>
            <w:rFonts w:asciiTheme="minorEastAsia" w:eastAsiaTheme="minorEastAsia" w:hAnsiTheme="minorEastAsia"/>
            <w:i w:val="0"/>
            <w:noProof/>
            <w:sz w:val="24"/>
            <w:szCs w:val="24"/>
            <w:u w:val="none"/>
          </w:rPr>
          <w:t xml:space="preserve">1.1.2  </w:t>
        </w:r>
        <w:r w:rsidRPr="00E43F00">
          <w:rPr>
            <w:rStyle w:val="a3"/>
            <w:rFonts w:asciiTheme="minorEastAsia" w:eastAsiaTheme="minorEastAsia" w:hAnsiTheme="minorEastAsia" w:hint="eastAsia"/>
            <w:i w:val="0"/>
            <w:noProof/>
            <w:sz w:val="24"/>
            <w:szCs w:val="24"/>
            <w:u w:val="none"/>
          </w:rPr>
          <w:t>课题研究意义</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_Toc451433754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55" w:history="1">
        <w:r w:rsidRPr="00E43F00">
          <w:rPr>
            <w:rStyle w:val="a3"/>
            <w:rFonts w:asciiTheme="minorEastAsia" w:eastAsiaTheme="minorEastAsia" w:hAnsiTheme="minorEastAsia"/>
            <w:noProof/>
            <w:sz w:val="24"/>
            <w:szCs w:val="24"/>
            <w:u w:val="none"/>
          </w:rPr>
          <w:t xml:space="preserve">1.2  </w:t>
        </w:r>
        <w:r w:rsidRPr="00E43F00">
          <w:rPr>
            <w:rStyle w:val="a3"/>
            <w:rFonts w:asciiTheme="minorEastAsia" w:eastAsiaTheme="minorEastAsia" w:hAnsiTheme="minorEastAsia" w:hint="eastAsia"/>
            <w:noProof/>
            <w:sz w:val="24"/>
            <w:szCs w:val="24"/>
            <w:u w:val="none"/>
          </w:rPr>
          <w:t>国内外研究综述</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_Toc451433755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9</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56" w:history="1">
        <w:r w:rsidRPr="00E43F00">
          <w:rPr>
            <w:rStyle w:val="a3"/>
            <w:rFonts w:asciiTheme="minorEastAsia" w:eastAsiaTheme="minorEastAsia" w:hAnsiTheme="minorEastAsia"/>
            <w:i w:val="0"/>
            <w:noProof/>
            <w:sz w:val="24"/>
            <w:szCs w:val="24"/>
            <w:u w:val="none"/>
          </w:rPr>
          <w:t xml:space="preserve">1.2.1  </w:t>
        </w:r>
        <w:r w:rsidRPr="00E43F00">
          <w:rPr>
            <w:rStyle w:val="a3"/>
            <w:rFonts w:asciiTheme="minorEastAsia" w:eastAsiaTheme="minorEastAsia" w:hAnsiTheme="minorEastAsia" w:hint="eastAsia"/>
            <w:i w:val="0"/>
            <w:noProof/>
            <w:sz w:val="24"/>
            <w:szCs w:val="24"/>
            <w:u w:val="none"/>
          </w:rPr>
          <w:t>深度学习研究现状</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_Toc451433756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57" w:history="1">
        <w:r w:rsidRPr="00E43F00">
          <w:rPr>
            <w:rStyle w:val="a3"/>
            <w:rFonts w:asciiTheme="minorEastAsia" w:eastAsiaTheme="minorEastAsia" w:hAnsiTheme="minorEastAsia"/>
            <w:i w:val="0"/>
            <w:noProof/>
            <w:sz w:val="24"/>
            <w:szCs w:val="24"/>
            <w:u w:val="none"/>
          </w:rPr>
          <w:t xml:space="preserve">1.2.2  </w:t>
        </w:r>
        <w:r w:rsidRPr="00E43F00">
          <w:rPr>
            <w:rStyle w:val="a3"/>
            <w:rFonts w:asciiTheme="minorEastAsia" w:eastAsiaTheme="minorEastAsia" w:hAnsiTheme="minorEastAsia" w:hint="eastAsia"/>
            <w:i w:val="0"/>
            <w:noProof/>
            <w:sz w:val="24"/>
            <w:szCs w:val="24"/>
            <w:u w:val="none"/>
          </w:rPr>
          <w:t>国际黄金价格预测的研究现状</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_Toc451433757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10</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58" w:history="1">
        <w:r w:rsidRPr="00E43F00">
          <w:rPr>
            <w:rStyle w:val="a3"/>
            <w:rFonts w:asciiTheme="minorEastAsia" w:eastAsiaTheme="minorEastAsia" w:hAnsiTheme="minorEastAsia"/>
            <w:noProof/>
            <w:sz w:val="24"/>
            <w:szCs w:val="24"/>
            <w:u w:val="none"/>
          </w:rPr>
          <w:t xml:space="preserve">1.3  </w:t>
        </w:r>
        <w:r w:rsidRPr="00E43F00">
          <w:rPr>
            <w:rStyle w:val="a3"/>
            <w:rFonts w:asciiTheme="minorEastAsia" w:eastAsiaTheme="minorEastAsia" w:hAnsiTheme="minorEastAsia" w:hint="eastAsia"/>
            <w:noProof/>
            <w:sz w:val="24"/>
            <w:szCs w:val="24"/>
            <w:u w:val="none"/>
          </w:rPr>
          <w:t>本文的研究内容与结构</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_Toc451433758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10</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59" w:history="1">
        <w:r w:rsidRPr="00E43F00">
          <w:rPr>
            <w:rStyle w:val="a3"/>
            <w:rFonts w:asciiTheme="minorEastAsia" w:eastAsiaTheme="minorEastAsia" w:hAnsiTheme="minorEastAsia"/>
            <w:noProof/>
            <w:sz w:val="24"/>
            <w:szCs w:val="24"/>
            <w:u w:val="none"/>
          </w:rPr>
          <w:t xml:space="preserve">1.4  </w:t>
        </w:r>
        <w:r w:rsidRPr="00E43F00">
          <w:rPr>
            <w:rStyle w:val="a3"/>
            <w:rFonts w:asciiTheme="minorEastAsia" w:eastAsiaTheme="minorEastAsia" w:hAnsiTheme="minorEastAsia" w:hint="eastAsia"/>
            <w:noProof/>
            <w:sz w:val="24"/>
            <w:szCs w:val="24"/>
            <w:u w:val="none"/>
          </w:rPr>
          <w:t>本文的创新之处</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_Toc451433759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11</w:t>
        </w:r>
        <w:r w:rsidRPr="00E43F00">
          <w:rPr>
            <w:rFonts w:asciiTheme="minorEastAsia" w:eastAsiaTheme="minorEastAsia" w:hAnsiTheme="minorEastAsia"/>
            <w:noProof/>
            <w:webHidden/>
            <w:sz w:val="24"/>
            <w:szCs w:val="24"/>
          </w:rPr>
          <w:fldChar w:fldCharType="end"/>
        </w:r>
      </w:hyperlink>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60" w:history="1">
        <w:r w:rsidR="00E43F00" w:rsidRPr="00E43F00">
          <w:rPr>
            <w:rStyle w:val="a3"/>
            <w:rFonts w:ascii="黑体" w:eastAsia="黑体" w:hAnsi="黑体" w:hint="eastAsia"/>
            <w:b w:val="0"/>
            <w:noProof/>
            <w:sz w:val="24"/>
            <w:szCs w:val="24"/>
            <w:u w:val="none"/>
          </w:rPr>
          <w:t>第</w:t>
        </w:r>
        <w:r w:rsidR="00E43F00" w:rsidRPr="00E43F00">
          <w:rPr>
            <w:rStyle w:val="a3"/>
            <w:rFonts w:ascii="黑体" w:eastAsia="黑体" w:hAnsi="黑体"/>
            <w:b w:val="0"/>
            <w:noProof/>
            <w:sz w:val="24"/>
            <w:szCs w:val="24"/>
            <w:u w:val="none"/>
          </w:rPr>
          <w:t>2</w:t>
        </w:r>
        <w:r w:rsidR="00E43F00" w:rsidRPr="00E43F00">
          <w:rPr>
            <w:rStyle w:val="a3"/>
            <w:rFonts w:ascii="黑体" w:eastAsia="黑体" w:hAnsi="黑体" w:hint="eastAsia"/>
            <w:b w:val="0"/>
            <w:noProof/>
            <w:sz w:val="24"/>
            <w:szCs w:val="24"/>
            <w:u w:val="none"/>
          </w:rPr>
          <w:t>章</w:t>
        </w:r>
        <w:r w:rsidR="00E43F00" w:rsidRPr="00E43F00">
          <w:rPr>
            <w:rStyle w:val="a3"/>
            <w:rFonts w:ascii="黑体" w:eastAsia="黑体" w:hAnsi="黑体"/>
            <w:b w:val="0"/>
            <w:noProof/>
            <w:sz w:val="24"/>
            <w:szCs w:val="24"/>
            <w:u w:val="none"/>
          </w:rPr>
          <w:t xml:space="preserve">  (R/S)</w:t>
        </w:r>
        <w:r w:rsidR="00E43F00" w:rsidRPr="00E43F00">
          <w:rPr>
            <w:rStyle w:val="a3"/>
            <w:rFonts w:ascii="黑体" w:eastAsia="黑体" w:hAnsi="黑体" w:hint="eastAsia"/>
            <w:b w:val="0"/>
            <w:noProof/>
            <w:sz w:val="24"/>
            <w:szCs w:val="24"/>
            <w:u w:val="none"/>
          </w:rPr>
          <w:t>分析法与国际金价可预测性分析</w:t>
        </w:r>
        <w:r w:rsidR="00E43F00" w:rsidRPr="00E43F00">
          <w:rPr>
            <w:rStyle w:val="1Char"/>
            <w:b w:val="0"/>
            <w:webHidden/>
          </w:rPr>
          <w:tab/>
        </w:r>
        <w:r w:rsidR="00E43F00" w:rsidRPr="00E43F00">
          <w:rPr>
            <w:rStyle w:val="1Char"/>
            <w:b w:val="0"/>
            <w:webHidden/>
          </w:rPr>
          <w:fldChar w:fldCharType="begin"/>
        </w:r>
        <w:r w:rsidR="00E43F00" w:rsidRPr="00E43F00">
          <w:rPr>
            <w:rStyle w:val="1Char"/>
            <w:b w:val="0"/>
            <w:webHidden/>
          </w:rPr>
          <w:instrText xml:space="preserve"> PAGEREF _Toc451433760 \h </w:instrText>
        </w:r>
        <w:r w:rsidR="00E43F00" w:rsidRPr="00E43F00">
          <w:rPr>
            <w:rStyle w:val="1Char"/>
            <w:b w:val="0"/>
            <w:webHidden/>
          </w:rPr>
        </w:r>
        <w:r w:rsidR="00E43F00" w:rsidRPr="00E43F00">
          <w:rPr>
            <w:rStyle w:val="1Char"/>
            <w:b w:val="0"/>
            <w:webHidden/>
          </w:rPr>
          <w:fldChar w:fldCharType="separate"/>
        </w:r>
        <w:r w:rsidR="00A416D8">
          <w:rPr>
            <w:rStyle w:val="1Char"/>
            <w:b w:val="0"/>
            <w:noProof/>
            <w:webHidden/>
          </w:rPr>
          <w:t>12</w:t>
        </w:r>
        <w:r w:rsidR="00E43F00" w:rsidRPr="00E43F00">
          <w:rPr>
            <w:rStyle w:val="1Char"/>
            <w:b w:val="0"/>
            <w:webHidden/>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61" w:history="1">
        <w:r w:rsidRPr="00E43F00">
          <w:rPr>
            <w:rStyle w:val="a3"/>
            <w:rFonts w:asciiTheme="minorEastAsia" w:eastAsiaTheme="minorEastAsia" w:hAnsiTheme="minorEastAsia"/>
            <w:noProof/>
            <w:sz w:val="24"/>
            <w:szCs w:val="24"/>
            <w:u w:val="none"/>
          </w:rPr>
          <w:t>2.1  (R/S)</w:t>
        </w:r>
        <w:r w:rsidRPr="00E43F00">
          <w:rPr>
            <w:rStyle w:val="a3"/>
            <w:rFonts w:asciiTheme="minorEastAsia" w:eastAsiaTheme="minorEastAsia" w:hAnsiTheme="minorEastAsia" w:hint="eastAsia"/>
            <w:noProof/>
            <w:sz w:val="24"/>
            <w:szCs w:val="24"/>
            <w:u w:val="none"/>
          </w:rPr>
          <w:t>分析法</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_Toc451433761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12</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2" w:history="1">
        <w:r w:rsidRPr="00E43F00">
          <w:rPr>
            <w:rStyle w:val="a3"/>
            <w:rFonts w:asciiTheme="minorEastAsia" w:eastAsiaTheme="minorEastAsia" w:hAnsiTheme="minorEastAsia"/>
            <w:i w:val="0"/>
            <w:noProof/>
            <w:sz w:val="24"/>
            <w:szCs w:val="24"/>
            <w:u w:val="none"/>
          </w:rPr>
          <w:t>2.1.1  (R/S)</w:t>
        </w:r>
        <w:r w:rsidRPr="00E43F00">
          <w:rPr>
            <w:rStyle w:val="a3"/>
            <w:rFonts w:asciiTheme="minorEastAsia" w:eastAsiaTheme="minorEastAsia" w:hAnsiTheme="minorEastAsia" w:hint="eastAsia"/>
            <w:i w:val="0"/>
            <w:noProof/>
            <w:sz w:val="24"/>
            <w:szCs w:val="24"/>
            <w:u w:val="none"/>
          </w:rPr>
          <w:t>分析法的起源</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_Toc451433762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12</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3" w:history="1">
        <w:r w:rsidRPr="00E43F00">
          <w:rPr>
            <w:rStyle w:val="a3"/>
            <w:rFonts w:asciiTheme="minorEastAsia" w:eastAsiaTheme="minorEastAsia" w:hAnsiTheme="minorEastAsia"/>
            <w:i w:val="0"/>
            <w:noProof/>
            <w:sz w:val="24"/>
            <w:szCs w:val="24"/>
            <w:u w:val="none"/>
          </w:rPr>
          <w:t>2.1.2  Hurst</w:t>
        </w:r>
        <w:r w:rsidRPr="00E43F00">
          <w:rPr>
            <w:rStyle w:val="a3"/>
            <w:rFonts w:asciiTheme="minorEastAsia" w:eastAsiaTheme="minorEastAsia" w:hAnsiTheme="minorEastAsia" w:hint="eastAsia"/>
            <w:i w:val="0"/>
            <w:noProof/>
            <w:sz w:val="24"/>
            <w:szCs w:val="24"/>
            <w:u w:val="none"/>
          </w:rPr>
          <w:t>指数的定义</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_Toc451433763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12</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4" w:history="1">
        <w:r w:rsidRPr="00E43F00">
          <w:rPr>
            <w:rStyle w:val="a3"/>
            <w:rFonts w:asciiTheme="minorEastAsia" w:eastAsiaTheme="minorEastAsia" w:hAnsiTheme="minorEastAsia"/>
            <w:i w:val="0"/>
            <w:noProof/>
            <w:sz w:val="24"/>
            <w:szCs w:val="24"/>
            <w:u w:val="none"/>
          </w:rPr>
          <w:t>2.1.2  (R/S)</w:t>
        </w:r>
        <w:r w:rsidRPr="00E43F00">
          <w:rPr>
            <w:rStyle w:val="a3"/>
            <w:rFonts w:asciiTheme="minorEastAsia" w:eastAsiaTheme="minorEastAsia" w:hAnsiTheme="minorEastAsia" w:hint="eastAsia"/>
            <w:i w:val="0"/>
            <w:noProof/>
            <w:sz w:val="24"/>
            <w:szCs w:val="24"/>
            <w:u w:val="none"/>
          </w:rPr>
          <w:t>分析法</w:t>
        </w:r>
        <w:r w:rsidRPr="00E43F00">
          <w:rPr>
            <w:rStyle w:val="a3"/>
            <w:rFonts w:asciiTheme="minorEastAsia" w:eastAsiaTheme="minorEastAsia" w:hAnsiTheme="minorEastAsia"/>
            <w:i w:val="0"/>
            <w:noProof/>
            <w:sz w:val="24"/>
            <w:szCs w:val="24"/>
            <w:u w:val="none"/>
          </w:rPr>
          <w:t>Hurst</w:t>
        </w:r>
        <w:r w:rsidRPr="00E43F00">
          <w:rPr>
            <w:rStyle w:val="a3"/>
            <w:rFonts w:asciiTheme="minorEastAsia" w:eastAsiaTheme="minorEastAsia" w:hAnsiTheme="minorEastAsia" w:hint="eastAsia"/>
            <w:i w:val="0"/>
            <w:noProof/>
            <w:sz w:val="24"/>
            <w:szCs w:val="24"/>
            <w:u w:val="none"/>
          </w:rPr>
          <w:t>指数的估计</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_Toc451433764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12</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5" w:history="1">
        <w:r w:rsidRPr="00E43F00">
          <w:rPr>
            <w:rStyle w:val="a3"/>
            <w:rFonts w:asciiTheme="minorEastAsia" w:eastAsiaTheme="minorEastAsia" w:hAnsiTheme="minorEastAsia"/>
            <w:i w:val="0"/>
            <w:noProof/>
            <w:sz w:val="24"/>
            <w:szCs w:val="24"/>
            <w:u w:val="none"/>
          </w:rPr>
          <w:t>2.1.3  Hurst</w:t>
        </w:r>
        <w:r w:rsidRPr="00E43F00">
          <w:rPr>
            <w:rStyle w:val="a3"/>
            <w:rFonts w:asciiTheme="minorEastAsia" w:eastAsiaTheme="minorEastAsia" w:hAnsiTheme="minorEastAsia" w:hint="eastAsia"/>
            <w:i w:val="0"/>
            <w:noProof/>
            <w:sz w:val="24"/>
            <w:szCs w:val="24"/>
            <w:u w:val="none"/>
          </w:rPr>
          <w:t>指数值的解释</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_Toc451433765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13</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66" w:history="1">
        <w:r w:rsidRPr="00E43F00">
          <w:rPr>
            <w:rStyle w:val="a3"/>
            <w:rFonts w:asciiTheme="minorEastAsia" w:eastAsiaTheme="minorEastAsia" w:hAnsiTheme="minorEastAsia"/>
            <w:noProof/>
            <w:sz w:val="24"/>
            <w:szCs w:val="24"/>
            <w:u w:val="none"/>
          </w:rPr>
          <w:t xml:space="preserve">2.2  </w:t>
        </w:r>
        <w:r w:rsidRPr="00E43F00">
          <w:rPr>
            <w:rStyle w:val="a3"/>
            <w:rFonts w:asciiTheme="minorEastAsia" w:eastAsiaTheme="minorEastAsia" w:hAnsiTheme="minorEastAsia" w:hint="eastAsia"/>
            <w:noProof/>
            <w:sz w:val="24"/>
            <w:szCs w:val="24"/>
            <w:u w:val="none"/>
          </w:rPr>
          <w:t>国际金价的可预测性分析</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_Toc451433766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13</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7" w:history="1">
        <w:r w:rsidRPr="00E43F00">
          <w:rPr>
            <w:rStyle w:val="a3"/>
            <w:rFonts w:asciiTheme="minorEastAsia" w:eastAsiaTheme="minorEastAsia" w:hAnsiTheme="minorEastAsia"/>
            <w:i w:val="0"/>
            <w:noProof/>
            <w:sz w:val="24"/>
            <w:szCs w:val="24"/>
            <w:u w:val="none"/>
          </w:rPr>
          <w:t xml:space="preserve">2.2.1  </w:t>
        </w:r>
        <w:r w:rsidRPr="00E43F00">
          <w:rPr>
            <w:rStyle w:val="a3"/>
            <w:rFonts w:asciiTheme="minorEastAsia" w:eastAsiaTheme="minorEastAsia" w:hAnsiTheme="minorEastAsia" w:hint="eastAsia"/>
            <w:i w:val="0"/>
            <w:noProof/>
            <w:sz w:val="24"/>
            <w:szCs w:val="24"/>
            <w:u w:val="none"/>
          </w:rPr>
          <w:t>有效市场的定义与分类</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_Toc451433767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13</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8" w:history="1">
        <w:r w:rsidRPr="00E43F00">
          <w:rPr>
            <w:rStyle w:val="a3"/>
            <w:rFonts w:asciiTheme="minorEastAsia" w:eastAsiaTheme="minorEastAsia" w:hAnsiTheme="minorEastAsia"/>
            <w:i w:val="0"/>
            <w:noProof/>
            <w:sz w:val="24"/>
            <w:szCs w:val="24"/>
            <w:u w:val="none"/>
          </w:rPr>
          <w:t xml:space="preserve">2.2.2  </w:t>
        </w:r>
        <w:r w:rsidRPr="00E43F00">
          <w:rPr>
            <w:rStyle w:val="a3"/>
            <w:rFonts w:asciiTheme="minorEastAsia" w:eastAsiaTheme="minorEastAsia" w:hAnsiTheme="minorEastAsia" w:hint="eastAsia"/>
            <w:i w:val="0"/>
            <w:noProof/>
            <w:sz w:val="24"/>
            <w:szCs w:val="24"/>
            <w:u w:val="none"/>
          </w:rPr>
          <w:t>分形市场假说</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_Toc451433768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14</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69" w:history="1">
        <w:r w:rsidRPr="00E43F00">
          <w:rPr>
            <w:rStyle w:val="a3"/>
            <w:rFonts w:asciiTheme="minorEastAsia" w:eastAsiaTheme="minorEastAsia" w:hAnsiTheme="minorEastAsia"/>
            <w:i w:val="0"/>
            <w:noProof/>
            <w:sz w:val="24"/>
            <w:szCs w:val="24"/>
            <w:u w:val="none"/>
          </w:rPr>
          <w:t xml:space="preserve">2.2.3  </w:t>
        </w:r>
        <w:r w:rsidRPr="00E43F00">
          <w:rPr>
            <w:rStyle w:val="a3"/>
            <w:rFonts w:asciiTheme="minorEastAsia" w:eastAsiaTheme="minorEastAsia" w:hAnsiTheme="minorEastAsia" w:hint="eastAsia"/>
            <w:i w:val="0"/>
            <w:noProof/>
            <w:sz w:val="24"/>
            <w:szCs w:val="24"/>
            <w:u w:val="none"/>
          </w:rPr>
          <w:t>国际黄金市场的</w:t>
        </w:r>
        <w:r w:rsidRPr="00E43F00">
          <w:rPr>
            <w:rStyle w:val="a3"/>
            <w:rFonts w:asciiTheme="minorEastAsia" w:eastAsiaTheme="minorEastAsia" w:hAnsiTheme="minorEastAsia"/>
            <w:i w:val="0"/>
            <w:noProof/>
            <w:sz w:val="24"/>
            <w:szCs w:val="24"/>
            <w:u w:val="none"/>
          </w:rPr>
          <w:t>(R/S)</w:t>
        </w:r>
        <w:r w:rsidRPr="00E43F00">
          <w:rPr>
            <w:rStyle w:val="a3"/>
            <w:rFonts w:asciiTheme="minorEastAsia" w:eastAsiaTheme="minorEastAsia" w:hAnsiTheme="minorEastAsia" w:hint="eastAsia"/>
            <w:i w:val="0"/>
            <w:noProof/>
            <w:sz w:val="24"/>
            <w:szCs w:val="24"/>
            <w:u w:val="none"/>
          </w:rPr>
          <w:t>分析</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_Toc451433769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14</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70" w:history="1">
        <w:r w:rsidRPr="00E43F00">
          <w:rPr>
            <w:rStyle w:val="a3"/>
            <w:rFonts w:asciiTheme="minorEastAsia" w:eastAsiaTheme="minorEastAsia" w:hAnsiTheme="minorEastAsia"/>
            <w:noProof/>
            <w:sz w:val="24"/>
            <w:szCs w:val="24"/>
            <w:u w:val="none"/>
          </w:rPr>
          <w:t xml:space="preserve">2.3  </w:t>
        </w:r>
        <w:r w:rsidRPr="00E43F00">
          <w:rPr>
            <w:rStyle w:val="a3"/>
            <w:rFonts w:asciiTheme="minorEastAsia" w:eastAsiaTheme="minorEastAsia" w:hAnsiTheme="minorEastAsia" w:hint="eastAsia"/>
            <w:noProof/>
            <w:sz w:val="24"/>
            <w:szCs w:val="24"/>
            <w:u w:val="none"/>
          </w:rPr>
          <w:t>本章小结</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_Toc451433770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16</w:t>
        </w:r>
        <w:r w:rsidRPr="00E43F00">
          <w:rPr>
            <w:rFonts w:asciiTheme="minorEastAsia" w:eastAsiaTheme="minorEastAsia" w:hAnsiTheme="minorEastAsia"/>
            <w:noProof/>
            <w:webHidden/>
            <w:sz w:val="24"/>
            <w:szCs w:val="24"/>
          </w:rPr>
          <w:fldChar w:fldCharType="end"/>
        </w:r>
      </w:hyperlink>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71" w:history="1">
        <w:r w:rsidR="00E43F00" w:rsidRPr="00E43F00">
          <w:rPr>
            <w:rStyle w:val="a3"/>
            <w:rFonts w:ascii="黑体" w:eastAsia="黑体" w:hAnsi="黑体" w:hint="eastAsia"/>
            <w:b w:val="0"/>
            <w:noProof/>
            <w:sz w:val="24"/>
            <w:szCs w:val="24"/>
            <w:u w:val="none"/>
          </w:rPr>
          <w:t>第</w:t>
        </w:r>
        <w:r w:rsidR="00E43F00" w:rsidRPr="00E43F00">
          <w:rPr>
            <w:rStyle w:val="a3"/>
            <w:rFonts w:ascii="黑体" w:eastAsia="黑体" w:hAnsi="黑体"/>
            <w:b w:val="0"/>
            <w:noProof/>
            <w:sz w:val="24"/>
            <w:szCs w:val="24"/>
            <w:u w:val="none"/>
          </w:rPr>
          <w:t>3</w:t>
        </w:r>
        <w:r w:rsidR="00E43F00" w:rsidRPr="00E43F00">
          <w:rPr>
            <w:rStyle w:val="a3"/>
            <w:rFonts w:ascii="黑体" w:eastAsia="黑体" w:hAnsi="黑体" w:hint="eastAsia"/>
            <w:b w:val="0"/>
            <w:noProof/>
            <w:sz w:val="24"/>
            <w:szCs w:val="24"/>
            <w:u w:val="none"/>
          </w:rPr>
          <w:t>章</w:t>
        </w:r>
        <w:r w:rsidR="00E43F00" w:rsidRPr="00E43F00">
          <w:rPr>
            <w:rStyle w:val="a3"/>
            <w:rFonts w:ascii="黑体" w:eastAsia="黑体" w:hAnsi="黑体"/>
            <w:b w:val="0"/>
            <w:noProof/>
            <w:sz w:val="24"/>
            <w:szCs w:val="24"/>
            <w:u w:val="none"/>
          </w:rPr>
          <w:t xml:space="preserve">  </w:t>
        </w:r>
        <w:r w:rsidR="00E43F00" w:rsidRPr="00E43F00">
          <w:rPr>
            <w:rStyle w:val="a3"/>
            <w:rFonts w:ascii="黑体" w:eastAsia="黑体" w:hAnsi="黑体" w:hint="eastAsia"/>
            <w:b w:val="0"/>
            <w:noProof/>
            <w:sz w:val="24"/>
            <w:szCs w:val="24"/>
            <w:u w:val="none"/>
          </w:rPr>
          <w:t>深度残差网络与专家系统</w:t>
        </w:r>
        <w:r w:rsidR="00E43F00" w:rsidRPr="00E43F00">
          <w:rPr>
            <w:rStyle w:val="1Char"/>
            <w:b w:val="0"/>
            <w:webHidden/>
          </w:rPr>
          <w:tab/>
        </w:r>
        <w:r w:rsidR="00E43F00" w:rsidRPr="00E43F00">
          <w:rPr>
            <w:rStyle w:val="1Char"/>
            <w:b w:val="0"/>
            <w:webHidden/>
          </w:rPr>
          <w:fldChar w:fldCharType="begin"/>
        </w:r>
        <w:r w:rsidR="00E43F00" w:rsidRPr="00E43F00">
          <w:rPr>
            <w:rStyle w:val="1Char"/>
            <w:b w:val="0"/>
            <w:webHidden/>
          </w:rPr>
          <w:instrText xml:space="preserve"> PAGEREF _Toc451433771 \h </w:instrText>
        </w:r>
        <w:r w:rsidR="00E43F00" w:rsidRPr="00E43F00">
          <w:rPr>
            <w:rStyle w:val="1Char"/>
            <w:b w:val="0"/>
            <w:webHidden/>
          </w:rPr>
        </w:r>
        <w:r w:rsidR="00E43F00" w:rsidRPr="00E43F00">
          <w:rPr>
            <w:rStyle w:val="1Char"/>
            <w:b w:val="0"/>
            <w:webHidden/>
          </w:rPr>
          <w:fldChar w:fldCharType="separate"/>
        </w:r>
        <w:r w:rsidR="00A416D8">
          <w:rPr>
            <w:rStyle w:val="1Char"/>
            <w:b w:val="0"/>
            <w:noProof/>
            <w:webHidden/>
          </w:rPr>
          <w:t>17</w:t>
        </w:r>
        <w:r w:rsidR="00E43F00" w:rsidRPr="00E43F00">
          <w:rPr>
            <w:rStyle w:val="1Char"/>
            <w:b w:val="0"/>
            <w:webHidden/>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72" w:history="1">
        <w:r w:rsidRPr="00E43F00">
          <w:rPr>
            <w:rStyle w:val="a3"/>
            <w:rFonts w:asciiTheme="minorEastAsia" w:eastAsiaTheme="minorEastAsia" w:hAnsiTheme="minorEastAsia"/>
            <w:noProof/>
            <w:sz w:val="24"/>
            <w:szCs w:val="24"/>
            <w:u w:val="none"/>
          </w:rPr>
          <w:t xml:space="preserve">3.1  </w:t>
        </w:r>
        <w:r w:rsidRPr="00E43F00">
          <w:rPr>
            <w:rStyle w:val="a3"/>
            <w:rFonts w:asciiTheme="minorEastAsia" w:eastAsiaTheme="minorEastAsia" w:hAnsiTheme="minorEastAsia" w:hint="eastAsia"/>
            <w:noProof/>
            <w:sz w:val="24"/>
            <w:szCs w:val="24"/>
            <w:u w:val="none"/>
          </w:rPr>
          <w:t>深度残差网络概述</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_Toc451433772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17</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3" w:history="1">
        <w:r w:rsidRPr="00E43F00">
          <w:rPr>
            <w:rStyle w:val="a3"/>
            <w:rFonts w:asciiTheme="minorEastAsia" w:eastAsiaTheme="minorEastAsia" w:hAnsiTheme="minorEastAsia"/>
            <w:i w:val="0"/>
            <w:noProof/>
            <w:sz w:val="24"/>
            <w:szCs w:val="24"/>
            <w:u w:val="none"/>
          </w:rPr>
          <w:t xml:space="preserve">3.1.1  </w:t>
        </w:r>
        <w:r w:rsidRPr="00E43F00">
          <w:rPr>
            <w:rStyle w:val="a3"/>
            <w:rFonts w:asciiTheme="minorEastAsia" w:eastAsiaTheme="minorEastAsia" w:hAnsiTheme="minorEastAsia" w:hint="eastAsia"/>
            <w:i w:val="0"/>
            <w:noProof/>
            <w:sz w:val="24"/>
            <w:szCs w:val="24"/>
            <w:u w:val="none"/>
          </w:rPr>
          <w:t>深度学习简介</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_Toc451433773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17</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4" w:history="1">
        <w:r w:rsidRPr="00E43F00">
          <w:rPr>
            <w:rStyle w:val="a3"/>
            <w:rFonts w:asciiTheme="minorEastAsia" w:eastAsiaTheme="minorEastAsia" w:hAnsiTheme="minorEastAsia"/>
            <w:i w:val="0"/>
            <w:noProof/>
            <w:sz w:val="24"/>
            <w:szCs w:val="24"/>
            <w:u w:val="none"/>
          </w:rPr>
          <w:t xml:space="preserve">3.1.2  </w:t>
        </w:r>
        <w:r w:rsidRPr="00E43F00">
          <w:rPr>
            <w:rStyle w:val="a3"/>
            <w:rFonts w:asciiTheme="minorEastAsia" w:eastAsiaTheme="minorEastAsia" w:hAnsiTheme="minorEastAsia" w:hint="eastAsia"/>
            <w:i w:val="0"/>
            <w:noProof/>
            <w:sz w:val="24"/>
            <w:szCs w:val="24"/>
            <w:u w:val="none"/>
          </w:rPr>
          <w:t>深度学习的基本思想</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_Toc451433774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17</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5" w:history="1">
        <w:r w:rsidRPr="00E43F00">
          <w:rPr>
            <w:rStyle w:val="a3"/>
            <w:rFonts w:asciiTheme="minorEastAsia" w:eastAsiaTheme="minorEastAsia" w:hAnsiTheme="minorEastAsia"/>
            <w:i w:val="0"/>
            <w:noProof/>
            <w:sz w:val="24"/>
            <w:szCs w:val="24"/>
            <w:u w:val="none"/>
          </w:rPr>
          <w:t xml:space="preserve">3.1.3  </w:t>
        </w:r>
        <w:r w:rsidRPr="00E43F00">
          <w:rPr>
            <w:rStyle w:val="a3"/>
            <w:rFonts w:asciiTheme="minorEastAsia" w:eastAsiaTheme="minorEastAsia" w:hAnsiTheme="minorEastAsia" w:hint="eastAsia"/>
            <w:i w:val="0"/>
            <w:noProof/>
            <w:sz w:val="24"/>
            <w:szCs w:val="24"/>
            <w:u w:val="none"/>
          </w:rPr>
          <w:t>深度残差网络的背景</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_Toc451433775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18</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6" w:history="1">
        <w:r w:rsidRPr="00E43F00">
          <w:rPr>
            <w:rStyle w:val="a3"/>
            <w:rFonts w:asciiTheme="minorEastAsia" w:eastAsiaTheme="minorEastAsia" w:hAnsiTheme="minorEastAsia"/>
            <w:i w:val="0"/>
            <w:noProof/>
            <w:sz w:val="24"/>
            <w:szCs w:val="24"/>
            <w:u w:val="none"/>
          </w:rPr>
          <w:t xml:space="preserve">3.1.4  </w:t>
        </w:r>
        <w:r w:rsidRPr="00E43F00">
          <w:rPr>
            <w:rStyle w:val="a3"/>
            <w:rFonts w:asciiTheme="minorEastAsia" w:eastAsiaTheme="minorEastAsia" w:hAnsiTheme="minorEastAsia" w:hint="eastAsia"/>
            <w:i w:val="0"/>
            <w:noProof/>
            <w:sz w:val="24"/>
            <w:szCs w:val="24"/>
            <w:u w:val="none"/>
          </w:rPr>
          <w:t>深度残差网络的原理</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_Toc451433776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18</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7" w:history="1">
        <w:r w:rsidRPr="00E43F00">
          <w:rPr>
            <w:rStyle w:val="a3"/>
            <w:rFonts w:asciiTheme="minorEastAsia" w:eastAsiaTheme="minorEastAsia" w:hAnsiTheme="minorEastAsia"/>
            <w:i w:val="0"/>
            <w:noProof/>
            <w:sz w:val="24"/>
            <w:szCs w:val="24"/>
            <w:u w:val="none"/>
          </w:rPr>
          <w:t xml:space="preserve">3.1.5  </w:t>
        </w:r>
        <w:r w:rsidRPr="00E43F00">
          <w:rPr>
            <w:rStyle w:val="a3"/>
            <w:rFonts w:asciiTheme="minorEastAsia" w:eastAsiaTheme="minorEastAsia" w:hAnsiTheme="minorEastAsia" w:hint="eastAsia"/>
            <w:i w:val="0"/>
            <w:noProof/>
            <w:sz w:val="24"/>
            <w:szCs w:val="24"/>
            <w:u w:val="none"/>
          </w:rPr>
          <w:t>利用深度残差网络进行国际金价预测的原因</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_Toc451433777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78" w:history="1">
        <w:r w:rsidRPr="00E43F00">
          <w:rPr>
            <w:rStyle w:val="a3"/>
            <w:rFonts w:asciiTheme="minorEastAsia" w:eastAsiaTheme="minorEastAsia" w:hAnsiTheme="minorEastAsia"/>
            <w:noProof/>
            <w:sz w:val="24"/>
            <w:szCs w:val="24"/>
            <w:u w:val="none"/>
          </w:rPr>
          <w:t xml:space="preserve">3.2  </w:t>
        </w:r>
        <w:r w:rsidRPr="00E43F00">
          <w:rPr>
            <w:rStyle w:val="a3"/>
            <w:rFonts w:asciiTheme="minorEastAsia" w:eastAsiaTheme="minorEastAsia" w:hAnsiTheme="minorEastAsia" w:hint="eastAsia"/>
            <w:noProof/>
            <w:sz w:val="24"/>
            <w:szCs w:val="24"/>
            <w:u w:val="none"/>
          </w:rPr>
          <w:t>专家系统</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_Toc451433778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19</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79" w:history="1">
        <w:r w:rsidRPr="00E43F00">
          <w:rPr>
            <w:rStyle w:val="a3"/>
            <w:rFonts w:asciiTheme="minorEastAsia" w:eastAsiaTheme="minorEastAsia" w:hAnsiTheme="minorEastAsia"/>
            <w:i w:val="0"/>
            <w:noProof/>
            <w:sz w:val="24"/>
            <w:szCs w:val="24"/>
            <w:u w:val="none"/>
          </w:rPr>
          <w:t xml:space="preserve">3.2.1  </w:t>
        </w:r>
        <w:r w:rsidRPr="00E43F00">
          <w:rPr>
            <w:rStyle w:val="a3"/>
            <w:rFonts w:asciiTheme="minorEastAsia" w:eastAsiaTheme="minorEastAsia" w:hAnsiTheme="minorEastAsia" w:hint="eastAsia"/>
            <w:i w:val="0"/>
            <w:noProof/>
            <w:sz w:val="24"/>
            <w:szCs w:val="24"/>
            <w:u w:val="none"/>
          </w:rPr>
          <w:t>专家系统简介</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_Toc451433779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80" w:history="1">
        <w:r w:rsidRPr="00E43F00">
          <w:rPr>
            <w:rStyle w:val="a3"/>
            <w:rFonts w:asciiTheme="minorEastAsia" w:eastAsiaTheme="minorEastAsia" w:hAnsiTheme="minorEastAsia"/>
            <w:i w:val="0"/>
            <w:noProof/>
            <w:sz w:val="24"/>
            <w:szCs w:val="24"/>
            <w:u w:val="none"/>
          </w:rPr>
          <w:t xml:space="preserve">3.2.2  </w:t>
        </w:r>
        <w:r w:rsidRPr="00E43F00">
          <w:rPr>
            <w:rStyle w:val="a3"/>
            <w:rFonts w:asciiTheme="minorEastAsia" w:eastAsiaTheme="minorEastAsia" w:hAnsiTheme="minorEastAsia" w:hint="eastAsia"/>
            <w:i w:val="0"/>
            <w:noProof/>
            <w:sz w:val="24"/>
            <w:szCs w:val="24"/>
            <w:u w:val="none"/>
          </w:rPr>
          <w:t>专家系统的搭建</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_Toc451433780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lastRenderedPageBreak/>
        <w:t xml:space="preserve">  </w:t>
      </w:r>
      <w:hyperlink w:anchor="_Toc451433781" w:history="1">
        <w:r w:rsidRPr="00E43F00">
          <w:rPr>
            <w:rStyle w:val="a3"/>
            <w:rFonts w:asciiTheme="minorEastAsia" w:eastAsiaTheme="minorEastAsia" w:hAnsiTheme="minorEastAsia"/>
            <w:i w:val="0"/>
            <w:noProof/>
            <w:sz w:val="24"/>
            <w:szCs w:val="24"/>
            <w:u w:val="none"/>
          </w:rPr>
          <w:t xml:space="preserve">3.2.3  </w:t>
        </w:r>
        <w:r w:rsidRPr="00E43F00">
          <w:rPr>
            <w:rStyle w:val="a3"/>
            <w:rFonts w:asciiTheme="minorEastAsia" w:eastAsiaTheme="minorEastAsia" w:hAnsiTheme="minorEastAsia" w:hint="eastAsia"/>
            <w:i w:val="0"/>
            <w:noProof/>
            <w:sz w:val="24"/>
            <w:szCs w:val="24"/>
            <w:u w:val="none"/>
          </w:rPr>
          <w:t>专家系统在国际金价预测研究中的意义</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_Toc451433781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19</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82" w:history="1">
        <w:r w:rsidRPr="00E43F00">
          <w:rPr>
            <w:rStyle w:val="a3"/>
            <w:rFonts w:asciiTheme="minorEastAsia" w:eastAsiaTheme="minorEastAsia" w:hAnsiTheme="minorEastAsia"/>
            <w:noProof/>
            <w:sz w:val="24"/>
            <w:szCs w:val="24"/>
            <w:u w:val="none"/>
          </w:rPr>
          <w:t xml:space="preserve">3.3  </w:t>
        </w:r>
        <w:r w:rsidRPr="00E43F00">
          <w:rPr>
            <w:rStyle w:val="a3"/>
            <w:rFonts w:asciiTheme="minorEastAsia" w:eastAsiaTheme="minorEastAsia" w:hAnsiTheme="minorEastAsia" w:hint="eastAsia"/>
            <w:noProof/>
            <w:sz w:val="24"/>
            <w:szCs w:val="24"/>
            <w:u w:val="none"/>
          </w:rPr>
          <w:t>本章小结</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_Toc451433782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20</w:t>
        </w:r>
        <w:r w:rsidRPr="00E43F00">
          <w:rPr>
            <w:rFonts w:asciiTheme="minorEastAsia" w:eastAsiaTheme="minorEastAsia" w:hAnsiTheme="minorEastAsia"/>
            <w:noProof/>
            <w:webHidden/>
            <w:sz w:val="24"/>
            <w:szCs w:val="24"/>
          </w:rPr>
          <w:fldChar w:fldCharType="end"/>
        </w:r>
      </w:hyperlink>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83" w:history="1">
        <w:r w:rsidR="00E43F00" w:rsidRPr="00E43F00">
          <w:rPr>
            <w:rStyle w:val="a3"/>
            <w:rFonts w:ascii="黑体" w:eastAsia="黑体" w:hAnsi="黑体" w:hint="eastAsia"/>
            <w:b w:val="0"/>
            <w:noProof/>
            <w:sz w:val="24"/>
            <w:szCs w:val="24"/>
            <w:u w:val="none"/>
          </w:rPr>
          <w:t>第</w:t>
        </w:r>
        <w:r w:rsidR="00E43F00" w:rsidRPr="00E43F00">
          <w:rPr>
            <w:rStyle w:val="a3"/>
            <w:rFonts w:ascii="黑体" w:eastAsia="黑体" w:hAnsi="黑体"/>
            <w:b w:val="0"/>
            <w:noProof/>
            <w:sz w:val="24"/>
            <w:szCs w:val="24"/>
            <w:u w:val="none"/>
          </w:rPr>
          <w:t>4</w:t>
        </w:r>
        <w:r w:rsidR="00E43F00" w:rsidRPr="00E43F00">
          <w:rPr>
            <w:rStyle w:val="a3"/>
            <w:rFonts w:ascii="黑体" w:eastAsia="黑体" w:hAnsi="黑体" w:hint="eastAsia"/>
            <w:b w:val="0"/>
            <w:noProof/>
            <w:sz w:val="24"/>
            <w:szCs w:val="24"/>
            <w:u w:val="none"/>
          </w:rPr>
          <w:t>章</w:t>
        </w:r>
        <w:r w:rsidR="00E43F00" w:rsidRPr="00E43F00">
          <w:rPr>
            <w:rStyle w:val="a3"/>
            <w:rFonts w:ascii="黑体" w:eastAsia="黑体" w:hAnsi="黑体"/>
            <w:b w:val="0"/>
            <w:noProof/>
            <w:sz w:val="24"/>
            <w:szCs w:val="24"/>
            <w:u w:val="none"/>
          </w:rPr>
          <w:t xml:space="preserve">  </w:t>
        </w:r>
        <w:r w:rsidR="00E43F00" w:rsidRPr="00E43F00">
          <w:rPr>
            <w:rStyle w:val="a3"/>
            <w:rFonts w:ascii="黑体" w:eastAsia="黑体" w:hAnsi="黑体" w:hint="eastAsia"/>
            <w:b w:val="0"/>
            <w:noProof/>
            <w:sz w:val="24"/>
            <w:szCs w:val="24"/>
            <w:u w:val="none"/>
          </w:rPr>
          <w:t>利用深度残差网络和专家系统进行国际金价的预测</w:t>
        </w:r>
        <w:r w:rsidR="00E43F00" w:rsidRPr="00E43F00">
          <w:rPr>
            <w:rFonts w:asciiTheme="minorEastAsia" w:eastAsiaTheme="minorEastAsia" w:hAnsiTheme="minorEastAsia"/>
            <w:b w:val="0"/>
            <w:noProof/>
            <w:webHidden/>
            <w:sz w:val="24"/>
            <w:szCs w:val="24"/>
          </w:rPr>
          <w:tab/>
        </w:r>
        <w:r w:rsidR="00E43F00" w:rsidRPr="00E43F00">
          <w:rPr>
            <w:rFonts w:asciiTheme="minorEastAsia" w:eastAsiaTheme="minorEastAsia" w:hAnsiTheme="minorEastAsia"/>
            <w:b w:val="0"/>
            <w:noProof/>
            <w:webHidden/>
            <w:sz w:val="24"/>
            <w:szCs w:val="24"/>
          </w:rPr>
          <w:fldChar w:fldCharType="begin"/>
        </w:r>
        <w:r w:rsidR="00E43F00" w:rsidRPr="00E43F00">
          <w:rPr>
            <w:rFonts w:asciiTheme="minorEastAsia" w:eastAsiaTheme="minorEastAsia" w:hAnsiTheme="minorEastAsia"/>
            <w:b w:val="0"/>
            <w:noProof/>
            <w:webHidden/>
            <w:sz w:val="24"/>
            <w:szCs w:val="24"/>
          </w:rPr>
          <w:instrText xml:space="preserve"> PAGEREF _Toc451433783 \h </w:instrText>
        </w:r>
        <w:r w:rsidR="00E43F00" w:rsidRPr="00E43F00">
          <w:rPr>
            <w:rFonts w:asciiTheme="minorEastAsia" w:eastAsiaTheme="minorEastAsia" w:hAnsiTheme="minorEastAsia"/>
            <w:b w:val="0"/>
            <w:noProof/>
            <w:webHidden/>
            <w:sz w:val="24"/>
            <w:szCs w:val="24"/>
          </w:rPr>
        </w:r>
        <w:r w:rsidR="00E43F00" w:rsidRPr="00E43F00">
          <w:rPr>
            <w:rFonts w:asciiTheme="minorEastAsia" w:eastAsiaTheme="minorEastAsia" w:hAnsiTheme="minorEastAsia"/>
            <w:b w:val="0"/>
            <w:noProof/>
            <w:webHidden/>
            <w:sz w:val="24"/>
            <w:szCs w:val="24"/>
          </w:rPr>
          <w:fldChar w:fldCharType="separate"/>
        </w:r>
        <w:r w:rsidR="00A416D8">
          <w:rPr>
            <w:rFonts w:asciiTheme="minorEastAsia" w:eastAsiaTheme="minorEastAsia" w:hAnsiTheme="minorEastAsia"/>
            <w:b w:val="0"/>
            <w:noProof/>
            <w:webHidden/>
            <w:sz w:val="24"/>
            <w:szCs w:val="24"/>
          </w:rPr>
          <w:t>21</w:t>
        </w:r>
        <w:r w:rsidR="00E43F00" w:rsidRPr="00E43F00">
          <w:rPr>
            <w:rFonts w:asciiTheme="minorEastAsia" w:eastAsiaTheme="minorEastAsia" w:hAnsiTheme="minorEastAsia"/>
            <w:b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84" w:history="1">
        <w:r w:rsidRPr="00E43F00">
          <w:rPr>
            <w:rStyle w:val="a3"/>
            <w:rFonts w:asciiTheme="minorEastAsia" w:eastAsiaTheme="minorEastAsia" w:hAnsiTheme="minorEastAsia"/>
            <w:noProof/>
            <w:sz w:val="24"/>
            <w:szCs w:val="24"/>
            <w:u w:val="none"/>
          </w:rPr>
          <w:t xml:space="preserve">4.1  </w:t>
        </w:r>
        <w:r w:rsidRPr="00E43F00">
          <w:rPr>
            <w:rStyle w:val="a3"/>
            <w:rFonts w:asciiTheme="minorEastAsia" w:eastAsiaTheme="minorEastAsia" w:hAnsiTheme="minorEastAsia" w:hint="eastAsia"/>
            <w:noProof/>
            <w:sz w:val="24"/>
            <w:szCs w:val="24"/>
            <w:u w:val="none"/>
          </w:rPr>
          <w:t>国际金价数据的获取与预处理</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_Toc451433784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21</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85" w:history="1">
        <w:r w:rsidRPr="00E43F00">
          <w:rPr>
            <w:rStyle w:val="a3"/>
            <w:rFonts w:asciiTheme="minorEastAsia" w:eastAsiaTheme="minorEastAsia" w:hAnsiTheme="minorEastAsia"/>
            <w:i w:val="0"/>
            <w:noProof/>
            <w:sz w:val="24"/>
            <w:szCs w:val="24"/>
            <w:u w:val="none"/>
          </w:rPr>
          <w:t xml:space="preserve">4.1.1  </w:t>
        </w:r>
        <w:r w:rsidRPr="00E43F00">
          <w:rPr>
            <w:rStyle w:val="a3"/>
            <w:rFonts w:asciiTheme="minorEastAsia" w:eastAsiaTheme="minorEastAsia" w:hAnsiTheme="minorEastAsia" w:hint="eastAsia"/>
            <w:i w:val="0"/>
            <w:noProof/>
            <w:sz w:val="24"/>
            <w:szCs w:val="24"/>
            <w:u w:val="none"/>
          </w:rPr>
          <w:t>国际金价走势历史数据的获取</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_Toc451433785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21</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86" w:history="1">
        <w:r w:rsidRPr="00E43F00">
          <w:rPr>
            <w:rStyle w:val="a3"/>
            <w:rFonts w:asciiTheme="minorEastAsia" w:eastAsiaTheme="minorEastAsia" w:hAnsiTheme="minorEastAsia"/>
            <w:i w:val="0"/>
            <w:noProof/>
            <w:sz w:val="24"/>
            <w:szCs w:val="24"/>
            <w:u w:val="none"/>
          </w:rPr>
          <w:t xml:space="preserve">4.1.2  </w:t>
        </w:r>
        <w:r w:rsidRPr="00E43F00">
          <w:rPr>
            <w:rStyle w:val="a3"/>
            <w:rFonts w:asciiTheme="minorEastAsia" w:eastAsiaTheme="minorEastAsia" w:hAnsiTheme="minorEastAsia" w:hint="eastAsia"/>
            <w:i w:val="0"/>
            <w:noProof/>
            <w:sz w:val="24"/>
            <w:szCs w:val="24"/>
            <w:u w:val="none"/>
          </w:rPr>
          <w:t>国际金价数据的预处理方法</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_Toc451433786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21</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87" w:history="1">
        <w:r w:rsidRPr="00E43F00">
          <w:rPr>
            <w:rStyle w:val="a3"/>
            <w:rFonts w:asciiTheme="minorEastAsia" w:eastAsiaTheme="minorEastAsia" w:hAnsiTheme="minorEastAsia"/>
            <w:i w:val="0"/>
            <w:noProof/>
            <w:sz w:val="24"/>
            <w:szCs w:val="24"/>
            <w:u w:val="none"/>
          </w:rPr>
          <w:t xml:space="preserve">4.1.3  </w:t>
        </w:r>
        <w:r w:rsidRPr="00E43F00">
          <w:rPr>
            <w:rStyle w:val="a3"/>
            <w:rFonts w:asciiTheme="minorEastAsia" w:eastAsiaTheme="minorEastAsia" w:hAnsiTheme="minorEastAsia" w:hint="eastAsia"/>
            <w:i w:val="0"/>
            <w:noProof/>
            <w:sz w:val="24"/>
            <w:szCs w:val="24"/>
            <w:u w:val="none"/>
          </w:rPr>
          <w:t>国际金价数据的预处理结果</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_Toc451433787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22</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88" w:history="1">
        <w:r w:rsidRPr="00E43F00">
          <w:rPr>
            <w:rStyle w:val="a3"/>
            <w:rFonts w:asciiTheme="minorEastAsia" w:eastAsiaTheme="minorEastAsia" w:hAnsiTheme="minorEastAsia"/>
            <w:noProof/>
            <w:sz w:val="24"/>
            <w:szCs w:val="24"/>
            <w:u w:val="none"/>
          </w:rPr>
          <w:t xml:space="preserve">4.2  </w:t>
        </w:r>
        <w:r w:rsidRPr="00E43F00">
          <w:rPr>
            <w:rStyle w:val="a3"/>
            <w:rFonts w:asciiTheme="minorEastAsia" w:eastAsiaTheme="minorEastAsia" w:hAnsiTheme="minorEastAsia" w:hint="eastAsia"/>
            <w:noProof/>
            <w:sz w:val="24"/>
            <w:szCs w:val="24"/>
            <w:u w:val="none"/>
          </w:rPr>
          <w:t>深度残差网络的构建</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_Toc451433788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23</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89" w:history="1">
        <w:r w:rsidRPr="00E43F00">
          <w:rPr>
            <w:rStyle w:val="a3"/>
            <w:rFonts w:asciiTheme="minorEastAsia" w:eastAsiaTheme="minorEastAsia" w:hAnsiTheme="minorEastAsia"/>
            <w:i w:val="0"/>
            <w:noProof/>
            <w:sz w:val="24"/>
            <w:szCs w:val="24"/>
            <w:u w:val="none"/>
          </w:rPr>
          <w:t xml:space="preserve">4.2.1  </w:t>
        </w:r>
        <w:r w:rsidRPr="00E43F00">
          <w:rPr>
            <w:rStyle w:val="a3"/>
            <w:rFonts w:asciiTheme="minorEastAsia" w:eastAsiaTheme="minorEastAsia" w:hAnsiTheme="minorEastAsia" w:hint="eastAsia"/>
            <w:i w:val="0"/>
            <w:noProof/>
            <w:sz w:val="24"/>
            <w:szCs w:val="24"/>
            <w:u w:val="none"/>
          </w:rPr>
          <w:t>系统环境设置</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_Toc451433789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23</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90" w:history="1">
        <w:r w:rsidRPr="00E43F00">
          <w:rPr>
            <w:rStyle w:val="a3"/>
            <w:rFonts w:asciiTheme="minorEastAsia" w:eastAsiaTheme="minorEastAsia" w:hAnsiTheme="minorEastAsia"/>
            <w:i w:val="0"/>
            <w:noProof/>
            <w:sz w:val="24"/>
            <w:szCs w:val="24"/>
            <w:u w:val="none"/>
          </w:rPr>
          <w:t xml:space="preserve">4.2.2  </w:t>
        </w:r>
        <w:r w:rsidRPr="00E43F00">
          <w:rPr>
            <w:rStyle w:val="a3"/>
            <w:rFonts w:asciiTheme="minorEastAsia" w:eastAsiaTheme="minorEastAsia" w:hAnsiTheme="minorEastAsia" w:hint="eastAsia"/>
            <w:i w:val="0"/>
            <w:noProof/>
            <w:sz w:val="24"/>
            <w:szCs w:val="24"/>
            <w:u w:val="none"/>
          </w:rPr>
          <w:t>构建适用于国际金价预测的深度残差网络</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_Toc451433790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23</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91" w:history="1">
        <w:r w:rsidRPr="00E43F00">
          <w:rPr>
            <w:rStyle w:val="a3"/>
            <w:rFonts w:asciiTheme="minorEastAsia" w:eastAsiaTheme="minorEastAsia" w:hAnsiTheme="minorEastAsia"/>
            <w:i w:val="0"/>
            <w:noProof/>
            <w:sz w:val="24"/>
            <w:szCs w:val="24"/>
            <w:u w:val="none"/>
          </w:rPr>
          <w:t xml:space="preserve">4.2.3  </w:t>
        </w:r>
        <w:r w:rsidRPr="00E43F00">
          <w:rPr>
            <w:rStyle w:val="a3"/>
            <w:rFonts w:asciiTheme="minorEastAsia" w:eastAsiaTheme="minorEastAsia" w:hAnsiTheme="minorEastAsia" w:hint="eastAsia"/>
            <w:i w:val="0"/>
            <w:noProof/>
            <w:sz w:val="24"/>
            <w:szCs w:val="24"/>
            <w:u w:val="none"/>
          </w:rPr>
          <w:t>利用预处理的数据集对深度残差网络进行训练</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_Toc451433791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24</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92" w:history="1">
        <w:r w:rsidRPr="00E43F00">
          <w:rPr>
            <w:rStyle w:val="a3"/>
            <w:rFonts w:asciiTheme="minorEastAsia" w:eastAsiaTheme="minorEastAsia" w:hAnsiTheme="minorEastAsia"/>
            <w:noProof/>
            <w:sz w:val="24"/>
            <w:szCs w:val="24"/>
            <w:u w:val="none"/>
          </w:rPr>
          <w:t xml:space="preserve">4.3  </w:t>
        </w:r>
        <w:r w:rsidRPr="00E43F00">
          <w:rPr>
            <w:rStyle w:val="a3"/>
            <w:rFonts w:asciiTheme="minorEastAsia" w:eastAsiaTheme="minorEastAsia" w:hAnsiTheme="minorEastAsia" w:hint="eastAsia"/>
            <w:noProof/>
            <w:sz w:val="24"/>
            <w:szCs w:val="24"/>
            <w:u w:val="none"/>
          </w:rPr>
          <w:t>专家系统的搭建</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_Toc451433792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24</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93" w:history="1">
        <w:r w:rsidRPr="00E43F00">
          <w:rPr>
            <w:rStyle w:val="a3"/>
            <w:rFonts w:asciiTheme="minorEastAsia" w:eastAsiaTheme="minorEastAsia" w:hAnsiTheme="minorEastAsia"/>
            <w:i w:val="0"/>
            <w:noProof/>
            <w:sz w:val="24"/>
            <w:szCs w:val="24"/>
            <w:u w:val="none"/>
          </w:rPr>
          <w:t xml:space="preserve">4.3.1  </w:t>
        </w:r>
        <w:r w:rsidRPr="00E43F00">
          <w:rPr>
            <w:rStyle w:val="a3"/>
            <w:rFonts w:asciiTheme="minorEastAsia" w:eastAsiaTheme="minorEastAsia" w:hAnsiTheme="minorEastAsia" w:hint="eastAsia"/>
            <w:i w:val="0"/>
            <w:noProof/>
            <w:sz w:val="24"/>
            <w:szCs w:val="24"/>
            <w:u w:val="none"/>
          </w:rPr>
          <w:t>专家系统数据来源</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_Toc451433793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24</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31"/>
        <w:tabs>
          <w:tab w:val="right" w:leader="dot" w:pos="8777"/>
        </w:tabs>
        <w:spacing w:line="400" w:lineRule="exact"/>
        <w:jc w:val="right"/>
        <w:rPr>
          <w:rFonts w:asciiTheme="minorEastAsia" w:eastAsiaTheme="minorEastAsia" w:hAnsiTheme="minorEastAsia" w:cstheme="minorBidi"/>
          <w:i w:val="0"/>
          <w:iCs w:val="0"/>
          <w:noProof/>
          <w:kern w:val="0"/>
          <w:sz w:val="24"/>
          <w:szCs w:val="24"/>
        </w:rPr>
      </w:pPr>
      <w:r w:rsidRPr="00E43F00">
        <w:rPr>
          <w:rStyle w:val="a3"/>
          <w:rFonts w:asciiTheme="minorEastAsia" w:eastAsiaTheme="minorEastAsia" w:hAnsiTheme="minorEastAsia"/>
          <w:i w:val="0"/>
          <w:noProof/>
          <w:sz w:val="24"/>
          <w:szCs w:val="24"/>
          <w:u w:val="none"/>
        </w:rPr>
        <w:t xml:space="preserve">  </w:t>
      </w:r>
      <w:hyperlink w:anchor="_Toc451433794" w:history="1">
        <w:r w:rsidRPr="00E43F00">
          <w:rPr>
            <w:rStyle w:val="a3"/>
            <w:rFonts w:asciiTheme="minorEastAsia" w:eastAsiaTheme="minorEastAsia" w:hAnsiTheme="minorEastAsia"/>
            <w:i w:val="0"/>
            <w:noProof/>
            <w:sz w:val="24"/>
            <w:szCs w:val="24"/>
            <w:u w:val="none"/>
          </w:rPr>
          <w:t xml:space="preserve">4.3.2  </w:t>
        </w:r>
        <w:r w:rsidRPr="00E43F00">
          <w:rPr>
            <w:rStyle w:val="a3"/>
            <w:rFonts w:asciiTheme="minorEastAsia" w:eastAsiaTheme="minorEastAsia" w:hAnsiTheme="minorEastAsia" w:hint="eastAsia"/>
            <w:i w:val="0"/>
            <w:noProof/>
            <w:sz w:val="24"/>
            <w:szCs w:val="24"/>
            <w:u w:val="none"/>
          </w:rPr>
          <w:t>爬虫软件设计</w:t>
        </w:r>
        <w:r w:rsidRPr="00E43F00">
          <w:rPr>
            <w:rFonts w:asciiTheme="minorEastAsia" w:eastAsiaTheme="minorEastAsia" w:hAnsiTheme="minorEastAsia"/>
            <w:i w:val="0"/>
            <w:noProof/>
            <w:webHidden/>
            <w:sz w:val="24"/>
            <w:szCs w:val="24"/>
          </w:rPr>
          <w:tab/>
        </w:r>
        <w:r w:rsidRPr="00E43F00">
          <w:rPr>
            <w:rFonts w:asciiTheme="minorEastAsia" w:eastAsiaTheme="minorEastAsia" w:hAnsiTheme="minorEastAsia"/>
            <w:i w:val="0"/>
            <w:noProof/>
            <w:webHidden/>
            <w:sz w:val="24"/>
            <w:szCs w:val="24"/>
          </w:rPr>
          <w:fldChar w:fldCharType="begin"/>
        </w:r>
        <w:r w:rsidRPr="00E43F00">
          <w:rPr>
            <w:rFonts w:asciiTheme="minorEastAsia" w:eastAsiaTheme="minorEastAsia" w:hAnsiTheme="minorEastAsia"/>
            <w:i w:val="0"/>
            <w:noProof/>
            <w:webHidden/>
            <w:sz w:val="24"/>
            <w:szCs w:val="24"/>
          </w:rPr>
          <w:instrText xml:space="preserve"> PAGEREF _Toc451433794 \h </w:instrText>
        </w:r>
        <w:r w:rsidRPr="00E43F00">
          <w:rPr>
            <w:rFonts w:asciiTheme="minorEastAsia" w:eastAsiaTheme="minorEastAsia" w:hAnsiTheme="minorEastAsia"/>
            <w:i w:val="0"/>
            <w:noProof/>
            <w:webHidden/>
            <w:sz w:val="24"/>
            <w:szCs w:val="24"/>
          </w:rPr>
        </w:r>
        <w:r w:rsidRPr="00E43F00">
          <w:rPr>
            <w:rFonts w:asciiTheme="minorEastAsia" w:eastAsiaTheme="minorEastAsia" w:hAnsiTheme="minorEastAsia"/>
            <w:i w:val="0"/>
            <w:noProof/>
            <w:webHidden/>
            <w:sz w:val="24"/>
            <w:szCs w:val="24"/>
          </w:rPr>
          <w:fldChar w:fldCharType="separate"/>
        </w:r>
        <w:r w:rsidR="00A416D8">
          <w:rPr>
            <w:rFonts w:asciiTheme="minorEastAsia" w:eastAsiaTheme="minorEastAsia" w:hAnsiTheme="minorEastAsia"/>
            <w:i w:val="0"/>
            <w:noProof/>
            <w:webHidden/>
            <w:sz w:val="24"/>
            <w:szCs w:val="24"/>
          </w:rPr>
          <w:t>24</w:t>
        </w:r>
        <w:r w:rsidRPr="00E43F00">
          <w:rPr>
            <w:rFonts w:asciiTheme="minorEastAsia" w:eastAsiaTheme="minorEastAsia" w:hAnsiTheme="minorEastAsia"/>
            <w:i w:val="0"/>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95" w:history="1">
        <w:r w:rsidRPr="00E43F00">
          <w:rPr>
            <w:rStyle w:val="a3"/>
            <w:rFonts w:asciiTheme="minorEastAsia" w:eastAsiaTheme="minorEastAsia" w:hAnsiTheme="minorEastAsia"/>
            <w:noProof/>
            <w:sz w:val="24"/>
            <w:szCs w:val="24"/>
            <w:u w:val="none"/>
          </w:rPr>
          <w:t xml:space="preserve">4.4  </w:t>
        </w:r>
        <w:r w:rsidRPr="00E43F00">
          <w:rPr>
            <w:rStyle w:val="a3"/>
            <w:rFonts w:asciiTheme="minorEastAsia" w:eastAsiaTheme="minorEastAsia" w:hAnsiTheme="minorEastAsia" w:hint="eastAsia"/>
            <w:noProof/>
            <w:sz w:val="24"/>
            <w:szCs w:val="24"/>
            <w:u w:val="none"/>
          </w:rPr>
          <w:t>预测实例与结果分析</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_Toc451433795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25</w:t>
        </w:r>
        <w:r w:rsidRPr="00E43F00">
          <w:rPr>
            <w:rFonts w:asciiTheme="minorEastAsia" w:eastAsiaTheme="minorEastAsia" w:hAnsiTheme="minorEastAsia"/>
            <w:noProof/>
            <w:webHidden/>
            <w:sz w:val="24"/>
            <w:szCs w:val="24"/>
          </w:rPr>
          <w:fldChar w:fldCharType="end"/>
        </w:r>
      </w:hyperlink>
    </w:p>
    <w:p w:rsidR="00E43F00" w:rsidRPr="00E43F00" w:rsidRDefault="00E43F00" w:rsidP="00E43F00">
      <w:pPr>
        <w:pStyle w:val="21"/>
        <w:tabs>
          <w:tab w:val="right" w:leader="dot" w:pos="8777"/>
        </w:tabs>
        <w:spacing w:line="400" w:lineRule="exact"/>
        <w:jc w:val="right"/>
        <w:rPr>
          <w:rFonts w:asciiTheme="minorEastAsia" w:eastAsiaTheme="minorEastAsia" w:hAnsiTheme="minorEastAsia" w:cstheme="minorBidi"/>
          <w:smallCaps w:val="0"/>
          <w:noProof/>
          <w:kern w:val="0"/>
          <w:sz w:val="24"/>
          <w:szCs w:val="24"/>
        </w:rPr>
      </w:pPr>
      <w:r w:rsidRPr="00E43F00">
        <w:rPr>
          <w:rStyle w:val="a3"/>
          <w:rFonts w:asciiTheme="minorEastAsia" w:eastAsiaTheme="minorEastAsia" w:hAnsiTheme="minorEastAsia"/>
          <w:noProof/>
          <w:sz w:val="24"/>
          <w:szCs w:val="24"/>
          <w:u w:val="none"/>
        </w:rPr>
        <w:t xml:space="preserve"> </w:t>
      </w:r>
      <w:hyperlink w:anchor="_Toc451433796" w:history="1">
        <w:r w:rsidRPr="00E43F00">
          <w:rPr>
            <w:rStyle w:val="a3"/>
            <w:rFonts w:asciiTheme="minorEastAsia" w:eastAsiaTheme="minorEastAsia" w:hAnsiTheme="minorEastAsia"/>
            <w:noProof/>
            <w:sz w:val="24"/>
            <w:szCs w:val="24"/>
            <w:u w:val="none"/>
          </w:rPr>
          <w:t xml:space="preserve">4.5  </w:t>
        </w:r>
        <w:r w:rsidRPr="00E43F00">
          <w:rPr>
            <w:rStyle w:val="a3"/>
            <w:rFonts w:asciiTheme="minorEastAsia" w:eastAsiaTheme="minorEastAsia" w:hAnsiTheme="minorEastAsia" w:hint="eastAsia"/>
            <w:noProof/>
            <w:sz w:val="24"/>
            <w:szCs w:val="24"/>
            <w:u w:val="none"/>
          </w:rPr>
          <w:t>结论</w:t>
        </w:r>
        <w:r w:rsidRPr="00E43F00">
          <w:rPr>
            <w:rFonts w:asciiTheme="minorEastAsia" w:eastAsiaTheme="minorEastAsia" w:hAnsiTheme="minorEastAsia"/>
            <w:noProof/>
            <w:webHidden/>
            <w:sz w:val="24"/>
            <w:szCs w:val="24"/>
          </w:rPr>
          <w:tab/>
        </w:r>
        <w:r w:rsidRPr="00E43F00">
          <w:rPr>
            <w:rFonts w:asciiTheme="minorEastAsia" w:eastAsiaTheme="minorEastAsia" w:hAnsiTheme="minorEastAsia"/>
            <w:noProof/>
            <w:webHidden/>
            <w:sz w:val="24"/>
            <w:szCs w:val="24"/>
          </w:rPr>
          <w:fldChar w:fldCharType="begin"/>
        </w:r>
        <w:r w:rsidRPr="00E43F00">
          <w:rPr>
            <w:rFonts w:asciiTheme="minorEastAsia" w:eastAsiaTheme="minorEastAsia" w:hAnsiTheme="minorEastAsia"/>
            <w:noProof/>
            <w:webHidden/>
            <w:sz w:val="24"/>
            <w:szCs w:val="24"/>
          </w:rPr>
          <w:instrText xml:space="preserve"> PAGEREF _Toc451433796 \h </w:instrText>
        </w:r>
        <w:r w:rsidRPr="00E43F00">
          <w:rPr>
            <w:rFonts w:asciiTheme="minorEastAsia" w:eastAsiaTheme="minorEastAsia" w:hAnsiTheme="minorEastAsia"/>
            <w:noProof/>
            <w:webHidden/>
            <w:sz w:val="24"/>
            <w:szCs w:val="24"/>
          </w:rPr>
        </w:r>
        <w:r w:rsidRPr="00E43F00">
          <w:rPr>
            <w:rFonts w:asciiTheme="minorEastAsia" w:eastAsiaTheme="minorEastAsia" w:hAnsiTheme="minorEastAsia"/>
            <w:noProof/>
            <w:webHidden/>
            <w:sz w:val="24"/>
            <w:szCs w:val="24"/>
          </w:rPr>
          <w:fldChar w:fldCharType="separate"/>
        </w:r>
        <w:r w:rsidR="00A416D8">
          <w:rPr>
            <w:rFonts w:asciiTheme="minorEastAsia" w:eastAsiaTheme="minorEastAsia" w:hAnsiTheme="minorEastAsia"/>
            <w:noProof/>
            <w:webHidden/>
            <w:sz w:val="24"/>
            <w:szCs w:val="24"/>
          </w:rPr>
          <w:t>27</w:t>
        </w:r>
        <w:r w:rsidRPr="00E43F00">
          <w:rPr>
            <w:rFonts w:asciiTheme="minorEastAsia" w:eastAsiaTheme="minorEastAsia" w:hAnsiTheme="minorEastAsia"/>
            <w:noProof/>
            <w:webHidden/>
            <w:sz w:val="24"/>
            <w:szCs w:val="24"/>
          </w:rPr>
          <w:fldChar w:fldCharType="end"/>
        </w:r>
      </w:hyperlink>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97" w:history="1">
        <w:r w:rsidR="00E43F00" w:rsidRPr="00E43F00">
          <w:rPr>
            <w:rStyle w:val="a3"/>
            <w:rFonts w:ascii="黑体" w:eastAsia="黑体" w:hAnsi="黑体" w:hint="eastAsia"/>
            <w:b w:val="0"/>
            <w:noProof/>
            <w:sz w:val="24"/>
            <w:szCs w:val="24"/>
            <w:u w:val="none"/>
          </w:rPr>
          <w:t>第</w:t>
        </w:r>
        <w:r w:rsidR="00E43F00" w:rsidRPr="00E43F00">
          <w:rPr>
            <w:rStyle w:val="a3"/>
            <w:rFonts w:ascii="黑体" w:eastAsia="黑体" w:hAnsi="黑体"/>
            <w:b w:val="0"/>
            <w:noProof/>
            <w:sz w:val="24"/>
            <w:szCs w:val="24"/>
            <w:u w:val="none"/>
          </w:rPr>
          <w:t>5</w:t>
        </w:r>
        <w:r w:rsidR="00E43F00" w:rsidRPr="00E43F00">
          <w:rPr>
            <w:rStyle w:val="a3"/>
            <w:rFonts w:ascii="黑体" w:eastAsia="黑体" w:hAnsi="黑体" w:hint="eastAsia"/>
            <w:b w:val="0"/>
            <w:noProof/>
            <w:sz w:val="24"/>
            <w:szCs w:val="24"/>
            <w:u w:val="none"/>
          </w:rPr>
          <w:t>章</w:t>
        </w:r>
        <w:r w:rsidR="00E43F00" w:rsidRPr="00E43F00">
          <w:rPr>
            <w:rStyle w:val="a3"/>
            <w:rFonts w:ascii="黑体" w:eastAsia="黑体" w:hAnsi="黑体"/>
            <w:b w:val="0"/>
            <w:noProof/>
            <w:sz w:val="24"/>
            <w:szCs w:val="24"/>
            <w:u w:val="none"/>
          </w:rPr>
          <w:t xml:space="preserve">  </w:t>
        </w:r>
        <w:r w:rsidR="00E43F00" w:rsidRPr="00E43F00">
          <w:rPr>
            <w:rStyle w:val="a3"/>
            <w:rFonts w:ascii="黑体" w:eastAsia="黑体" w:hAnsi="黑体" w:hint="eastAsia"/>
            <w:b w:val="0"/>
            <w:noProof/>
            <w:sz w:val="24"/>
            <w:szCs w:val="24"/>
            <w:u w:val="none"/>
          </w:rPr>
          <w:t>结束语</w:t>
        </w:r>
        <w:r w:rsidR="00E43F00" w:rsidRPr="00E43F00">
          <w:rPr>
            <w:rFonts w:asciiTheme="minorEastAsia" w:eastAsiaTheme="minorEastAsia" w:hAnsiTheme="minorEastAsia"/>
            <w:b w:val="0"/>
            <w:noProof/>
            <w:webHidden/>
            <w:sz w:val="24"/>
            <w:szCs w:val="24"/>
          </w:rPr>
          <w:tab/>
        </w:r>
        <w:r w:rsidR="00E43F00" w:rsidRPr="00E43F00">
          <w:rPr>
            <w:rFonts w:asciiTheme="minorEastAsia" w:eastAsiaTheme="minorEastAsia" w:hAnsiTheme="minorEastAsia"/>
            <w:b w:val="0"/>
            <w:noProof/>
            <w:webHidden/>
            <w:sz w:val="24"/>
            <w:szCs w:val="24"/>
          </w:rPr>
          <w:fldChar w:fldCharType="begin"/>
        </w:r>
        <w:r w:rsidR="00E43F00" w:rsidRPr="00E43F00">
          <w:rPr>
            <w:rFonts w:asciiTheme="minorEastAsia" w:eastAsiaTheme="minorEastAsia" w:hAnsiTheme="minorEastAsia"/>
            <w:b w:val="0"/>
            <w:noProof/>
            <w:webHidden/>
            <w:sz w:val="24"/>
            <w:szCs w:val="24"/>
          </w:rPr>
          <w:instrText xml:space="preserve"> PAGEREF _Toc451433797 \h </w:instrText>
        </w:r>
        <w:r w:rsidR="00E43F00" w:rsidRPr="00E43F00">
          <w:rPr>
            <w:rFonts w:asciiTheme="minorEastAsia" w:eastAsiaTheme="minorEastAsia" w:hAnsiTheme="minorEastAsia"/>
            <w:b w:val="0"/>
            <w:noProof/>
            <w:webHidden/>
            <w:sz w:val="24"/>
            <w:szCs w:val="24"/>
          </w:rPr>
        </w:r>
        <w:r w:rsidR="00E43F00" w:rsidRPr="00E43F00">
          <w:rPr>
            <w:rFonts w:asciiTheme="minorEastAsia" w:eastAsiaTheme="minorEastAsia" w:hAnsiTheme="minorEastAsia"/>
            <w:b w:val="0"/>
            <w:noProof/>
            <w:webHidden/>
            <w:sz w:val="24"/>
            <w:szCs w:val="24"/>
          </w:rPr>
          <w:fldChar w:fldCharType="separate"/>
        </w:r>
        <w:r w:rsidR="00A416D8">
          <w:rPr>
            <w:rFonts w:asciiTheme="minorEastAsia" w:eastAsiaTheme="minorEastAsia" w:hAnsiTheme="minorEastAsia"/>
            <w:b w:val="0"/>
            <w:noProof/>
            <w:webHidden/>
            <w:sz w:val="24"/>
            <w:szCs w:val="24"/>
          </w:rPr>
          <w:t>28</w:t>
        </w:r>
        <w:r w:rsidR="00E43F00" w:rsidRPr="00E43F00">
          <w:rPr>
            <w:rFonts w:asciiTheme="minorEastAsia" w:eastAsiaTheme="minorEastAsia" w:hAnsiTheme="minorEastAsia"/>
            <w:b w:val="0"/>
            <w:noProof/>
            <w:webHidden/>
            <w:sz w:val="24"/>
            <w:szCs w:val="24"/>
          </w:rPr>
          <w:fldChar w:fldCharType="end"/>
        </w:r>
      </w:hyperlink>
    </w:p>
    <w:p w:rsidR="00E43F00" w:rsidRPr="00E43F00" w:rsidRDefault="00DA6646" w:rsidP="00E43F00">
      <w:pPr>
        <w:pStyle w:val="13"/>
        <w:tabs>
          <w:tab w:val="right" w:leader="dot" w:pos="8777"/>
        </w:tabs>
        <w:spacing w:line="400" w:lineRule="exact"/>
        <w:jc w:val="right"/>
        <w:rPr>
          <w:rFonts w:ascii="黑体" w:eastAsia="黑体" w:hAnsi="黑体" w:cstheme="minorBidi"/>
          <w:b w:val="0"/>
          <w:bCs w:val="0"/>
          <w:caps w:val="0"/>
          <w:noProof/>
          <w:kern w:val="0"/>
          <w:sz w:val="24"/>
          <w:szCs w:val="24"/>
        </w:rPr>
      </w:pPr>
      <w:hyperlink w:anchor="_Toc451433798" w:history="1">
        <w:r w:rsidR="00E43F00" w:rsidRPr="00E43F00">
          <w:rPr>
            <w:rStyle w:val="a3"/>
            <w:rFonts w:ascii="黑体" w:eastAsia="黑体" w:hAnsi="黑体" w:hint="eastAsia"/>
            <w:b w:val="0"/>
            <w:noProof/>
            <w:sz w:val="24"/>
            <w:szCs w:val="24"/>
            <w:u w:val="none"/>
          </w:rPr>
          <w:t>参考文献</w:t>
        </w:r>
        <w:r w:rsidR="00E43F00" w:rsidRPr="00E43F00">
          <w:rPr>
            <w:rFonts w:asciiTheme="minorEastAsia" w:eastAsiaTheme="minorEastAsia" w:hAnsiTheme="minorEastAsia"/>
            <w:b w:val="0"/>
            <w:noProof/>
            <w:webHidden/>
            <w:sz w:val="24"/>
            <w:szCs w:val="24"/>
          </w:rPr>
          <w:tab/>
        </w:r>
        <w:r w:rsidR="00E43F00" w:rsidRPr="00E43F00">
          <w:rPr>
            <w:rFonts w:asciiTheme="minorEastAsia" w:eastAsiaTheme="minorEastAsia" w:hAnsiTheme="minorEastAsia"/>
            <w:b w:val="0"/>
            <w:noProof/>
            <w:webHidden/>
            <w:sz w:val="24"/>
            <w:szCs w:val="24"/>
          </w:rPr>
          <w:fldChar w:fldCharType="begin"/>
        </w:r>
        <w:r w:rsidR="00E43F00" w:rsidRPr="00E43F00">
          <w:rPr>
            <w:rFonts w:asciiTheme="minorEastAsia" w:eastAsiaTheme="minorEastAsia" w:hAnsiTheme="minorEastAsia"/>
            <w:b w:val="0"/>
            <w:noProof/>
            <w:webHidden/>
            <w:sz w:val="24"/>
            <w:szCs w:val="24"/>
          </w:rPr>
          <w:instrText xml:space="preserve"> PAGEREF _Toc451433798 \h </w:instrText>
        </w:r>
        <w:r w:rsidR="00E43F00" w:rsidRPr="00E43F00">
          <w:rPr>
            <w:rFonts w:asciiTheme="minorEastAsia" w:eastAsiaTheme="minorEastAsia" w:hAnsiTheme="minorEastAsia"/>
            <w:b w:val="0"/>
            <w:noProof/>
            <w:webHidden/>
            <w:sz w:val="24"/>
            <w:szCs w:val="24"/>
          </w:rPr>
        </w:r>
        <w:r w:rsidR="00E43F00" w:rsidRPr="00E43F00">
          <w:rPr>
            <w:rFonts w:asciiTheme="minorEastAsia" w:eastAsiaTheme="minorEastAsia" w:hAnsiTheme="minorEastAsia"/>
            <w:b w:val="0"/>
            <w:noProof/>
            <w:webHidden/>
            <w:sz w:val="24"/>
            <w:szCs w:val="24"/>
          </w:rPr>
          <w:fldChar w:fldCharType="separate"/>
        </w:r>
        <w:r w:rsidR="00A416D8">
          <w:rPr>
            <w:rFonts w:asciiTheme="minorEastAsia" w:eastAsiaTheme="minorEastAsia" w:hAnsiTheme="minorEastAsia"/>
            <w:b w:val="0"/>
            <w:noProof/>
            <w:webHidden/>
            <w:sz w:val="24"/>
            <w:szCs w:val="24"/>
          </w:rPr>
          <w:t>29</w:t>
        </w:r>
        <w:r w:rsidR="00E43F00" w:rsidRPr="00E43F00">
          <w:rPr>
            <w:rFonts w:asciiTheme="minorEastAsia" w:eastAsiaTheme="minorEastAsia" w:hAnsiTheme="minorEastAsia"/>
            <w:b w:val="0"/>
            <w:noProof/>
            <w:webHidden/>
            <w:sz w:val="24"/>
            <w:szCs w:val="24"/>
          </w:rPr>
          <w:fldChar w:fldCharType="end"/>
        </w:r>
      </w:hyperlink>
    </w:p>
    <w:p w:rsidR="00E43F00" w:rsidRDefault="00DA6646" w:rsidP="00E43F00">
      <w:pPr>
        <w:pStyle w:val="13"/>
        <w:tabs>
          <w:tab w:val="right" w:leader="dot" w:pos="8777"/>
        </w:tabs>
        <w:spacing w:line="400" w:lineRule="exact"/>
        <w:jc w:val="right"/>
        <w:rPr>
          <w:rStyle w:val="a3"/>
          <w:rFonts w:ascii="黑体" w:eastAsia="黑体" w:hAnsi="黑体"/>
          <w:b w:val="0"/>
          <w:noProof/>
          <w:sz w:val="24"/>
          <w:szCs w:val="24"/>
          <w:u w:val="none"/>
        </w:rPr>
      </w:pPr>
      <w:hyperlink w:anchor="_Toc451433799" w:history="1">
        <w:r w:rsidR="00E43F00" w:rsidRPr="00E43F00">
          <w:rPr>
            <w:rStyle w:val="a3"/>
            <w:rFonts w:ascii="黑体" w:eastAsia="黑体" w:hAnsi="黑体" w:hint="eastAsia"/>
            <w:b w:val="0"/>
            <w:noProof/>
            <w:sz w:val="24"/>
            <w:szCs w:val="24"/>
            <w:u w:val="none"/>
          </w:rPr>
          <w:t>致</w:t>
        </w:r>
        <w:r w:rsidR="00E43F00" w:rsidRPr="00E43F00">
          <w:rPr>
            <w:rStyle w:val="a3"/>
            <w:rFonts w:ascii="黑体" w:eastAsia="黑体" w:hAnsi="黑体"/>
            <w:b w:val="0"/>
            <w:noProof/>
            <w:sz w:val="24"/>
            <w:szCs w:val="24"/>
            <w:u w:val="none"/>
          </w:rPr>
          <w:t xml:space="preserve">  </w:t>
        </w:r>
        <w:r w:rsidR="00E43F00" w:rsidRPr="00E43F00">
          <w:rPr>
            <w:rStyle w:val="a3"/>
            <w:rFonts w:ascii="黑体" w:eastAsia="黑体" w:hAnsi="黑体" w:hint="eastAsia"/>
            <w:b w:val="0"/>
            <w:noProof/>
            <w:sz w:val="24"/>
            <w:szCs w:val="24"/>
            <w:u w:val="none"/>
          </w:rPr>
          <w:t>谢</w:t>
        </w:r>
        <w:r w:rsidR="00E43F00" w:rsidRPr="00E43F00">
          <w:rPr>
            <w:rFonts w:asciiTheme="minorEastAsia" w:eastAsiaTheme="minorEastAsia" w:hAnsiTheme="minorEastAsia"/>
            <w:b w:val="0"/>
            <w:noProof/>
            <w:webHidden/>
            <w:sz w:val="24"/>
            <w:szCs w:val="24"/>
          </w:rPr>
          <w:tab/>
        </w:r>
        <w:r w:rsidR="00E43F00" w:rsidRPr="00E43F00">
          <w:rPr>
            <w:rFonts w:asciiTheme="minorEastAsia" w:eastAsiaTheme="minorEastAsia" w:hAnsiTheme="minorEastAsia"/>
            <w:b w:val="0"/>
            <w:noProof/>
            <w:webHidden/>
            <w:sz w:val="24"/>
            <w:szCs w:val="24"/>
          </w:rPr>
          <w:fldChar w:fldCharType="begin"/>
        </w:r>
        <w:r w:rsidR="00E43F00" w:rsidRPr="00E43F00">
          <w:rPr>
            <w:rFonts w:asciiTheme="minorEastAsia" w:eastAsiaTheme="minorEastAsia" w:hAnsiTheme="minorEastAsia"/>
            <w:b w:val="0"/>
            <w:noProof/>
            <w:webHidden/>
            <w:sz w:val="24"/>
            <w:szCs w:val="24"/>
          </w:rPr>
          <w:instrText xml:space="preserve"> PAGEREF _Toc451433799 \h </w:instrText>
        </w:r>
        <w:r w:rsidR="00E43F00" w:rsidRPr="00E43F00">
          <w:rPr>
            <w:rFonts w:asciiTheme="minorEastAsia" w:eastAsiaTheme="minorEastAsia" w:hAnsiTheme="minorEastAsia"/>
            <w:b w:val="0"/>
            <w:noProof/>
            <w:webHidden/>
            <w:sz w:val="24"/>
            <w:szCs w:val="24"/>
          </w:rPr>
        </w:r>
        <w:r w:rsidR="00E43F00" w:rsidRPr="00E43F00">
          <w:rPr>
            <w:rFonts w:asciiTheme="minorEastAsia" w:eastAsiaTheme="minorEastAsia" w:hAnsiTheme="minorEastAsia"/>
            <w:b w:val="0"/>
            <w:noProof/>
            <w:webHidden/>
            <w:sz w:val="24"/>
            <w:szCs w:val="24"/>
          </w:rPr>
          <w:fldChar w:fldCharType="separate"/>
        </w:r>
        <w:r w:rsidR="00A416D8">
          <w:rPr>
            <w:rFonts w:asciiTheme="minorEastAsia" w:eastAsiaTheme="minorEastAsia" w:hAnsiTheme="minorEastAsia"/>
            <w:b w:val="0"/>
            <w:noProof/>
            <w:webHidden/>
            <w:sz w:val="24"/>
            <w:szCs w:val="24"/>
          </w:rPr>
          <w:t>32</w:t>
        </w:r>
        <w:r w:rsidR="00E43F00" w:rsidRPr="00E43F00">
          <w:rPr>
            <w:rFonts w:asciiTheme="minorEastAsia" w:eastAsiaTheme="minorEastAsia" w:hAnsiTheme="minorEastAsia"/>
            <w:b w:val="0"/>
            <w:noProof/>
            <w:webHidden/>
            <w:sz w:val="24"/>
            <w:szCs w:val="24"/>
          </w:rPr>
          <w:fldChar w:fldCharType="end"/>
        </w:r>
      </w:hyperlink>
    </w:p>
    <w:p w:rsidR="00514670" w:rsidRPr="001576D6" w:rsidRDefault="00E43F00" w:rsidP="001576D6">
      <w:pPr>
        <w:pStyle w:val="1"/>
      </w:pPr>
      <w:r>
        <w:lastRenderedPageBreak/>
        <w:fldChar w:fldCharType="end"/>
      </w:r>
      <w:bookmarkStart w:id="15" w:name="_Toc451433751"/>
      <w:bookmarkEnd w:id="10"/>
      <w:bookmarkEnd w:id="11"/>
      <w:bookmarkEnd w:id="12"/>
      <w:bookmarkEnd w:id="13"/>
      <w:r w:rsidR="001576D6" w:rsidRPr="001576D6">
        <w:rPr>
          <w:rFonts w:hint="eastAsia"/>
        </w:rPr>
        <w:t>绪</w:t>
      </w:r>
      <w:r w:rsidR="001576D6" w:rsidRPr="001576D6">
        <w:t>论</w:t>
      </w:r>
      <w:bookmarkStart w:id="16" w:name="_GoBack"/>
      <w:bookmarkEnd w:id="15"/>
      <w:bookmarkEnd w:id="16"/>
    </w:p>
    <w:p w:rsidR="00514670" w:rsidRPr="009D44AB" w:rsidRDefault="009D44AB" w:rsidP="001576D6">
      <w:pPr>
        <w:pStyle w:val="11"/>
        <w:numPr>
          <w:ilvl w:val="1"/>
          <w:numId w:val="14"/>
        </w:numPr>
        <w:spacing w:before="159" w:after="159"/>
      </w:pPr>
      <w:bookmarkStart w:id="17" w:name="_Toc451433752"/>
      <w:r w:rsidRPr="009D44AB">
        <w:rPr>
          <w:rFonts w:hint="eastAsia"/>
        </w:rPr>
        <w:t>课题研究背景及意义</w:t>
      </w:r>
      <w:bookmarkEnd w:id="17"/>
    </w:p>
    <w:p w:rsidR="009D44AB" w:rsidRPr="00CF6579" w:rsidRDefault="009D44AB" w:rsidP="001576D6">
      <w:pPr>
        <w:pStyle w:val="111"/>
        <w:numPr>
          <w:ilvl w:val="2"/>
          <w:numId w:val="14"/>
        </w:numPr>
        <w:spacing w:before="159" w:after="159"/>
      </w:pPr>
      <w:bookmarkStart w:id="18" w:name="_Toc451433753"/>
      <w:r>
        <w:t>课题研究背景</w:t>
      </w:r>
      <w:bookmarkEnd w:id="18"/>
    </w:p>
    <w:p w:rsidR="009D44AB" w:rsidRDefault="009D44AB" w:rsidP="00A62D4F">
      <w:pPr>
        <w:pStyle w:val="15"/>
        <w:ind w:firstLine="480"/>
      </w:pPr>
      <w:r w:rsidRPr="00A80117">
        <w:rPr>
          <w:rFonts w:hint="eastAsia"/>
        </w:rPr>
        <w:t>黄金自古以来被人们视为永恒的金属，象征着至高无上的财富，在历史上被作为货币使用，直到现在也在</w:t>
      </w:r>
      <w:r>
        <w:rPr>
          <w:rFonts w:hint="eastAsia"/>
        </w:rPr>
        <w:t>一些</w:t>
      </w:r>
      <w:r w:rsidRPr="00A80117">
        <w:rPr>
          <w:rFonts w:hint="eastAsia"/>
        </w:rPr>
        <w:t>国家和地区经济中</w:t>
      </w:r>
      <w:r>
        <w:rPr>
          <w:color w:val="333333"/>
        </w:rPr>
        <w:t>保持一定的货币职能</w:t>
      </w:r>
      <w:r w:rsidRPr="00A80117">
        <w:rPr>
          <w:rFonts w:hint="eastAsia"/>
        </w:rPr>
        <w:t>。国际黄金价格与国际经济形势具有千丝万缕的联系，世界各国历来对于</w:t>
      </w:r>
      <w:r w:rsidR="005924AD">
        <w:rPr>
          <w:rFonts w:hint="eastAsia"/>
        </w:rPr>
        <w:t>国际黄金价格的走势相当关注。同时各大公司、金融机构及个人也把</w:t>
      </w:r>
      <w:r w:rsidRPr="00A80117">
        <w:rPr>
          <w:rFonts w:hint="eastAsia"/>
        </w:rPr>
        <w:t>黄金作为一种投资</w:t>
      </w:r>
      <w:r w:rsidR="005924AD">
        <w:rPr>
          <w:rFonts w:hint="eastAsia"/>
        </w:rPr>
        <w:t>商品</w:t>
      </w:r>
      <w:r w:rsidRPr="00A80117">
        <w:rPr>
          <w:rFonts w:hint="eastAsia"/>
        </w:rPr>
        <w:t>，希望通过对于国际黄金价格的预测来谋取高额利润。因此，国际黄金价格走势的研究和预测不论是对于国际金融研究领域还是投资机构或个人，都具有</w:t>
      </w:r>
      <w:r w:rsidR="00240D0D">
        <w:rPr>
          <w:rFonts w:hint="eastAsia"/>
        </w:rPr>
        <w:t>极其</w:t>
      </w:r>
      <w:r w:rsidRPr="00A80117">
        <w:rPr>
          <w:rFonts w:hint="eastAsia"/>
        </w:rPr>
        <w:t>重要的意义</w:t>
      </w:r>
      <w:r>
        <w:rPr>
          <w:rFonts w:hint="eastAsia"/>
        </w:rPr>
        <w:t>。</w:t>
      </w:r>
    </w:p>
    <w:p w:rsidR="009D44AB" w:rsidRDefault="009D44AB" w:rsidP="00A62D4F">
      <w:pPr>
        <w:pStyle w:val="15"/>
        <w:ind w:firstLine="480"/>
      </w:pPr>
      <w:r>
        <w:t>而随着</w:t>
      </w:r>
      <w:r>
        <w:rPr>
          <w:rFonts w:hint="eastAsia"/>
        </w:rPr>
        <w:t>世界经济的全球化，</w:t>
      </w:r>
      <w:r w:rsidRPr="003A32CB">
        <w:rPr>
          <w:rFonts w:hint="eastAsia"/>
        </w:rPr>
        <w:t>金融领域</w:t>
      </w:r>
      <w:r>
        <w:rPr>
          <w:rFonts w:hint="eastAsia"/>
        </w:rPr>
        <w:t>向着</w:t>
      </w:r>
      <w:r w:rsidRPr="003A32CB">
        <w:rPr>
          <w:rFonts w:hint="eastAsia"/>
        </w:rPr>
        <w:t>一体化发展</w:t>
      </w:r>
      <w:r>
        <w:rPr>
          <w:rFonts w:hint="eastAsia"/>
        </w:rPr>
        <w:t>，国际黄金市场的动态性和复杂性日益增加，这就使得对于国际黄金市场的分析与预测更加复杂。曾经适用于黄金市场的线性预测理论被完全推翻，现在的黄金市场也已经表现出了非常明显的非线性机制，而其中极其复杂的内在联系也已经很难被经济学家从传统经济学理论上完全掌握。</w:t>
      </w:r>
    </w:p>
    <w:p w:rsidR="009D44AB" w:rsidRDefault="009D44AB" w:rsidP="00A62D4F">
      <w:pPr>
        <w:pStyle w:val="15"/>
        <w:ind w:firstLine="480"/>
      </w:pPr>
      <w:r>
        <w:rPr>
          <w:rFonts w:hint="eastAsia"/>
        </w:rPr>
        <w:t>在2006年之后，深度学习算法是基于神经网络的机器学习算法研究中，最新的且具有革命性的研究成果。其相对于神经网络具有更加“深”的层次，因此对于抽象的数据具有更加突出的“深度”学习能力。现在，其在语音识别和图像识别等较为抽象的机器学习领域已经获得了巨大的成功</w:t>
      </w:r>
      <w:r w:rsidRPr="00B90C09">
        <w:rPr>
          <w:vertAlign w:val="superscript"/>
        </w:rPr>
        <w:fldChar w:fldCharType="begin"/>
      </w:r>
      <w:r w:rsidRPr="00B90C09">
        <w:rPr>
          <w:vertAlign w:val="superscript"/>
        </w:rPr>
        <w:instrText xml:space="preserve"> </w:instrText>
      </w:r>
      <w:r w:rsidRPr="00B90C09">
        <w:rPr>
          <w:rFonts w:hint="eastAsia"/>
          <w:vertAlign w:val="superscript"/>
        </w:rPr>
        <w:instrText>REF _Ref448746396 \r \h</w:instrText>
      </w:r>
      <w:r w:rsidRPr="00B90C09">
        <w:rPr>
          <w:vertAlign w:val="superscript"/>
        </w:rPr>
        <w:instrText xml:space="preserve"> </w:instrText>
      </w:r>
      <w:r>
        <w:rPr>
          <w:vertAlign w:val="superscript"/>
        </w:rPr>
        <w:instrText xml:space="preserve"> \* MERGEFORMAT </w:instrText>
      </w:r>
      <w:r w:rsidRPr="00B90C09">
        <w:rPr>
          <w:vertAlign w:val="superscript"/>
        </w:rPr>
      </w:r>
      <w:r w:rsidRPr="00B90C09">
        <w:rPr>
          <w:vertAlign w:val="superscript"/>
        </w:rPr>
        <w:fldChar w:fldCharType="separate"/>
      </w:r>
      <w:r w:rsidR="00A416D8">
        <w:rPr>
          <w:vertAlign w:val="superscript"/>
        </w:rPr>
        <w:t>[1]</w:t>
      </w:r>
      <w:r w:rsidRPr="00B90C09">
        <w:rPr>
          <w:vertAlign w:val="superscript"/>
        </w:rPr>
        <w:fldChar w:fldCharType="end"/>
      </w:r>
      <w:r>
        <w:rPr>
          <w:rFonts w:hint="eastAsia"/>
        </w:rPr>
        <w:t>。而对于国际黄金价格的走势预测而言，在传统经济学中暂时无法完全解释其内联系的大规模数据，依靠深度学习算法进行大规模训练后更容易取得更好的效果。</w:t>
      </w:r>
    </w:p>
    <w:p w:rsidR="009D44AB" w:rsidRDefault="009D44AB" w:rsidP="00A62D4F">
      <w:pPr>
        <w:pStyle w:val="15"/>
        <w:ind w:firstLine="480"/>
      </w:pPr>
      <w:r>
        <w:rPr>
          <w:rFonts w:hint="eastAsia"/>
        </w:rPr>
        <w:t>2015年12月，</w:t>
      </w:r>
      <w:r>
        <w:t>第六届ImageNet年度图像识别测试中，微软研究院的计算机图像识别系统微软方面的最新研究成果</w:t>
      </w:r>
      <w:r>
        <w:rPr>
          <w:rFonts w:hint="eastAsia"/>
        </w:rPr>
        <w:t>-</w:t>
      </w:r>
      <w:r>
        <w:t>深度残差网络</w:t>
      </w:r>
      <w:r>
        <w:rPr>
          <w:rFonts w:hint="eastAsia"/>
        </w:rPr>
        <w:t>（Deep</w:t>
      </w:r>
      <w:r>
        <w:t xml:space="preserve"> Residual Network</w:t>
      </w:r>
      <w:proofErr w:type="gramStart"/>
      <w:r>
        <w:rPr>
          <w:rFonts w:hint="eastAsia"/>
        </w:rPr>
        <w:t>）</w:t>
      </w:r>
      <w:proofErr w:type="gramEnd"/>
      <w:r w:rsidRPr="00E75D94">
        <w:rPr>
          <w:vertAlign w:val="superscript"/>
        </w:rPr>
        <w:fldChar w:fldCharType="begin"/>
      </w:r>
      <w:r w:rsidRPr="00E75D94">
        <w:rPr>
          <w:vertAlign w:val="superscript"/>
        </w:rPr>
        <w:instrText xml:space="preserve"> </w:instrText>
      </w:r>
      <w:r w:rsidRPr="00E75D94">
        <w:rPr>
          <w:rFonts w:hint="eastAsia"/>
          <w:vertAlign w:val="superscript"/>
        </w:rPr>
        <w:instrText>REF _Ref448861962 \r \h</w:instrText>
      </w:r>
      <w:r w:rsidRPr="00E75D94">
        <w:rPr>
          <w:vertAlign w:val="superscript"/>
        </w:rPr>
        <w:instrText xml:space="preserve"> </w:instrText>
      </w:r>
      <w:r>
        <w:rPr>
          <w:vertAlign w:val="superscript"/>
        </w:rPr>
        <w:instrText xml:space="preserve"> \* MERGEFORMAT </w:instrText>
      </w:r>
      <w:r w:rsidRPr="00E75D94">
        <w:rPr>
          <w:vertAlign w:val="superscript"/>
        </w:rPr>
      </w:r>
      <w:r w:rsidRPr="00E75D94">
        <w:rPr>
          <w:vertAlign w:val="superscript"/>
        </w:rPr>
        <w:fldChar w:fldCharType="separate"/>
      </w:r>
      <w:r w:rsidR="00A416D8">
        <w:rPr>
          <w:vertAlign w:val="superscript"/>
        </w:rPr>
        <w:t>[2]</w:t>
      </w:r>
      <w:r w:rsidRPr="00E75D94">
        <w:rPr>
          <w:vertAlign w:val="superscript"/>
        </w:rPr>
        <w:fldChar w:fldCharType="end"/>
      </w:r>
      <w:r>
        <w:t>在几个类别的测试中获得第一名</w:t>
      </w:r>
      <w:r>
        <w:rPr>
          <w:rFonts w:hint="eastAsia"/>
        </w:rPr>
        <w:t>，</w:t>
      </w:r>
      <w:r>
        <w:t>其神经网络的深度甚至尝试过</w:t>
      </w:r>
      <w:r>
        <w:rPr>
          <w:rFonts w:hint="eastAsia"/>
        </w:rPr>
        <w:t>1000层。而对于</w:t>
      </w:r>
      <w:r>
        <w:t>人工神经网络而言</w:t>
      </w:r>
      <w:r>
        <w:rPr>
          <w:rFonts w:hint="eastAsia"/>
        </w:rPr>
        <w:t>，</w:t>
      </w:r>
      <w:r>
        <w:t>其层数的深度对于数据的理解能力而言是一个关键因素，并且越深的网络其预测效果越好</w:t>
      </w:r>
      <w:r>
        <w:rPr>
          <w:rFonts w:hint="eastAsia"/>
        </w:rPr>
        <w:t>，</w:t>
      </w:r>
      <w:r>
        <w:t>对于数据内在含义的理解也要更为深刻</w:t>
      </w:r>
      <w:r>
        <w:rPr>
          <w:rFonts w:hint="eastAsia"/>
        </w:rPr>
        <w:t>。</w:t>
      </w:r>
    </w:p>
    <w:p w:rsidR="009D44AB" w:rsidRPr="00E75D94" w:rsidRDefault="009D44AB" w:rsidP="00A62D4F">
      <w:pPr>
        <w:pStyle w:val="15"/>
        <w:ind w:firstLine="480"/>
      </w:pPr>
      <w:r w:rsidRPr="00E75D94">
        <w:rPr>
          <w:rFonts w:hint="eastAsia"/>
        </w:rPr>
        <w:t>20</w:t>
      </w:r>
      <w:r w:rsidRPr="00E75D94">
        <w:t>16年</w:t>
      </w:r>
      <w:r w:rsidRPr="00E75D94">
        <w:rPr>
          <w:rFonts w:hint="eastAsia"/>
        </w:rPr>
        <w:t>3月1</w:t>
      </w:r>
      <w:r w:rsidRPr="00E75D94">
        <w:t>5日的</w:t>
      </w:r>
      <w:r w:rsidRPr="00E75D94">
        <w:rPr>
          <w:rFonts w:hint="eastAsia"/>
        </w:rPr>
        <w:t>“人机大战”中，</w:t>
      </w:r>
      <w:proofErr w:type="spellStart"/>
      <w:r w:rsidRPr="00E75D94">
        <w:t>AlphaGo</w:t>
      </w:r>
      <w:proofErr w:type="spellEnd"/>
      <w:r w:rsidRPr="00E75D94">
        <w:t>以</w:t>
      </w:r>
      <w:r w:rsidRPr="00E75D94">
        <w:rPr>
          <w:rFonts w:hint="eastAsia"/>
        </w:rPr>
        <w:t>4:1大比分战胜“人类”。而</w:t>
      </w:r>
      <w:proofErr w:type="spellStart"/>
      <w:r w:rsidRPr="00E75D94">
        <w:t>AlphaGo</w:t>
      </w:r>
      <w:proofErr w:type="spellEnd"/>
      <w:r w:rsidRPr="00E75D94">
        <w:t>是Google研发的一套为了围棋优化而设计周密的深度学习引</w:t>
      </w:r>
      <w:r w:rsidRPr="00E75D94">
        <w:rPr>
          <w:rFonts w:hint="eastAsia"/>
        </w:rPr>
        <w:t>擎，</w:t>
      </w:r>
      <w:r w:rsidRPr="00E75D94">
        <w:t>并且用上了巨大的</w:t>
      </w:r>
      <w:r w:rsidRPr="00E75D94">
        <w:rPr>
          <w:rFonts w:hint="eastAsia"/>
        </w:rPr>
        <w:t>Google</w:t>
      </w:r>
      <w:proofErr w:type="gramStart"/>
      <w:r w:rsidRPr="00E75D94">
        <w:t>云计算</w:t>
      </w:r>
      <w:proofErr w:type="gramEnd"/>
      <w:r w:rsidRPr="00E75D94">
        <w:t>资源和GPU的通用计算能</w:t>
      </w:r>
      <w:r w:rsidRPr="00E75D94">
        <w:rPr>
          <w:rFonts w:hint="eastAsia"/>
        </w:rPr>
        <w:t>力。虽然</w:t>
      </w:r>
      <w:proofErr w:type="spellStart"/>
      <w:r w:rsidRPr="00E75D94">
        <w:rPr>
          <w:rFonts w:hint="eastAsia"/>
        </w:rPr>
        <w:t>AlphaGo</w:t>
      </w:r>
      <w:proofErr w:type="spellEnd"/>
      <w:r w:rsidRPr="00E75D94">
        <w:rPr>
          <w:rFonts w:hint="eastAsia"/>
        </w:rPr>
        <w:t>的</w:t>
      </w:r>
      <w:r w:rsidRPr="00E75D94">
        <w:t>取胜并不完全意味着现在的人工智能已经超越了人类智</w:t>
      </w:r>
      <w:r w:rsidRPr="00E75D94">
        <w:rPr>
          <w:rFonts w:hint="eastAsia"/>
        </w:rPr>
        <w:t>能，但是它足以证明深度神经网络无尽的潜力。</w:t>
      </w:r>
    </w:p>
    <w:p w:rsidR="009D44AB" w:rsidRPr="00E75D94" w:rsidRDefault="009D44AB" w:rsidP="00A62D4F">
      <w:pPr>
        <w:pStyle w:val="15"/>
        <w:ind w:firstLine="480"/>
      </w:pPr>
      <w:r w:rsidRPr="00E75D94">
        <w:rPr>
          <w:rFonts w:hint="eastAsia"/>
        </w:rPr>
        <w:t>所以</w:t>
      </w:r>
      <w:r>
        <w:rPr>
          <w:rFonts w:hint="eastAsia"/>
        </w:rPr>
        <w:t>在研究中我们搭建了深度残差网络来进行国际黄金价格的预测，我们有理由相信这个研究将获得更加优异的预测效果</w:t>
      </w:r>
      <w:r w:rsidRPr="00E75D94">
        <w:rPr>
          <w:rFonts w:hint="eastAsia"/>
        </w:rPr>
        <w:t>。</w:t>
      </w:r>
    </w:p>
    <w:p w:rsidR="009D44AB" w:rsidRDefault="009D44AB" w:rsidP="001576D6">
      <w:pPr>
        <w:pStyle w:val="111"/>
        <w:numPr>
          <w:ilvl w:val="2"/>
          <w:numId w:val="14"/>
        </w:numPr>
        <w:spacing w:before="159" w:after="159"/>
      </w:pPr>
      <w:bookmarkStart w:id="19" w:name="_Toc451433754"/>
      <w:r>
        <w:lastRenderedPageBreak/>
        <w:t>课题研究意义</w:t>
      </w:r>
      <w:bookmarkEnd w:id="19"/>
      <w:r w:rsidRPr="00A80117">
        <w:t xml:space="preserve"> </w:t>
      </w:r>
    </w:p>
    <w:p w:rsidR="009D44AB" w:rsidRDefault="009D44AB" w:rsidP="00A62D4F">
      <w:pPr>
        <w:pStyle w:val="15"/>
        <w:ind w:firstLine="480"/>
      </w:pPr>
      <w:r>
        <w:rPr>
          <w:rFonts w:hint="eastAsia"/>
        </w:rPr>
        <w:t>本课题基于深度残差网络进行国际黄金价格预测的研究具有的意义：</w:t>
      </w:r>
    </w:p>
    <w:p w:rsidR="009D44AB" w:rsidRDefault="00240D0D" w:rsidP="00A62D4F">
      <w:pPr>
        <w:pStyle w:val="15"/>
        <w:ind w:firstLine="480"/>
      </w:pPr>
      <w:r>
        <w:rPr>
          <w:rFonts w:hint="eastAsia"/>
        </w:rPr>
        <w:t>第一</w:t>
      </w:r>
      <w:r w:rsidR="009D44AB">
        <w:rPr>
          <w:rFonts w:hint="eastAsia"/>
        </w:rPr>
        <w:t>，对于个人来说，</w:t>
      </w:r>
      <w:r w:rsidR="009D44AB">
        <w:t>黄金投资是一种投资的手段</w:t>
      </w:r>
      <w:r w:rsidR="009D44AB">
        <w:rPr>
          <w:rFonts w:hint="eastAsia"/>
        </w:rPr>
        <w:t>。用黄金的投资可以抵御通货膨胀和经济动荡</w:t>
      </w:r>
      <w:r w:rsidR="009D44AB" w:rsidRPr="00A80117">
        <w:rPr>
          <w:rFonts w:hint="eastAsia"/>
        </w:rPr>
        <w:t>，从而达到保值、规避风险的目的</w:t>
      </w:r>
      <w:r w:rsidR="009D44AB">
        <w:rPr>
          <w:rFonts w:hint="eastAsia"/>
        </w:rPr>
        <w:t>，甚至还可以利用黄金波动过程中的差价谋取少量的利润。</w:t>
      </w:r>
    </w:p>
    <w:p w:rsidR="009D44AB" w:rsidRDefault="009D44AB" w:rsidP="00A62D4F">
      <w:pPr>
        <w:pStyle w:val="15"/>
        <w:ind w:firstLine="480"/>
      </w:pPr>
      <w:r>
        <w:t>第二</w:t>
      </w:r>
      <w:r>
        <w:rPr>
          <w:rFonts w:hint="eastAsia"/>
        </w:rPr>
        <w:t>，</w:t>
      </w:r>
      <w:r>
        <w:t>对于社会而言</w:t>
      </w:r>
      <w:r>
        <w:rPr>
          <w:rFonts w:hint="eastAsia"/>
        </w:rPr>
        <w:t>，目前各大公司和金融机构一直在尝试各种方法对国际汇率以及国际金价进行预测，以降低它们的波动所带来的风险和损失，或提高利用其波动所谋取的利润。</w:t>
      </w:r>
      <w:r>
        <w:t>金价的预测为相关金融机构和组织的投资行为提供了一定的支持</w:t>
      </w:r>
      <w:r>
        <w:rPr>
          <w:rFonts w:hint="eastAsia"/>
        </w:rPr>
        <w:t>，</w:t>
      </w:r>
      <w:r>
        <w:t>使得它们的资金分配与利用更加合理</w:t>
      </w:r>
      <w:r>
        <w:rPr>
          <w:rFonts w:hint="eastAsia"/>
        </w:rPr>
        <w:t>，减少损失或获取更高的利润。</w:t>
      </w:r>
    </w:p>
    <w:p w:rsidR="009D44AB" w:rsidRPr="00087A44" w:rsidRDefault="009D44AB" w:rsidP="00A62D4F">
      <w:pPr>
        <w:pStyle w:val="15"/>
        <w:ind w:firstLine="480"/>
      </w:pPr>
      <w:r w:rsidRPr="00087A44">
        <w:t>第三</w:t>
      </w:r>
      <w:r w:rsidRPr="00087A44">
        <w:rPr>
          <w:rFonts w:hint="eastAsia"/>
        </w:rPr>
        <w:t>，</w:t>
      </w:r>
      <w:r w:rsidRPr="00087A44">
        <w:t>对于国家而言</w:t>
      </w:r>
      <w:r>
        <w:rPr>
          <w:rFonts w:hint="eastAsia"/>
        </w:rPr>
        <w:t>，</w:t>
      </w:r>
      <w:r w:rsidRPr="00087A44">
        <w:t>2013年中国</w:t>
      </w:r>
      <w:r>
        <w:t>的黄金消费量已经</w:t>
      </w:r>
      <w:r w:rsidRPr="00087A44">
        <w:t>突破</w:t>
      </w:r>
      <w:r>
        <w:t>了</w:t>
      </w:r>
      <w:r w:rsidRPr="00087A44">
        <w:t>1000</w:t>
      </w:r>
      <w:r>
        <w:t>吨，同比增长了41</w:t>
      </w:r>
      <w:r w:rsidRPr="00087A44">
        <w:t>%</w:t>
      </w:r>
      <w:r>
        <w:rPr>
          <w:rFonts w:hint="eastAsia"/>
        </w:rPr>
        <w:t>，</w:t>
      </w:r>
      <w:r w:rsidRPr="00087A44">
        <w:t>中国</w:t>
      </w:r>
      <w:r>
        <w:t>也已经</w:t>
      </w:r>
      <w:r w:rsidRPr="00087A44">
        <w:t>成为</w:t>
      </w:r>
      <w:r>
        <w:t>了</w:t>
      </w:r>
      <w:r w:rsidRPr="00087A44">
        <w:t>全球最大的黄金消费</w:t>
      </w:r>
      <w:r>
        <w:rPr>
          <w:rFonts w:hint="eastAsia"/>
        </w:rPr>
        <w:t>国。而自古以来中国人就把黄金作为身份地位的象征，随</w:t>
      </w:r>
      <w:r w:rsidRPr="00087A44">
        <w:t>着居民财富</w:t>
      </w:r>
      <w:r>
        <w:t>快速</w:t>
      </w:r>
      <w:r w:rsidRPr="00087A44">
        <w:t>增加</w:t>
      </w:r>
      <w:r>
        <w:rPr>
          <w:rFonts w:hint="eastAsia"/>
        </w:rPr>
        <w:t>，正处于飞速发展阶段的中国的黄金消费量还将会继续增长，因此</w:t>
      </w:r>
      <w:r w:rsidRPr="00087A44">
        <w:t>中国</w:t>
      </w:r>
      <w:r>
        <w:t>的</w:t>
      </w:r>
      <w:r w:rsidRPr="00087A44">
        <w:t>黄金市场发展潜力巨</w:t>
      </w:r>
      <w:r w:rsidRPr="00087A44">
        <w:rPr>
          <w:rFonts w:hint="eastAsia"/>
        </w:rPr>
        <w:t>大。</w:t>
      </w:r>
      <w:r w:rsidRPr="00087A44">
        <w:t>国际金价以及国际汇率的问题研究</w:t>
      </w:r>
      <w:r w:rsidRPr="00087A44">
        <w:rPr>
          <w:rFonts w:hint="eastAsia"/>
        </w:rPr>
        <w:t>，</w:t>
      </w:r>
      <w:r w:rsidRPr="00087A44">
        <w:t>能够增强国家在国际金融活动中的应变能力</w:t>
      </w:r>
      <w:r w:rsidRPr="00087A44">
        <w:rPr>
          <w:rFonts w:hint="eastAsia"/>
        </w:rPr>
        <w:t>，</w:t>
      </w:r>
      <w:r w:rsidRPr="00087A44">
        <w:t>对</w:t>
      </w:r>
      <w:r>
        <w:rPr>
          <w:rFonts w:hint="eastAsia"/>
        </w:rPr>
        <w:t>维持</w:t>
      </w:r>
      <w:r>
        <w:t>国家经济的稳定都将会有很大</w:t>
      </w:r>
      <w:r w:rsidRPr="00087A44">
        <w:t>的作用</w:t>
      </w:r>
      <w:r w:rsidRPr="00087A44">
        <w:rPr>
          <w:rFonts w:hint="eastAsia"/>
        </w:rPr>
        <w:t>。</w:t>
      </w:r>
    </w:p>
    <w:p w:rsidR="009D44AB" w:rsidRPr="00BF4F24" w:rsidRDefault="009D44AB" w:rsidP="00A62D4F">
      <w:pPr>
        <w:pStyle w:val="15"/>
        <w:ind w:firstLine="480"/>
      </w:pPr>
    </w:p>
    <w:p w:rsidR="009D44AB" w:rsidRDefault="009D44AB" w:rsidP="001576D6">
      <w:pPr>
        <w:pStyle w:val="11"/>
        <w:numPr>
          <w:ilvl w:val="1"/>
          <w:numId w:val="8"/>
        </w:numPr>
        <w:spacing w:before="159" w:after="159"/>
      </w:pPr>
      <w:bookmarkStart w:id="20" w:name="_Toc451433755"/>
      <w:r>
        <w:rPr>
          <w:rFonts w:hint="eastAsia"/>
        </w:rPr>
        <w:t>国内外</w:t>
      </w:r>
      <w:r>
        <w:t>研究综述</w:t>
      </w:r>
      <w:bookmarkEnd w:id="20"/>
      <w:r w:rsidRPr="00A80117">
        <w:t xml:space="preserve"> </w:t>
      </w:r>
    </w:p>
    <w:p w:rsidR="009D44AB" w:rsidRDefault="009D44AB" w:rsidP="001576D6">
      <w:pPr>
        <w:pStyle w:val="111"/>
        <w:numPr>
          <w:ilvl w:val="2"/>
          <w:numId w:val="14"/>
        </w:numPr>
        <w:spacing w:before="159" w:after="159"/>
      </w:pPr>
      <w:bookmarkStart w:id="21" w:name="_Toc451433756"/>
      <w:r>
        <w:rPr>
          <w:rFonts w:hint="eastAsia"/>
        </w:rPr>
        <w:t>深度学习研究现状</w:t>
      </w:r>
      <w:bookmarkEnd w:id="21"/>
    </w:p>
    <w:p w:rsidR="009D44AB" w:rsidRPr="0052084D" w:rsidRDefault="009D44AB" w:rsidP="00A62D4F">
      <w:pPr>
        <w:pStyle w:val="15"/>
        <w:ind w:firstLine="480"/>
      </w:pPr>
      <w:proofErr w:type="spellStart"/>
      <w:r w:rsidRPr="0052084D">
        <w:t>Hochreiter</w:t>
      </w:r>
      <w:proofErr w:type="spellEnd"/>
      <w:r w:rsidRPr="0052084D">
        <w:t>与</w:t>
      </w:r>
      <w:proofErr w:type="spellStart"/>
      <w:r w:rsidRPr="0052084D">
        <w:t>Schmidhuber</w:t>
      </w:r>
      <w:proofErr w:type="spellEnd"/>
      <w:r w:rsidRPr="0052084D">
        <w:t xml:space="preserve"> 在</w:t>
      </w:r>
      <w:r w:rsidRPr="0052084D">
        <w:rPr>
          <w:rFonts w:hint="eastAsia"/>
        </w:rPr>
        <w:t>1997</w:t>
      </w:r>
      <w:r w:rsidRPr="0052084D">
        <w:t>研究出了长时记忆神经网络</w:t>
      </w:r>
      <w:r w:rsidRPr="0052084D">
        <w:rPr>
          <w:rFonts w:hint="eastAsia"/>
        </w:rPr>
        <w:t>（</w:t>
      </w:r>
      <w:r w:rsidRPr="0052084D">
        <w:t>LSTM</w:t>
      </w:r>
      <w:proofErr w:type="gramStart"/>
      <w:r w:rsidRPr="0052084D">
        <w:rPr>
          <w:rFonts w:hint="eastAsia"/>
        </w:rPr>
        <w:t>）</w:t>
      </w:r>
      <w:proofErr w:type="gramEnd"/>
      <w:r w:rsidRPr="00B90C09">
        <w:rPr>
          <w:vertAlign w:val="superscript"/>
        </w:rPr>
        <w:fldChar w:fldCharType="begin"/>
      </w:r>
      <w:r w:rsidRPr="00B90C09">
        <w:rPr>
          <w:vertAlign w:val="superscript"/>
        </w:rPr>
        <w:instrText xml:space="preserve"> </w:instrText>
      </w:r>
      <w:r w:rsidRPr="00B90C09">
        <w:rPr>
          <w:rFonts w:hint="eastAsia"/>
          <w:vertAlign w:val="superscript"/>
        </w:rPr>
        <w:instrText>REF _Ref448746363 \r \h</w:instrText>
      </w:r>
      <w:r w:rsidRPr="00B90C09">
        <w:rPr>
          <w:vertAlign w:val="superscript"/>
        </w:rPr>
        <w:instrText xml:space="preserve">  \* MERGEFORMAT </w:instrText>
      </w:r>
      <w:r w:rsidRPr="00B90C09">
        <w:rPr>
          <w:vertAlign w:val="superscript"/>
        </w:rPr>
      </w:r>
      <w:r w:rsidRPr="00B90C09">
        <w:rPr>
          <w:vertAlign w:val="superscript"/>
        </w:rPr>
        <w:fldChar w:fldCharType="separate"/>
      </w:r>
      <w:r w:rsidR="00A416D8">
        <w:rPr>
          <w:vertAlign w:val="superscript"/>
        </w:rPr>
        <w:t>[3]</w:t>
      </w:r>
      <w:r w:rsidRPr="00B90C09">
        <w:rPr>
          <w:vertAlign w:val="superscript"/>
        </w:rPr>
        <w:fldChar w:fldCharType="end"/>
      </w:r>
      <w:r w:rsidRPr="0052084D">
        <w:rPr>
          <w:rFonts w:hint="eastAsia"/>
        </w:rPr>
        <w:t>。2009年，在没有任何先前的知识储备的情况下，</w:t>
      </w:r>
      <w:proofErr w:type="gramStart"/>
      <w:r w:rsidRPr="0052084D">
        <w:rPr>
          <w:rFonts w:hint="eastAsia"/>
        </w:rPr>
        <w:t>深度多维LSTM神经网络在手写识别方面识别三种语言赢得了2009年第三届ICDAR竞赛</w:t>
      </w:r>
      <w:proofErr w:type="gramEnd"/>
      <w:r w:rsidRPr="0052084D">
        <w:rPr>
          <w:vertAlign w:val="superscript"/>
        </w:rPr>
        <w:fldChar w:fldCharType="begin"/>
      </w:r>
      <w:r w:rsidRPr="0052084D">
        <w:rPr>
          <w:vertAlign w:val="superscript"/>
        </w:rPr>
        <w:instrText xml:space="preserve"> REF _Ref448691293 \r \h  \* MERGEFORMAT </w:instrText>
      </w:r>
      <w:r w:rsidRPr="0052084D">
        <w:rPr>
          <w:vertAlign w:val="superscript"/>
        </w:rPr>
      </w:r>
      <w:r w:rsidRPr="0052084D">
        <w:rPr>
          <w:vertAlign w:val="superscript"/>
        </w:rPr>
        <w:fldChar w:fldCharType="separate"/>
      </w:r>
      <w:r w:rsidR="00A416D8">
        <w:rPr>
          <w:vertAlign w:val="superscript"/>
        </w:rPr>
        <w:t>[4]</w:t>
      </w:r>
      <w:r w:rsidRPr="0052084D">
        <w:rPr>
          <w:vertAlign w:val="superscript"/>
        </w:rPr>
        <w:fldChar w:fldCharType="end"/>
      </w:r>
      <w:r w:rsidRPr="0052084D">
        <w:rPr>
          <w:rFonts w:hint="eastAsia"/>
        </w:rPr>
        <w:t>。</w:t>
      </w:r>
    </w:p>
    <w:p w:rsidR="009D44AB" w:rsidRDefault="009D44AB" w:rsidP="00A62D4F">
      <w:pPr>
        <w:pStyle w:val="15"/>
        <w:ind w:firstLine="480"/>
      </w:pPr>
      <w:r w:rsidRPr="0052084D">
        <w:t>在</w:t>
      </w:r>
      <w:r w:rsidRPr="0052084D">
        <w:rPr>
          <w:rFonts w:hint="eastAsia"/>
        </w:rPr>
        <w:t>2010年，</w:t>
      </w:r>
      <w:r w:rsidRPr="0052084D">
        <w:t xml:space="preserve">Dan </w:t>
      </w:r>
      <w:proofErr w:type="spellStart"/>
      <w:r w:rsidRPr="0052084D">
        <w:t>Ciresan</w:t>
      </w:r>
      <w:proofErr w:type="spellEnd"/>
      <w:r w:rsidRPr="0052084D">
        <w:t>与他的同事们</w:t>
      </w:r>
      <w:r w:rsidRPr="00C316EA">
        <w:rPr>
          <w:vertAlign w:val="superscript"/>
        </w:rPr>
        <w:fldChar w:fldCharType="begin"/>
      </w:r>
      <w:r w:rsidRPr="00C316EA">
        <w:rPr>
          <w:vertAlign w:val="superscript"/>
        </w:rPr>
        <w:instrText xml:space="preserve"> REF _Ref448692367 \r \h </w:instrText>
      </w:r>
      <w:r>
        <w:rPr>
          <w:vertAlign w:val="superscript"/>
        </w:rPr>
        <w:instrText xml:space="preserve"> \* MERGEFORMAT </w:instrText>
      </w:r>
      <w:r w:rsidRPr="00C316EA">
        <w:rPr>
          <w:vertAlign w:val="superscript"/>
        </w:rPr>
      </w:r>
      <w:r w:rsidRPr="00C316EA">
        <w:rPr>
          <w:vertAlign w:val="superscript"/>
        </w:rPr>
        <w:fldChar w:fldCharType="separate"/>
      </w:r>
      <w:r w:rsidR="00A416D8">
        <w:rPr>
          <w:vertAlign w:val="superscript"/>
        </w:rPr>
        <w:t>[5]</w:t>
      </w:r>
      <w:r w:rsidRPr="00C316EA">
        <w:rPr>
          <w:vertAlign w:val="superscript"/>
        </w:rPr>
        <w:fldChar w:fldCharType="end"/>
      </w:r>
      <w:r w:rsidRPr="0052084D">
        <w:t>在瑞士人工智能实验室IDSIA表示</w:t>
      </w:r>
      <w:r w:rsidRPr="0052084D">
        <w:rPr>
          <w:rFonts w:hint="eastAsia"/>
        </w:rPr>
        <w:t>，</w:t>
      </w:r>
      <w:r w:rsidRPr="0052084D">
        <w:t>尽管人工神经网络在训练过程中会出现</w:t>
      </w:r>
      <w:r w:rsidRPr="0052084D">
        <w:rPr>
          <w:rFonts w:hint="eastAsia"/>
        </w:rPr>
        <w:t>“梯度消失”的问题，但是“GPU的超强处理能力使得具有多隐层的普通反向传播神经网络的训练变得可行，并且该方法在著名的MNIST手写数字识别训练库的训练</w:t>
      </w:r>
      <w:r>
        <w:rPr>
          <w:rFonts w:hint="eastAsia"/>
        </w:rPr>
        <w:t>中</w:t>
      </w:r>
      <w:r w:rsidRPr="0052084D">
        <w:rPr>
          <w:rFonts w:hint="eastAsia"/>
        </w:rPr>
        <w:t>表现优于以前的任何机器学习技术。”</w:t>
      </w:r>
    </w:p>
    <w:p w:rsidR="009D44AB" w:rsidRDefault="009D44AB" w:rsidP="00A62D4F">
      <w:pPr>
        <w:pStyle w:val="15"/>
        <w:ind w:firstLine="480"/>
      </w:pPr>
      <w:r>
        <w:rPr>
          <w:rFonts w:hint="eastAsia"/>
        </w:rPr>
        <w:t>同时，深度学习也进入了语音识别的领域。相关领域的微软研究院和多伦多大学的研究人员在</w:t>
      </w:r>
      <w:r>
        <w:t>2010年中期</w:t>
      </w:r>
      <w:r>
        <w:rPr>
          <w:rFonts w:hint="eastAsia"/>
        </w:rPr>
        <w:t>证实，深层神经网络与隐藏马尔科夫模型定义的神经网络输出层接口</w:t>
      </w:r>
      <w:r w:rsidR="00240D0D">
        <w:rPr>
          <w:rFonts w:hint="eastAsia"/>
        </w:rPr>
        <w:t>能够大大减少大词汇量语音识别的工作量</w:t>
      </w:r>
      <w:r>
        <w:rPr>
          <w:rFonts w:hint="eastAsia"/>
        </w:rPr>
        <w:t>，例如：语音搜索。这个方法在现在已经被广泛应用于生活中，例如Google利用这一项技术大大提高了所有智能手机的语音识别率</w:t>
      </w:r>
      <w:r w:rsidRPr="00BB54DB">
        <w:rPr>
          <w:vertAlign w:val="superscript"/>
        </w:rPr>
        <w:fldChar w:fldCharType="begin"/>
      </w:r>
      <w:r w:rsidRPr="00BB54DB">
        <w:rPr>
          <w:vertAlign w:val="superscript"/>
        </w:rPr>
        <w:instrText xml:space="preserve"> </w:instrText>
      </w:r>
      <w:r w:rsidRPr="00BB54DB">
        <w:rPr>
          <w:rFonts w:hint="eastAsia"/>
          <w:vertAlign w:val="superscript"/>
        </w:rPr>
        <w:instrText>REF _Ref448693769 \r \h</w:instrText>
      </w:r>
      <w:r w:rsidRPr="00BB54DB">
        <w:rPr>
          <w:vertAlign w:val="superscript"/>
        </w:rPr>
        <w:instrText xml:space="preserve"> </w:instrText>
      </w:r>
      <w:r>
        <w:rPr>
          <w:vertAlign w:val="superscript"/>
        </w:rPr>
        <w:instrText xml:space="preserve"> \* MERGEFORMAT </w:instrText>
      </w:r>
      <w:r w:rsidRPr="00BB54DB">
        <w:rPr>
          <w:vertAlign w:val="superscript"/>
        </w:rPr>
      </w:r>
      <w:r w:rsidRPr="00BB54DB">
        <w:rPr>
          <w:vertAlign w:val="superscript"/>
        </w:rPr>
        <w:fldChar w:fldCharType="separate"/>
      </w:r>
      <w:r w:rsidR="00A416D8">
        <w:rPr>
          <w:vertAlign w:val="superscript"/>
        </w:rPr>
        <w:t>[6]</w:t>
      </w:r>
      <w:r w:rsidRPr="00BB54DB">
        <w:rPr>
          <w:vertAlign w:val="superscript"/>
        </w:rPr>
        <w:fldChar w:fldCharType="end"/>
      </w:r>
      <w:r>
        <w:rPr>
          <w:rFonts w:hint="eastAsia"/>
        </w:rPr>
        <w:t>。</w:t>
      </w:r>
    </w:p>
    <w:p w:rsidR="009D44AB" w:rsidRDefault="009D44AB" w:rsidP="00A62D4F">
      <w:pPr>
        <w:pStyle w:val="15"/>
        <w:ind w:firstLine="480"/>
      </w:pPr>
      <w:r>
        <w:t>直到</w:t>
      </w:r>
      <w:r>
        <w:rPr>
          <w:rFonts w:hint="eastAsia"/>
        </w:rPr>
        <w:t>2011年，正向传播</w:t>
      </w:r>
      <w:r w:rsidR="0005304E">
        <w:rPr>
          <w:rFonts w:hint="eastAsia"/>
        </w:rPr>
        <w:t>CNN</w:t>
      </w:r>
      <w:r w:rsidRPr="0005304E">
        <w:rPr>
          <w:rFonts w:hint="eastAsia"/>
        </w:rPr>
        <w:t>（</w:t>
      </w:r>
      <w:r w:rsidR="0005304E" w:rsidRPr="0005304E">
        <w:rPr>
          <w:rFonts w:ascii="Times New Roman" w:hAnsi="Times New Roman" w:cs="Times New Roman"/>
          <w:color w:val="333333"/>
        </w:rPr>
        <w:t>Convolutional Neural Network</w:t>
      </w:r>
      <w:r w:rsidR="0005304E" w:rsidRPr="0005304E">
        <w:rPr>
          <w:rFonts w:ascii="Arial" w:hAnsi="Arial" w:cs="Arial" w:hint="eastAsia"/>
          <w:color w:val="333333"/>
        </w:rPr>
        <w:t>，</w:t>
      </w:r>
      <w:r w:rsidR="0005304E" w:rsidRPr="0005304E">
        <w:rPr>
          <w:rFonts w:hint="eastAsia"/>
        </w:rPr>
        <w:t>深度卷积网络</w:t>
      </w:r>
      <w:r w:rsidRPr="0005304E">
        <w:rPr>
          <w:rFonts w:hint="eastAsia"/>
        </w:rPr>
        <w:t>）</w:t>
      </w:r>
      <w:r>
        <w:rPr>
          <w:rFonts w:hint="eastAsia"/>
        </w:rPr>
        <w:t>在全连接或稀疏连接的分类层具有很大的优势，因为它们的训练通常都不需要监督式的预训练。自2011年之后，这个算法通过GPU的支持，在很多识别竞赛中获胜，例如</w:t>
      </w:r>
      <w:r>
        <w:rPr>
          <w:rFonts w:hint="eastAsia"/>
        </w:rPr>
        <w:lastRenderedPageBreak/>
        <w:t>在2012年进行的分割神经元结构的EM</w:t>
      </w:r>
      <w:proofErr w:type="gramStart"/>
      <w:r>
        <w:rPr>
          <w:rFonts w:hint="eastAsia"/>
        </w:rPr>
        <w:t>组挑战</w:t>
      </w:r>
      <w:proofErr w:type="gramEnd"/>
      <w:r w:rsidRPr="00752B35">
        <w:rPr>
          <w:vertAlign w:val="superscript"/>
        </w:rPr>
        <w:fldChar w:fldCharType="begin"/>
      </w:r>
      <w:r w:rsidRPr="00752B35">
        <w:rPr>
          <w:vertAlign w:val="superscript"/>
        </w:rPr>
        <w:instrText xml:space="preserve"> </w:instrText>
      </w:r>
      <w:r w:rsidRPr="00752B35">
        <w:rPr>
          <w:rFonts w:hint="eastAsia"/>
          <w:vertAlign w:val="superscript"/>
        </w:rPr>
        <w:instrText>REF _Ref448748801 \r \h</w:instrText>
      </w:r>
      <w:r w:rsidRPr="00752B35">
        <w:rPr>
          <w:vertAlign w:val="superscript"/>
        </w:rPr>
        <w:instrText xml:space="preserve"> </w:instrText>
      </w:r>
      <w:r>
        <w:rPr>
          <w:vertAlign w:val="superscript"/>
        </w:rPr>
        <w:instrText xml:space="preserve"> \* MERGEFORMAT </w:instrText>
      </w:r>
      <w:r w:rsidRPr="00752B35">
        <w:rPr>
          <w:vertAlign w:val="superscript"/>
        </w:rPr>
      </w:r>
      <w:r w:rsidRPr="00752B35">
        <w:rPr>
          <w:vertAlign w:val="superscript"/>
        </w:rPr>
        <w:fldChar w:fldCharType="separate"/>
      </w:r>
      <w:r w:rsidR="00A416D8">
        <w:rPr>
          <w:vertAlign w:val="superscript"/>
        </w:rPr>
        <w:t>[7]</w:t>
      </w:r>
      <w:r w:rsidRPr="00752B35">
        <w:rPr>
          <w:vertAlign w:val="superscript"/>
        </w:rPr>
        <w:fldChar w:fldCharType="end"/>
      </w:r>
      <w:r>
        <w:rPr>
          <w:rFonts w:hint="eastAsia"/>
        </w:rPr>
        <w:t>，ImageNet竞赛</w:t>
      </w:r>
      <w:r w:rsidRPr="00752B35">
        <w:rPr>
          <w:vertAlign w:val="superscript"/>
        </w:rPr>
        <w:fldChar w:fldCharType="begin"/>
      </w:r>
      <w:r w:rsidRPr="00752B35">
        <w:rPr>
          <w:vertAlign w:val="superscript"/>
        </w:rPr>
        <w:instrText xml:space="preserve"> </w:instrText>
      </w:r>
      <w:r w:rsidRPr="00752B35">
        <w:rPr>
          <w:rFonts w:hint="eastAsia"/>
          <w:vertAlign w:val="superscript"/>
        </w:rPr>
        <w:instrText>REF _Ref448746396 \r \h</w:instrText>
      </w:r>
      <w:r w:rsidRPr="00752B35">
        <w:rPr>
          <w:vertAlign w:val="superscript"/>
        </w:rPr>
        <w:instrText xml:space="preserve"> </w:instrText>
      </w:r>
      <w:r>
        <w:rPr>
          <w:vertAlign w:val="superscript"/>
        </w:rPr>
        <w:instrText xml:space="preserve"> \* MERGEFORMAT </w:instrText>
      </w:r>
      <w:r w:rsidRPr="00752B35">
        <w:rPr>
          <w:vertAlign w:val="superscript"/>
        </w:rPr>
      </w:r>
      <w:r w:rsidRPr="00752B35">
        <w:rPr>
          <w:vertAlign w:val="superscript"/>
        </w:rPr>
        <w:fldChar w:fldCharType="separate"/>
      </w:r>
      <w:r w:rsidR="00A416D8">
        <w:rPr>
          <w:vertAlign w:val="superscript"/>
        </w:rPr>
        <w:t>[1]</w:t>
      </w:r>
      <w:r w:rsidRPr="00752B35">
        <w:rPr>
          <w:vertAlign w:val="superscript"/>
        </w:rPr>
        <w:fldChar w:fldCharType="end"/>
      </w:r>
      <w:r>
        <w:rPr>
          <w:rFonts w:hint="eastAsia"/>
        </w:rPr>
        <w:t>等。</w:t>
      </w:r>
    </w:p>
    <w:p w:rsidR="009D44AB" w:rsidRPr="00E95587" w:rsidRDefault="009D44AB" w:rsidP="00A62D4F">
      <w:pPr>
        <w:pStyle w:val="15"/>
        <w:ind w:firstLine="480"/>
      </w:pPr>
      <w:r>
        <w:t>随着CNN网络的发展，大家逐渐发现人工神经网络的层数对于数据的理解能力而言是一个关键因素，并且越深的网络其预测效果越好。但是随着网络层数的增加，问题也随之而来</w:t>
      </w:r>
      <w:r>
        <w:rPr>
          <w:rFonts w:hint="eastAsia"/>
        </w:rPr>
        <w:t>。直到2015年，</w:t>
      </w:r>
      <w:r>
        <w:t>第六届ImageNet年度图像识别测试中，</w:t>
      </w:r>
      <w:r>
        <w:rPr>
          <w:rFonts w:hint="eastAsia"/>
        </w:rPr>
        <w:t>深度</w:t>
      </w:r>
      <w:r>
        <w:t>残差</w:t>
      </w:r>
      <w:r>
        <w:rPr>
          <w:rFonts w:hint="eastAsia"/>
        </w:rPr>
        <w:t>网络</w:t>
      </w:r>
      <w:r>
        <w:t>在几个类别的测试中获得第一名</w:t>
      </w:r>
      <w:r w:rsidRPr="009F0AB3">
        <w:rPr>
          <w:vertAlign w:val="superscript"/>
        </w:rPr>
        <w:fldChar w:fldCharType="begin"/>
      </w:r>
      <w:r w:rsidRPr="009F0AB3">
        <w:rPr>
          <w:vertAlign w:val="superscript"/>
        </w:rPr>
        <w:instrText xml:space="preserve"> REF _Ref448861962 \r \h </w:instrText>
      </w:r>
      <w:r>
        <w:rPr>
          <w:vertAlign w:val="superscript"/>
        </w:rPr>
        <w:instrText xml:space="preserve"> \* MERGEFORMAT </w:instrText>
      </w:r>
      <w:r w:rsidRPr="009F0AB3">
        <w:rPr>
          <w:vertAlign w:val="superscript"/>
        </w:rPr>
      </w:r>
      <w:r w:rsidRPr="009F0AB3">
        <w:rPr>
          <w:vertAlign w:val="superscript"/>
        </w:rPr>
        <w:fldChar w:fldCharType="separate"/>
      </w:r>
      <w:r w:rsidR="00A416D8">
        <w:rPr>
          <w:vertAlign w:val="superscript"/>
        </w:rPr>
        <w:t>[2]</w:t>
      </w:r>
      <w:r w:rsidRPr="009F0AB3">
        <w:rPr>
          <w:vertAlign w:val="superscript"/>
        </w:rPr>
        <w:fldChar w:fldCharType="end"/>
      </w:r>
      <w:r>
        <w:rPr>
          <w:rFonts w:hint="eastAsia"/>
        </w:rPr>
        <w:t>。其解决了</w:t>
      </w:r>
      <w:r>
        <w:t>超深度CNN网络训练问题，使用了152层</w:t>
      </w:r>
      <w:r>
        <w:rPr>
          <w:rFonts w:hint="eastAsia"/>
        </w:rPr>
        <w:t>甚至</w:t>
      </w:r>
      <w:r>
        <w:t>尝试了1000层神经网络</w:t>
      </w:r>
      <w:r>
        <w:rPr>
          <w:rFonts w:hint="eastAsia"/>
        </w:rPr>
        <w:t>。</w:t>
      </w:r>
    </w:p>
    <w:p w:rsidR="009D44AB" w:rsidRDefault="009D44AB" w:rsidP="001576D6">
      <w:pPr>
        <w:pStyle w:val="111"/>
        <w:numPr>
          <w:ilvl w:val="2"/>
          <w:numId w:val="14"/>
        </w:numPr>
        <w:spacing w:before="159" w:after="159"/>
      </w:pPr>
      <w:bookmarkStart w:id="22" w:name="_Toc451433757"/>
      <w:r>
        <w:rPr>
          <w:rFonts w:hint="eastAsia"/>
        </w:rPr>
        <w:t>国际黄金价格预测的研究现状</w:t>
      </w:r>
      <w:bookmarkEnd w:id="22"/>
    </w:p>
    <w:p w:rsidR="009D44AB" w:rsidRDefault="009D44AB" w:rsidP="00A62D4F">
      <w:pPr>
        <w:pStyle w:val="15"/>
        <w:ind w:firstLine="480"/>
      </w:pPr>
      <w:r>
        <w:t>目前</w:t>
      </w:r>
      <w:r>
        <w:rPr>
          <w:rFonts w:hint="eastAsia"/>
        </w:rPr>
        <w:t>，各国政府、</w:t>
      </w:r>
      <w:r w:rsidRPr="004E5470">
        <w:rPr>
          <w:rFonts w:hint="eastAsia"/>
        </w:rPr>
        <w:t>银行</w:t>
      </w:r>
      <w:r>
        <w:rPr>
          <w:rFonts w:hint="eastAsia"/>
        </w:rPr>
        <w:t>、经合组织以及私营部门等，都在从事金融方面的</w:t>
      </w:r>
      <w:r w:rsidRPr="004E5470">
        <w:rPr>
          <w:rFonts w:hint="eastAsia"/>
        </w:rPr>
        <w:t>预测</w:t>
      </w:r>
      <w:r>
        <w:rPr>
          <w:rFonts w:hint="eastAsia"/>
        </w:rPr>
        <w:t>研究。在对于特定数据的预测中，</w:t>
      </w:r>
      <w:r w:rsidRPr="004E5470">
        <w:rPr>
          <w:rFonts w:hint="eastAsia"/>
        </w:rPr>
        <w:t>历史数据和</w:t>
      </w:r>
      <w:r>
        <w:rPr>
          <w:rFonts w:hint="eastAsia"/>
        </w:rPr>
        <w:t>对未来的</w:t>
      </w:r>
      <w:r w:rsidRPr="004E5470">
        <w:rPr>
          <w:rFonts w:hint="eastAsia"/>
        </w:rPr>
        <w:t>假设被</w:t>
      </w:r>
      <w:r>
        <w:rPr>
          <w:rFonts w:hint="eastAsia"/>
        </w:rPr>
        <w:t>广泛</w:t>
      </w:r>
      <w:r w:rsidRPr="004E5470">
        <w:rPr>
          <w:rFonts w:hint="eastAsia"/>
        </w:rPr>
        <w:t>应用</w:t>
      </w:r>
      <w:r>
        <w:rPr>
          <w:rFonts w:hint="eastAsia"/>
        </w:rPr>
        <w:t>于各种模型中</w:t>
      </w:r>
      <w:r w:rsidRPr="004E5470">
        <w:rPr>
          <w:vertAlign w:val="superscript"/>
        </w:rPr>
        <w:fldChar w:fldCharType="begin"/>
      </w:r>
      <w:r w:rsidRPr="004E5470">
        <w:rPr>
          <w:vertAlign w:val="superscript"/>
        </w:rPr>
        <w:instrText xml:space="preserve"> </w:instrText>
      </w:r>
      <w:r w:rsidRPr="004E5470">
        <w:rPr>
          <w:rFonts w:hint="eastAsia"/>
          <w:vertAlign w:val="superscript"/>
        </w:rPr>
        <w:instrText>REF _Ref448868105 \r \h</w:instrText>
      </w:r>
      <w:r w:rsidRPr="004E5470">
        <w:rPr>
          <w:vertAlign w:val="superscript"/>
        </w:rPr>
        <w:instrText xml:space="preserve"> </w:instrText>
      </w:r>
      <w:r>
        <w:rPr>
          <w:vertAlign w:val="superscript"/>
        </w:rPr>
        <w:instrText xml:space="preserve"> \* MERGEFORMAT </w:instrText>
      </w:r>
      <w:r w:rsidRPr="004E5470">
        <w:rPr>
          <w:vertAlign w:val="superscript"/>
        </w:rPr>
      </w:r>
      <w:r w:rsidRPr="004E5470">
        <w:rPr>
          <w:vertAlign w:val="superscript"/>
        </w:rPr>
        <w:fldChar w:fldCharType="separate"/>
      </w:r>
      <w:r w:rsidR="00A416D8">
        <w:rPr>
          <w:vertAlign w:val="superscript"/>
        </w:rPr>
        <w:t>[8]</w:t>
      </w:r>
      <w:r w:rsidRPr="004E5470">
        <w:rPr>
          <w:vertAlign w:val="superscript"/>
        </w:rPr>
        <w:fldChar w:fldCharType="end"/>
      </w:r>
      <w:r>
        <w:rPr>
          <w:rFonts w:hint="eastAsia"/>
        </w:rPr>
        <w:t>。经济预测的过程类似于数据分析，又综合了未来的关键经济变量的估计值。</w:t>
      </w:r>
    </w:p>
    <w:p w:rsidR="009D44AB" w:rsidRDefault="009D44AB" w:rsidP="00A62D4F">
      <w:pPr>
        <w:pStyle w:val="15"/>
        <w:ind w:firstLine="480"/>
      </w:pPr>
      <w:r>
        <w:rPr>
          <w:rFonts w:hint="eastAsia"/>
        </w:rPr>
        <w:t>现在</w:t>
      </w:r>
      <w:r>
        <w:t>的统计学模型在金融时间序列的预测当中</w:t>
      </w:r>
      <w:r>
        <w:rPr>
          <w:rFonts w:hint="eastAsia"/>
        </w:rPr>
        <w:t>，</w:t>
      </w:r>
      <w:r>
        <w:t>没法有效地解决其不确定性和不稳定性的问题</w:t>
      </w:r>
      <w:r>
        <w:rPr>
          <w:rFonts w:hint="eastAsia"/>
        </w:rPr>
        <w:t>。</w:t>
      </w:r>
      <w:r>
        <w:t>而深度学习神经网络</w:t>
      </w:r>
      <w:r>
        <w:rPr>
          <w:rFonts w:hint="eastAsia"/>
        </w:rPr>
        <w:t>，</w:t>
      </w:r>
      <w:r>
        <w:t>尤其是本研究中使用的深度残差网络能够</w:t>
      </w:r>
      <w:r>
        <w:rPr>
          <w:rFonts w:hint="eastAsia"/>
        </w:rPr>
        <w:t>“</w:t>
      </w:r>
      <w:r>
        <w:t>高深度</w:t>
      </w:r>
      <w:r>
        <w:rPr>
          <w:rFonts w:hint="eastAsia"/>
        </w:rPr>
        <w:t>”</w:t>
      </w:r>
      <w:r>
        <w:t>地学习金融时间序列当中的内在联系</w:t>
      </w:r>
      <w:r>
        <w:rPr>
          <w:rFonts w:hint="eastAsia"/>
        </w:rPr>
        <w:t>，</w:t>
      </w:r>
      <w:r>
        <w:t>有效地克服其不确定性和不稳定性的问题</w:t>
      </w:r>
      <w:r w:rsidRPr="004E5470">
        <w:rPr>
          <w:vertAlign w:val="superscript"/>
        </w:rPr>
        <w:fldChar w:fldCharType="begin"/>
      </w:r>
      <w:r w:rsidRPr="004E5470">
        <w:rPr>
          <w:vertAlign w:val="superscript"/>
        </w:rPr>
        <w:instrText xml:space="preserve"> REF _Ref448868660 \r \h </w:instrText>
      </w:r>
      <w:r>
        <w:rPr>
          <w:vertAlign w:val="superscript"/>
        </w:rPr>
        <w:instrText xml:space="preserve"> \* MERGEFORMAT </w:instrText>
      </w:r>
      <w:r w:rsidRPr="004E5470">
        <w:rPr>
          <w:vertAlign w:val="superscript"/>
        </w:rPr>
      </w:r>
      <w:r w:rsidRPr="004E5470">
        <w:rPr>
          <w:vertAlign w:val="superscript"/>
        </w:rPr>
        <w:fldChar w:fldCharType="separate"/>
      </w:r>
      <w:r w:rsidR="00A416D8">
        <w:rPr>
          <w:vertAlign w:val="superscript"/>
        </w:rPr>
        <w:t>[9]</w:t>
      </w:r>
      <w:r w:rsidRPr="004E5470">
        <w:rPr>
          <w:vertAlign w:val="superscript"/>
        </w:rPr>
        <w:fldChar w:fldCharType="end"/>
      </w:r>
      <w:r>
        <w:rPr>
          <w:rFonts w:hint="eastAsia"/>
        </w:rPr>
        <w:t>。在神经网络在训练前可以利用R</w:t>
      </w:r>
      <w:r>
        <w:t>/S分析法对于训练数据集进行筛选</w:t>
      </w:r>
      <w:r>
        <w:rPr>
          <w:rFonts w:hint="eastAsia"/>
        </w:rPr>
        <w:t>，</w:t>
      </w:r>
      <w:r>
        <w:t>这将大大优化神经网络训练的速度以及预测的精准度</w:t>
      </w:r>
      <w:r w:rsidRPr="00D16D62">
        <w:rPr>
          <w:vertAlign w:val="superscript"/>
        </w:rPr>
        <w:fldChar w:fldCharType="begin"/>
      </w:r>
      <w:r w:rsidRPr="00D16D62">
        <w:rPr>
          <w:vertAlign w:val="superscript"/>
        </w:rPr>
        <w:instrText xml:space="preserve"> REF _Ref448869316 \r \h </w:instrText>
      </w:r>
      <w:r>
        <w:rPr>
          <w:vertAlign w:val="superscript"/>
        </w:rPr>
        <w:instrText xml:space="preserve"> \* MERGEFORMAT </w:instrText>
      </w:r>
      <w:r w:rsidRPr="00D16D62">
        <w:rPr>
          <w:vertAlign w:val="superscript"/>
        </w:rPr>
      </w:r>
      <w:r w:rsidRPr="00D16D62">
        <w:rPr>
          <w:vertAlign w:val="superscript"/>
        </w:rPr>
        <w:fldChar w:fldCharType="separate"/>
      </w:r>
      <w:r w:rsidR="00A416D8">
        <w:rPr>
          <w:vertAlign w:val="superscript"/>
        </w:rPr>
        <w:t>[10]</w:t>
      </w:r>
      <w:r w:rsidRPr="00D16D62">
        <w:rPr>
          <w:vertAlign w:val="superscript"/>
        </w:rPr>
        <w:fldChar w:fldCharType="end"/>
      </w:r>
      <w:r>
        <w:rPr>
          <w:rFonts w:hint="eastAsia"/>
        </w:rPr>
        <w:t>。</w:t>
      </w:r>
    </w:p>
    <w:p w:rsidR="009D44AB" w:rsidRDefault="009D44AB" w:rsidP="00A62D4F">
      <w:pPr>
        <w:pStyle w:val="15"/>
        <w:ind w:firstLine="480"/>
      </w:pPr>
      <w:r>
        <w:t>但是</w:t>
      </w:r>
      <w:r>
        <w:rPr>
          <w:rFonts w:hint="eastAsia"/>
        </w:rPr>
        <w:t>，</w:t>
      </w:r>
      <w:r>
        <w:t>深度残差网络具有以前的深度学习神经网络所无法比拟的巨大优势</w:t>
      </w:r>
      <w:r>
        <w:rPr>
          <w:rFonts w:hint="eastAsia"/>
        </w:rPr>
        <w:t>（一般可以达到超过100层的深度）。而在非常需要对数据内在联系进行理解学习的金融时间序列预测方面，暂时还没有人尝试利用其进行预测相关的研究。</w:t>
      </w:r>
    </w:p>
    <w:p w:rsidR="009D44AB" w:rsidRDefault="009D44AB" w:rsidP="009D44AB"/>
    <w:p w:rsidR="009D44AB" w:rsidRPr="00F427A0" w:rsidRDefault="009D44AB" w:rsidP="001576D6">
      <w:pPr>
        <w:pStyle w:val="11"/>
        <w:numPr>
          <w:ilvl w:val="1"/>
          <w:numId w:val="14"/>
        </w:numPr>
        <w:spacing w:before="159" w:after="159"/>
        <w:rPr>
          <w:rStyle w:val="2Char"/>
          <w:rFonts w:ascii="黑体" w:hAnsi="黑体"/>
          <w:b w:val="0"/>
          <w:bCs/>
        </w:rPr>
      </w:pPr>
      <w:bookmarkStart w:id="23" w:name="_Toc451433758"/>
      <w:r w:rsidRPr="00F427A0">
        <w:rPr>
          <w:rStyle w:val="2Char"/>
          <w:rFonts w:ascii="黑体" w:hAnsi="黑体" w:hint="eastAsia"/>
          <w:b w:val="0"/>
          <w:bCs/>
        </w:rPr>
        <w:t>本文</w:t>
      </w:r>
      <w:r w:rsidRPr="00F427A0">
        <w:rPr>
          <w:rStyle w:val="2Char"/>
          <w:rFonts w:ascii="黑体" w:hAnsi="黑体"/>
          <w:b w:val="0"/>
          <w:bCs/>
        </w:rPr>
        <w:t>的研究内容与结构</w:t>
      </w:r>
      <w:bookmarkEnd w:id="23"/>
    </w:p>
    <w:p w:rsidR="009D44AB" w:rsidRDefault="009D44AB" w:rsidP="00A62D4F">
      <w:pPr>
        <w:pStyle w:val="15"/>
        <w:ind w:firstLine="480"/>
      </w:pPr>
      <w:r>
        <w:t>本文的研究思路是通过经济学市场理论以及利用</w:t>
      </w:r>
      <w:r>
        <w:rPr>
          <w:rFonts w:hint="eastAsia"/>
        </w:rPr>
        <w:t>(</w:t>
      </w:r>
      <w:r>
        <w:t>R/S)分析法研究国际金价的相关性和</w:t>
      </w:r>
      <w:proofErr w:type="gramStart"/>
      <w:r>
        <w:t>可</w:t>
      </w:r>
      <w:proofErr w:type="gramEnd"/>
      <w:r>
        <w:t>预测性</w:t>
      </w:r>
      <w:r>
        <w:rPr>
          <w:rFonts w:hint="eastAsia"/>
        </w:rPr>
        <w:t>，首先证明了</w:t>
      </w:r>
      <w:r>
        <w:t>本文研究的可行性</w:t>
      </w:r>
      <w:r>
        <w:rPr>
          <w:rFonts w:hint="eastAsia"/>
        </w:rPr>
        <w:t>。接下来通过互联网免费下载获取可靠的国际金价的15年历史数据，利用基于</w:t>
      </w:r>
      <w:r w:rsidR="00240D0D">
        <w:rPr>
          <w:rFonts w:hint="eastAsia"/>
        </w:rPr>
        <w:t>Python</w:t>
      </w:r>
      <w:r>
        <w:rPr>
          <w:rFonts w:hint="eastAsia"/>
        </w:rPr>
        <w:t>编程语言的程序，对得到的数据集进行预处理，然后将数据</w:t>
      </w:r>
      <w:proofErr w:type="gramStart"/>
      <w:r>
        <w:rPr>
          <w:rFonts w:hint="eastAsia"/>
        </w:rPr>
        <w:t>集用于</w:t>
      </w:r>
      <w:proofErr w:type="gramEnd"/>
      <w:r>
        <w:t>深度残差神经网络</w:t>
      </w:r>
      <w:r>
        <w:rPr>
          <w:rFonts w:hint="eastAsia"/>
        </w:rPr>
        <w:t>（搭建在Linux系统上并利用了GPU加速计算）</w:t>
      </w:r>
      <w:r>
        <w:t>的训练与测试</w:t>
      </w:r>
      <w:r>
        <w:rPr>
          <w:rFonts w:hint="eastAsia"/>
        </w:rPr>
        <w:t>。</w:t>
      </w:r>
      <w:r>
        <w:t>最后</w:t>
      </w:r>
      <w:r>
        <w:rPr>
          <w:rFonts w:hint="eastAsia"/>
        </w:rPr>
        <w:t>结合专家系统获取的信息分析修正得到最终的预测结果。</w:t>
      </w:r>
    </w:p>
    <w:p w:rsidR="009D44AB" w:rsidRDefault="009D44AB" w:rsidP="00A62D4F">
      <w:pPr>
        <w:pStyle w:val="15"/>
        <w:ind w:firstLine="480"/>
      </w:pPr>
      <w:r>
        <w:t>论文第一章为引言部分</w:t>
      </w:r>
      <w:r>
        <w:rPr>
          <w:rFonts w:hint="eastAsia"/>
        </w:rPr>
        <w:t>，</w:t>
      </w:r>
      <w:r>
        <w:t>介绍了课题研究的背景及意义</w:t>
      </w:r>
      <w:r>
        <w:rPr>
          <w:rFonts w:hint="eastAsia"/>
        </w:rPr>
        <w:t>，</w:t>
      </w:r>
      <w:r>
        <w:t>分析了国内外在深度学习和国家黄金价格预测方面的研究现状</w:t>
      </w:r>
      <w:r>
        <w:rPr>
          <w:rFonts w:hint="eastAsia"/>
        </w:rPr>
        <w:t>，</w:t>
      </w:r>
      <w:r>
        <w:t>说明了本文的研究思路以及创新之处</w:t>
      </w:r>
      <w:r>
        <w:rPr>
          <w:rFonts w:hint="eastAsia"/>
        </w:rPr>
        <w:t>。</w:t>
      </w:r>
    </w:p>
    <w:p w:rsidR="009D44AB" w:rsidRDefault="009D44AB" w:rsidP="00A62D4F">
      <w:pPr>
        <w:pStyle w:val="15"/>
        <w:ind w:firstLine="480"/>
      </w:pPr>
      <w:r>
        <w:t>论文第二章介绍了</w:t>
      </w:r>
      <w:r>
        <w:rPr>
          <w:rFonts w:hint="eastAsia"/>
        </w:rPr>
        <w:t>(</w:t>
      </w:r>
      <w:r>
        <w:t>R/S</w:t>
      </w:r>
      <w:r>
        <w:rPr>
          <w:rFonts w:hint="eastAsia"/>
        </w:rPr>
        <w:t>)分析法和金融市场的假说理论，综合研究了国际黄金价格预测的可行性。最终得出了在一定时间尺度下，国际金价时间序列是具有一定自相关性并且是可预测的结论。</w:t>
      </w:r>
    </w:p>
    <w:p w:rsidR="009D44AB" w:rsidRDefault="009D44AB" w:rsidP="00A62D4F">
      <w:pPr>
        <w:pStyle w:val="15"/>
        <w:ind w:firstLine="480"/>
      </w:pPr>
      <w:r>
        <w:t>论文第三章介绍了深度残差网络与专家系统</w:t>
      </w:r>
      <w:r>
        <w:rPr>
          <w:rFonts w:hint="eastAsia"/>
        </w:rPr>
        <w:t>，</w:t>
      </w:r>
      <w:r>
        <w:t>分析了深度残差网络在国际金价预测方面的优势</w:t>
      </w:r>
      <w:r>
        <w:rPr>
          <w:rFonts w:hint="eastAsia"/>
        </w:rPr>
        <w:t>，</w:t>
      </w:r>
      <w:r>
        <w:t>以及使用专家系统对深度残差网络结果修正的原理与意义</w:t>
      </w:r>
      <w:r>
        <w:rPr>
          <w:rFonts w:hint="eastAsia"/>
        </w:rPr>
        <w:t>。</w:t>
      </w:r>
    </w:p>
    <w:p w:rsidR="009D44AB" w:rsidRDefault="009D44AB" w:rsidP="00A62D4F">
      <w:pPr>
        <w:pStyle w:val="15"/>
        <w:ind w:firstLine="480"/>
      </w:pPr>
      <w:r>
        <w:lastRenderedPageBreak/>
        <w:t>论文第四章介绍了研究从数据获取</w:t>
      </w:r>
      <w:r>
        <w:rPr>
          <w:rFonts w:hint="eastAsia"/>
        </w:rPr>
        <w:t>、</w:t>
      </w:r>
      <w:r>
        <w:t>预处理</w:t>
      </w:r>
      <w:r>
        <w:rPr>
          <w:rFonts w:hint="eastAsia"/>
        </w:rPr>
        <w:t>，</w:t>
      </w:r>
      <w:r>
        <w:t>到深度残差网络的搭建训练</w:t>
      </w:r>
      <w:r>
        <w:rPr>
          <w:rFonts w:hint="eastAsia"/>
        </w:rPr>
        <w:t>，</w:t>
      </w:r>
      <w:r>
        <w:t>以及专家系统的构建与修正方法的详细过程</w:t>
      </w:r>
      <w:r>
        <w:rPr>
          <w:rFonts w:hint="eastAsia"/>
        </w:rPr>
        <w:t>，</w:t>
      </w:r>
      <w:r>
        <w:t>并展示了实际的预测结果</w:t>
      </w:r>
      <w:r>
        <w:rPr>
          <w:rFonts w:hint="eastAsia"/>
        </w:rPr>
        <w:t>。</w:t>
      </w:r>
    </w:p>
    <w:p w:rsidR="009D44AB" w:rsidRDefault="009D44AB" w:rsidP="00A62D4F">
      <w:pPr>
        <w:pStyle w:val="15"/>
        <w:ind w:firstLine="480"/>
      </w:pPr>
      <w:r>
        <w:t>最后是论文的结束语</w:t>
      </w:r>
      <w:r>
        <w:rPr>
          <w:rFonts w:hint="eastAsia"/>
        </w:rPr>
        <w:t>，</w:t>
      </w:r>
      <w:r>
        <w:t>对</w:t>
      </w:r>
      <w:r>
        <w:rPr>
          <w:rFonts w:hint="eastAsia"/>
        </w:rPr>
        <w:t>论文的研究过程中遇到的问题做出总结并提出可以继续改进的研究方向。</w:t>
      </w:r>
    </w:p>
    <w:p w:rsidR="009D44AB" w:rsidRPr="00CE201C" w:rsidRDefault="009D44AB" w:rsidP="009D44AB">
      <w:pPr>
        <w:ind w:firstLine="480"/>
      </w:pPr>
    </w:p>
    <w:p w:rsidR="009D44AB" w:rsidRPr="00F427A0" w:rsidRDefault="009D44AB" w:rsidP="001576D6">
      <w:pPr>
        <w:pStyle w:val="11"/>
        <w:numPr>
          <w:ilvl w:val="1"/>
          <w:numId w:val="14"/>
        </w:numPr>
        <w:spacing w:before="159" w:after="159"/>
      </w:pPr>
      <w:bookmarkStart w:id="24" w:name="_Toc451433759"/>
      <w:r w:rsidRPr="00F427A0">
        <w:rPr>
          <w:rFonts w:hint="eastAsia"/>
        </w:rPr>
        <w:t>本文的创新之处</w:t>
      </w:r>
      <w:bookmarkEnd w:id="24"/>
      <w:r w:rsidRPr="00F427A0">
        <w:t xml:space="preserve"> </w:t>
      </w:r>
    </w:p>
    <w:p w:rsidR="009D44AB" w:rsidRDefault="009D44AB" w:rsidP="00A62D4F">
      <w:pPr>
        <w:pStyle w:val="15"/>
        <w:ind w:firstLine="480"/>
      </w:pPr>
      <w:r>
        <w:t>文本的创新之处有两点</w:t>
      </w:r>
      <w:r>
        <w:rPr>
          <w:rFonts w:hint="eastAsia"/>
        </w:rPr>
        <w:t>：</w:t>
      </w:r>
    </w:p>
    <w:p w:rsidR="009D44AB" w:rsidRDefault="009D44AB" w:rsidP="00A62D4F">
      <w:pPr>
        <w:pStyle w:val="15"/>
        <w:ind w:firstLine="480"/>
      </w:pPr>
      <w:r>
        <w:t>一是首次将高深度的</w:t>
      </w:r>
      <w:r>
        <w:rPr>
          <w:rFonts w:hint="eastAsia"/>
        </w:rPr>
        <w:t>深度残差网络应用到了国际黄金价格预测的研究当中。用</w:t>
      </w:r>
      <w:r>
        <w:t>深度达到</w:t>
      </w:r>
      <w:r>
        <w:rPr>
          <w:rFonts w:hint="eastAsia"/>
        </w:rPr>
        <w:t>80层的深度残差神经网络来进行国际黄金价格走势的预测，通过训练得到的深度学习网络与普通神经网络相比，对于训练数据具有更深刻的理解和学习，也同时具有更加高的准确率。</w:t>
      </w:r>
    </w:p>
    <w:p w:rsidR="009D44AB" w:rsidRPr="007F339E" w:rsidRDefault="009D44AB" w:rsidP="00A62D4F">
      <w:pPr>
        <w:pStyle w:val="15"/>
        <w:ind w:firstLine="480"/>
      </w:pPr>
      <w:r>
        <w:t>二是将专家系统与深度残差网络相结合</w:t>
      </w:r>
      <w:r>
        <w:rPr>
          <w:rFonts w:hint="eastAsia"/>
        </w:rPr>
        <w:t>。</w:t>
      </w:r>
      <w:r>
        <w:t>利用专家系统整合互联网上的金融专家和金融组织的资源来提高深度残差网络预测的鲁棒性</w:t>
      </w:r>
      <w:r>
        <w:rPr>
          <w:rFonts w:hint="eastAsia"/>
        </w:rPr>
        <w:t>，</w:t>
      </w:r>
      <w:r>
        <w:t>从而巧妙地克服了深度学习神经网络由于信息获取不全而产生的弊端</w:t>
      </w:r>
      <w:r>
        <w:rPr>
          <w:rFonts w:hint="eastAsia"/>
        </w:rPr>
        <w:t>。</w:t>
      </w:r>
    </w:p>
    <w:p w:rsidR="009D44AB" w:rsidRDefault="009D44AB" w:rsidP="00A62D4F">
      <w:pPr>
        <w:pStyle w:val="15"/>
        <w:ind w:firstLine="480"/>
      </w:pPr>
    </w:p>
    <w:p w:rsidR="009D44AB" w:rsidRDefault="00F427A0" w:rsidP="001576D6">
      <w:pPr>
        <w:pStyle w:val="1"/>
        <w:numPr>
          <w:ilvl w:val="0"/>
          <w:numId w:val="14"/>
        </w:numPr>
      </w:pPr>
      <w:bookmarkStart w:id="25" w:name="_Toc451433760"/>
      <w:r w:rsidRPr="00D319BD">
        <w:lastRenderedPageBreak/>
        <w:t>(R/S)</w:t>
      </w:r>
      <w:r w:rsidRPr="001576D6">
        <w:t>分析法与国际金价可预测性分析</w:t>
      </w:r>
      <w:bookmarkEnd w:id="25"/>
    </w:p>
    <w:p w:rsidR="009D44AB" w:rsidRDefault="009D44AB" w:rsidP="001576D6">
      <w:pPr>
        <w:pStyle w:val="11"/>
        <w:numPr>
          <w:ilvl w:val="1"/>
          <w:numId w:val="14"/>
        </w:numPr>
        <w:spacing w:before="159" w:after="159"/>
      </w:pPr>
      <w:bookmarkStart w:id="26" w:name="_Toc451433761"/>
      <w:r>
        <w:t>(R/S)分析法</w:t>
      </w:r>
      <w:bookmarkEnd w:id="26"/>
    </w:p>
    <w:p w:rsidR="009D44AB" w:rsidRDefault="009D44AB" w:rsidP="001576D6">
      <w:pPr>
        <w:pStyle w:val="111"/>
        <w:numPr>
          <w:ilvl w:val="2"/>
          <w:numId w:val="14"/>
        </w:numPr>
        <w:spacing w:before="159" w:after="159"/>
      </w:pPr>
      <w:bookmarkStart w:id="27" w:name="_Toc451433762"/>
      <w:r>
        <w:t>(</w:t>
      </w:r>
      <w:r>
        <w:rPr>
          <w:rFonts w:hint="eastAsia"/>
        </w:rPr>
        <w:t>R/S</w:t>
      </w:r>
      <w:r>
        <w:t>)</w:t>
      </w:r>
      <w:r>
        <w:rPr>
          <w:rFonts w:hint="eastAsia"/>
        </w:rPr>
        <w:t>分析法的起源</w:t>
      </w:r>
      <w:bookmarkEnd w:id="27"/>
    </w:p>
    <w:p w:rsidR="009D44AB" w:rsidRDefault="009D44AB" w:rsidP="00A62D4F">
      <w:pPr>
        <w:pStyle w:val="15"/>
        <w:ind w:firstLine="480"/>
      </w:pPr>
      <w:r>
        <w:rPr>
          <w:rFonts w:hint="eastAsia"/>
        </w:rPr>
        <w:t>“Hurst指数”或“Hurst系数”是</w:t>
      </w:r>
      <w:r w:rsidRPr="009516F7">
        <w:rPr>
          <w:rFonts w:hint="eastAsia"/>
        </w:rPr>
        <w:t>尼罗河</w:t>
      </w:r>
      <w:r>
        <w:rPr>
          <w:rFonts w:hint="eastAsia"/>
        </w:rPr>
        <w:t>旱涝更替情况的研究员</w:t>
      </w:r>
      <w:r w:rsidRPr="009516F7">
        <w:t>Harold Edwin Hurst</w:t>
      </w:r>
      <w:r>
        <w:rPr>
          <w:rFonts w:hint="eastAsia"/>
        </w:rPr>
        <w:t>为了研究水利的实际问题时发明的，以用来衡量时间序列的长期记忆能力</w:t>
      </w:r>
      <w:r w:rsidRPr="00520586">
        <w:rPr>
          <w:vertAlign w:val="superscript"/>
        </w:rPr>
        <w:fldChar w:fldCharType="begin"/>
      </w:r>
      <w:r w:rsidRPr="00520586">
        <w:rPr>
          <w:vertAlign w:val="superscript"/>
        </w:rPr>
        <w:instrText xml:space="preserve"> </w:instrText>
      </w:r>
      <w:r w:rsidRPr="00520586">
        <w:rPr>
          <w:rFonts w:hint="eastAsia"/>
          <w:vertAlign w:val="superscript"/>
        </w:rPr>
        <w:instrText>REF _Ref448944885 \r \h</w:instrText>
      </w:r>
      <w:r w:rsidRPr="00520586">
        <w:rPr>
          <w:vertAlign w:val="superscript"/>
        </w:rPr>
        <w:instrText xml:space="preserve"> </w:instrText>
      </w:r>
      <w:r>
        <w:rPr>
          <w:vertAlign w:val="superscript"/>
        </w:rPr>
        <w:instrText xml:space="preserve"> \* MERGEFORMAT </w:instrText>
      </w:r>
      <w:r w:rsidRPr="00520586">
        <w:rPr>
          <w:vertAlign w:val="superscript"/>
        </w:rPr>
      </w:r>
      <w:r w:rsidRPr="00520586">
        <w:rPr>
          <w:vertAlign w:val="superscript"/>
        </w:rPr>
        <w:fldChar w:fldCharType="separate"/>
      </w:r>
      <w:r w:rsidR="00A416D8">
        <w:rPr>
          <w:vertAlign w:val="superscript"/>
        </w:rPr>
        <w:t>[11]</w:t>
      </w:r>
      <w:r w:rsidRPr="00520586">
        <w:rPr>
          <w:vertAlign w:val="superscript"/>
        </w:rPr>
        <w:fldChar w:fldCharType="end"/>
      </w:r>
      <w:r>
        <w:rPr>
          <w:rFonts w:hint="eastAsia"/>
        </w:rPr>
        <w:t>。</w:t>
      </w:r>
      <w:r w:rsidRPr="009516F7">
        <w:t>Hurst指数</w:t>
      </w:r>
      <w:r>
        <w:t>又</w:t>
      </w:r>
      <w:r w:rsidRPr="009516F7">
        <w:t>被称为“指数依赖</w:t>
      </w:r>
      <w:r>
        <w:t>性</w:t>
      </w:r>
      <w:r w:rsidRPr="009516F7">
        <w:t>”或“指数长期依赖性”</w:t>
      </w:r>
      <w:r>
        <w:rPr>
          <w:rFonts w:hint="eastAsia"/>
        </w:rPr>
        <w:t>，</w:t>
      </w:r>
      <w:r w:rsidRPr="009516F7">
        <w:t>它</w:t>
      </w:r>
      <w:r>
        <w:t>能够量化</w:t>
      </w:r>
      <w:r w:rsidRPr="009516F7">
        <w:t>时间序列的相对趋势</w:t>
      </w:r>
      <w:r>
        <w:t>性质</w:t>
      </w:r>
      <w:r>
        <w:rPr>
          <w:rFonts w:hint="eastAsia"/>
        </w:rPr>
        <w:t>。</w:t>
      </w:r>
    </w:p>
    <w:p w:rsidR="009D44AB" w:rsidRDefault="009D44AB" w:rsidP="00A62D4F">
      <w:pPr>
        <w:pStyle w:val="15"/>
        <w:ind w:firstLine="480"/>
      </w:pPr>
      <w:r>
        <w:t>现在有很多Hurst指数估计值的算法</w:t>
      </w:r>
      <w:r>
        <w:rPr>
          <w:rFonts w:hint="eastAsia"/>
        </w:rPr>
        <w:t>，</w:t>
      </w:r>
      <w:r>
        <w:t>而最古老且最有名的就是</w:t>
      </w:r>
      <w:r w:rsidRPr="007367B0">
        <w:t>Mandelbrot</w:t>
      </w:r>
      <w:r>
        <w:rPr>
          <w:rFonts w:hint="eastAsia"/>
        </w:rPr>
        <w:t>和</w:t>
      </w:r>
      <w:r w:rsidRPr="007367B0">
        <w:t>Wallis</w:t>
      </w:r>
      <w:r>
        <w:t>基于Hurst的水利研究结果使用的重标极差</w:t>
      </w:r>
      <w:r>
        <w:rPr>
          <w:rFonts w:hint="eastAsia"/>
        </w:rPr>
        <w:t>(</w:t>
      </w:r>
      <w:r>
        <w:t>R/S</w:t>
      </w:r>
      <w:r>
        <w:rPr>
          <w:rFonts w:hint="eastAsia"/>
        </w:rPr>
        <w:t>)方法</w:t>
      </w:r>
      <w:r w:rsidR="00240D0D" w:rsidRPr="00240D0D">
        <w:rPr>
          <w:vertAlign w:val="superscript"/>
        </w:rPr>
        <w:fldChar w:fldCharType="begin"/>
      </w:r>
      <w:r w:rsidR="00240D0D" w:rsidRPr="00240D0D">
        <w:rPr>
          <w:vertAlign w:val="superscript"/>
        </w:rPr>
        <w:instrText xml:space="preserve"> </w:instrText>
      </w:r>
      <w:r w:rsidR="00240D0D" w:rsidRPr="00240D0D">
        <w:rPr>
          <w:rFonts w:hint="eastAsia"/>
          <w:vertAlign w:val="superscript"/>
        </w:rPr>
        <w:instrText>REF _Ref449195418 \r \h</w:instrText>
      </w:r>
      <w:r w:rsidR="00240D0D" w:rsidRPr="00240D0D">
        <w:rPr>
          <w:vertAlign w:val="superscript"/>
        </w:rPr>
        <w:instrText xml:space="preserve"> </w:instrText>
      </w:r>
      <w:r w:rsidR="00240D0D" w:rsidRPr="00240D0D">
        <w:rPr>
          <w:vertAlign w:val="superscript"/>
        </w:rPr>
      </w:r>
      <w:r w:rsidR="00240D0D" w:rsidRPr="00240D0D">
        <w:rPr>
          <w:vertAlign w:val="superscript"/>
        </w:rPr>
        <w:instrText xml:space="preserve"> \* MERGEFORMAT </w:instrText>
      </w:r>
      <w:r w:rsidR="00240D0D" w:rsidRPr="00240D0D">
        <w:rPr>
          <w:vertAlign w:val="superscript"/>
        </w:rPr>
        <w:fldChar w:fldCharType="separate"/>
      </w:r>
      <w:r w:rsidR="00240D0D" w:rsidRPr="00240D0D">
        <w:rPr>
          <w:vertAlign w:val="superscript"/>
        </w:rPr>
        <w:t>[12]</w:t>
      </w:r>
      <w:r w:rsidR="00240D0D" w:rsidRPr="00240D0D">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28" w:name="_Toc451433763"/>
      <w:r>
        <w:t>Hurst指数的定义</w:t>
      </w:r>
      <w:bookmarkEnd w:id="28"/>
    </w:p>
    <w:p w:rsidR="009D44AB" w:rsidRDefault="009D44AB" w:rsidP="00A62D4F">
      <w:pPr>
        <w:pStyle w:val="15"/>
        <w:ind w:firstLine="480"/>
      </w:pPr>
      <w:r>
        <w:t>Hurst指数</w:t>
      </w:r>
      <w:r>
        <w:rPr>
          <w:rFonts w:hint="eastAsia"/>
        </w:rPr>
        <w:t>的原始</w:t>
      </w:r>
      <w:r>
        <w:t>定义如下</w:t>
      </w:r>
      <w:r>
        <w:rPr>
          <w:rFonts w:hint="eastAsia"/>
        </w:rPr>
        <w:t>：</w:t>
      </w:r>
    </w:p>
    <w:p w:rsidR="009D44AB" w:rsidRPr="009D44AB" w:rsidRDefault="00240D0D" w:rsidP="009D44AB">
      <w:pPr>
        <w:pStyle w:val="aff2"/>
        <w:ind w:left="480" w:firstLine="480"/>
      </w:pPr>
      <m:oMath>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n</m:t>
                    </m:r>
                  </m:e>
                </m:d>
              </m:num>
              <m:den>
                <m:r>
                  <w:rPr>
                    <w:rFonts w:ascii="Cambria Math" w:hAnsi="Cambria Math"/>
                  </w:rPr>
                  <m:t>S</m:t>
                </m:r>
                <m:d>
                  <m:dPr>
                    <m:ctrlPr>
                      <w:rPr>
                        <w:rFonts w:ascii="Cambria Math" w:hAnsi="Cambria Math"/>
                        <w:i/>
                      </w:rPr>
                    </m:ctrlPr>
                  </m:dPr>
                  <m:e>
                    <m:r>
                      <w:rPr>
                        <w:rFonts w:ascii="Cambria Math" w:hAnsi="Cambria Math"/>
                      </w:rPr>
                      <m:t>n</m:t>
                    </m:r>
                  </m:e>
                </m:d>
              </m:den>
            </m:f>
          </m:e>
        </m:d>
        <m:r>
          <w:rPr>
            <w:rFonts w:ascii="Cambria Math" w:hAnsi="Cambria Math"/>
          </w:rPr>
          <m:t>=</m:t>
        </m:r>
        <m:sSup>
          <m:sSupPr>
            <m:ctrlPr>
              <w:rPr>
                <w:rFonts w:ascii="Cambria Math" w:hAnsi="Cambria Math"/>
                <w:i/>
              </w:rPr>
            </m:ctrlPr>
          </m:sSupPr>
          <m:e>
            <m:r>
              <w:rPr>
                <w:rFonts w:ascii="Cambria Math" w:hAnsi="Cambria Math"/>
              </w:rPr>
              <m:t>Cn</m:t>
            </m:r>
          </m:e>
          <m:sup>
            <m:r>
              <w:rPr>
                <w:rFonts w:ascii="Cambria Math" w:hAnsi="Cambria Math"/>
              </w:rPr>
              <m:t>H</m:t>
            </m:r>
          </m:sup>
        </m:sSup>
      </m:oMath>
      <w:r w:rsidR="009D44AB" w:rsidRPr="009D44AB">
        <w:t xml:space="preserve">  当</w:t>
      </w:r>
      <w:r w:rsidR="009D44AB" w:rsidRPr="00240D0D">
        <w:rPr>
          <w:i/>
        </w:rPr>
        <w:t>n</w:t>
      </w:r>
      <m:oMath>
        <m:r>
          <w:rPr>
            <w:rFonts w:ascii="Cambria Math" w:hAnsi="Cambria Math"/>
            <w:kern w:val="0"/>
          </w:rPr>
          <m:t>→∞</m:t>
        </m:r>
      </m:oMath>
      <w:r w:rsidR="009D44AB" w:rsidRPr="009D44AB">
        <w:t xml:space="preserve">       </w:t>
      </w:r>
      <w:r w:rsidR="009D44AB">
        <w:t xml:space="preserve">  </w:t>
      </w:r>
      <w:r w:rsidR="009D44AB" w:rsidRPr="009D44AB">
        <w:t xml:space="preserve">              (2-1)</w:t>
      </w:r>
    </w:p>
    <w:p w:rsidR="009D44AB" w:rsidRDefault="009D44AB" w:rsidP="00A62D4F">
      <w:pPr>
        <w:pStyle w:val="15"/>
        <w:ind w:firstLine="480"/>
      </w:pPr>
      <w:r>
        <w:rPr>
          <w:rFonts w:hint="eastAsia"/>
        </w:rPr>
        <w:t>其中，</w:t>
      </w:r>
    </w:p>
    <w:p w:rsidR="009D44AB" w:rsidRDefault="00240D0D" w:rsidP="00A62D4F">
      <w:pPr>
        <w:pStyle w:val="15"/>
        <w:ind w:firstLine="480"/>
      </w:pPr>
      <w:proofErr w:type="gramStart"/>
      <w:r>
        <w:t>1.</w:t>
      </w:r>
      <w:r w:rsidR="009D44AB">
        <w:rPr>
          <w:rFonts w:hint="eastAsia"/>
        </w:rPr>
        <w:t>R</w:t>
      </w:r>
      <w:proofErr w:type="gramEnd"/>
      <w:r w:rsidR="009D44AB">
        <w:rPr>
          <w:rFonts w:hint="eastAsia"/>
        </w:rPr>
        <w:t>(n)是前n个值的范围</w:t>
      </w:r>
      <w:r>
        <w:rPr>
          <w:rFonts w:hint="eastAsia"/>
        </w:rPr>
        <w:t>；</w:t>
      </w:r>
    </w:p>
    <w:p w:rsidR="009D44AB" w:rsidRDefault="00240D0D" w:rsidP="00A62D4F">
      <w:pPr>
        <w:pStyle w:val="15"/>
        <w:ind w:firstLine="480"/>
      </w:pPr>
      <w:proofErr w:type="gramStart"/>
      <w:r>
        <w:t>2.</w:t>
      </w:r>
      <w:r w:rsidR="009D44AB">
        <w:rPr>
          <w:rFonts w:hint="eastAsia"/>
        </w:rPr>
        <w:t>S</w:t>
      </w:r>
      <w:proofErr w:type="gramEnd"/>
      <w:r w:rsidR="009D44AB">
        <w:rPr>
          <w:rFonts w:hint="eastAsia"/>
        </w:rPr>
        <w:t>(n)是它们的标准差</w:t>
      </w:r>
      <w:r>
        <w:rPr>
          <w:rFonts w:hint="eastAsia"/>
        </w:rPr>
        <w:t>；</w:t>
      </w:r>
    </w:p>
    <w:p w:rsidR="009D44AB" w:rsidRDefault="00240D0D" w:rsidP="00A62D4F">
      <w:pPr>
        <w:pStyle w:val="15"/>
        <w:ind w:firstLine="480"/>
      </w:pPr>
      <w:proofErr w:type="gramStart"/>
      <w:r>
        <w:t>3.</w:t>
      </w:r>
      <w:r w:rsidR="009D44AB">
        <w:t>E</w:t>
      </w:r>
      <w:proofErr w:type="gramEnd"/>
      <w:r w:rsidR="009D44AB">
        <w:rPr>
          <w:rFonts w:hint="eastAsia"/>
        </w:rPr>
        <w:t>[</w:t>
      </w:r>
      <w:r w:rsidR="009D44AB">
        <w:t>x</w:t>
      </w:r>
      <w:r w:rsidR="009D44AB">
        <w:rPr>
          <w:rFonts w:hint="eastAsia"/>
        </w:rPr>
        <w:t>]是期望值</w:t>
      </w:r>
      <w:r>
        <w:rPr>
          <w:rFonts w:hint="eastAsia"/>
        </w:rPr>
        <w:t>；</w:t>
      </w:r>
    </w:p>
    <w:p w:rsidR="009D44AB" w:rsidRDefault="00240D0D" w:rsidP="00A62D4F">
      <w:pPr>
        <w:pStyle w:val="15"/>
        <w:ind w:firstLine="480"/>
      </w:pPr>
      <w:proofErr w:type="gramStart"/>
      <w:r>
        <w:t>4.</w:t>
      </w:r>
      <w:r w:rsidR="009D44AB">
        <w:t>n是观测到的时间跨度</w:t>
      </w:r>
      <w:proofErr w:type="gramEnd"/>
      <w:r>
        <w:rPr>
          <w:rFonts w:hint="eastAsia"/>
        </w:rPr>
        <w:t>；</w:t>
      </w:r>
    </w:p>
    <w:p w:rsidR="009D44AB" w:rsidRDefault="00240D0D" w:rsidP="00A62D4F">
      <w:pPr>
        <w:pStyle w:val="15"/>
        <w:ind w:firstLine="480"/>
      </w:pPr>
      <w:proofErr w:type="gramStart"/>
      <w:r>
        <w:t>5.</w:t>
      </w:r>
      <w:r w:rsidR="009D44AB">
        <w:t>C是一个常数</w:t>
      </w:r>
      <w:proofErr w:type="gramEnd"/>
      <w:r>
        <w:rPr>
          <w:rFonts w:hint="eastAsia"/>
        </w:rPr>
        <w:t>。</w:t>
      </w:r>
    </w:p>
    <w:p w:rsidR="009D44AB" w:rsidRDefault="009D44AB" w:rsidP="001576D6">
      <w:pPr>
        <w:pStyle w:val="111"/>
        <w:numPr>
          <w:ilvl w:val="2"/>
          <w:numId w:val="14"/>
        </w:numPr>
        <w:spacing w:before="159" w:after="159"/>
      </w:pPr>
      <w:bookmarkStart w:id="29" w:name="_Toc451433764"/>
      <w:r>
        <w:t>(R/S)分析法Hurst指数的</w:t>
      </w:r>
      <w:r>
        <w:rPr>
          <w:rFonts w:hint="eastAsia"/>
        </w:rPr>
        <w:t>估计</w:t>
      </w:r>
      <w:bookmarkEnd w:id="29"/>
    </w:p>
    <w:p w:rsidR="009D44AB" w:rsidRDefault="009D44AB" w:rsidP="00A62D4F">
      <w:pPr>
        <w:pStyle w:val="15"/>
        <w:ind w:firstLine="480"/>
      </w:pPr>
      <w:r>
        <w:rPr>
          <w:rFonts w:hint="eastAsia"/>
        </w:rPr>
        <w:t>利用(</w:t>
      </w:r>
      <w:r>
        <w:t>R/S</w:t>
      </w:r>
      <w:r>
        <w:rPr>
          <w:rFonts w:hint="eastAsia"/>
        </w:rPr>
        <w:t>)分析法，</w:t>
      </w:r>
      <w:r>
        <w:t>对于一个长度总共为N的时间序列</w:t>
      </w:r>
      <w:r>
        <w:rPr>
          <w:rFonts w:hint="eastAsia"/>
        </w:rPr>
        <w:t>，</w:t>
      </w:r>
      <w:r>
        <w:t>我们把它分成长度分别为n=N,N/2,N/4,…的短序列</w:t>
      </w:r>
      <w:r>
        <w:rPr>
          <w:rFonts w:hint="eastAsia"/>
        </w:rPr>
        <w:t>。</w:t>
      </w:r>
      <w:r>
        <w:t>对于每一个n我们便可以计算其重标极差</w:t>
      </w:r>
      <w:r>
        <w:rPr>
          <w:rFonts w:hint="eastAsia"/>
        </w:rPr>
        <w:t>。</w:t>
      </w:r>
    </w:p>
    <w:p w:rsidR="009D44AB" w:rsidRDefault="009D44AB" w:rsidP="00A62D4F">
      <w:pPr>
        <w:pStyle w:val="15"/>
        <w:ind w:firstLine="480"/>
      </w:pPr>
      <w:r>
        <w:t>而对于一个长度为n的序列</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,便可以由以下步骤计算</w:t>
      </w:r>
      <w:r>
        <w:rPr>
          <w:rFonts w:hint="eastAsia"/>
        </w:rPr>
        <w:t>(</w:t>
      </w:r>
      <w:r>
        <w:t>R/S)</w:t>
      </w:r>
      <w:r>
        <w:rPr>
          <w:rFonts w:hint="eastAsia"/>
        </w:rPr>
        <w:t>：</w:t>
      </w:r>
    </w:p>
    <w:p w:rsidR="009D44AB" w:rsidRDefault="009D44AB" w:rsidP="00A62D4F">
      <w:pPr>
        <w:pStyle w:val="15"/>
        <w:ind w:firstLine="480"/>
      </w:pPr>
      <w:proofErr w:type="gramStart"/>
      <w:r>
        <w:rPr>
          <w:rFonts w:hint="eastAsia"/>
        </w:rPr>
        <w:t>1</w:t>
      </w:r>
      <w:r>
        <w:t>)计算平均值</w:t>
      </w:r>
      <w:proofErr w:type="gramEnd"/>
      <m:oMath>
        <m:r>
          <m:rPr>
            <m:sty m:val="p"/>
          </m:rPr>
          <w:rPr>
            <w:rFonts w:ascii="Cambria Math" w:hAnsi="Cambria Math"/>
          </w:rPr>
          <m:t xml:space="preserve"> </m:t>
        </m:r>
        <m:r>
          <w:rPr>
            <w:rFonts w:ascii="Cambria Math" w:hAnsi="Cambria Math"/>
          </w:rPr>
          <m:t>m</m:t>
        </m:r>
      </m:oMath>
    </w:p>
    <w:p w:rsidR="009D44AB" w:rsidRPr="00912F09" w:rsidRDefault="00240D0D" w:rsidP="00E43F00">
      <w:pPr>
        <w:pStyle w:val="aff2"/>
        <w:ind w:firstLine="480"/>
        <w:rPr>
          <w:rFonts w:ascii="Cambria Math" w:hAnsi="Cambria Math" w:hint="eastAsia"/>
        </w:rPr>
      </w:pPr>
      <m:oMath>
        <m:r>
          <w:rPr>
            <w:rFonts w:ascii="Cambria Math" w:hAnsi="Cambria Math"/>
          </w:rPr>
          <m:t>m</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X</m:t>
            </m:r>
          </m:e>
          <m:sub>
            <m:r>
              <w:rPr>
                <w:rFonts w:ascii="Cambria Math" w:hAnsi="Cambria Math"/>
              </w:rPr>
              <m:t>i</m:t>
            </m:r>
          </m:sub>
        </m:sSub>
      </m:oMath>
      <w:r w:rsidR="009D44AB">
        <w:t xml:space="preserve">       </w:t>
      </w:r>
      <w:r w:rsidR="00E43F00">
        <w:t xml:space="preserve">          </w:t>
      </w:r>
      <w:r w:rsidR="009D44AB">
        <w:t xml:space="preserve">          </w:t>
      </w:r>
      <w:r w:rsidR="009D44AB">
        <w:rPr>
          <w:rFonts w:hint="eastAsia"/>
          <w:kern w:val="0"/>
        </w:rPr>
        <w:t>(</w:t>
      </w:r>
      <w:r w:rsidR="009D44AB">
        <w:rPr>
          <w:kern w:val="0"/>
        </w:rPr>
        <w:t>2-2</w:t>
      </w:r>
      <w:r w:rsidR="009D44AB">
        <w:rPr>
          <w:rFonts w:hint="eastAsia"/>
          <w:kern w:val="0"/>
        </w:rPr>
        <w:t>)</w:t>
      </w:r>
    </w:p>
    <w:p w:rsidR="009D44AB" w:rsidRDefault="009D44AB" w:rsidP="00A62D4F">
      <w:pPr>
        <w:pStyle w:val="15"/>
        <w:ind w:firstLine="480"/>
      </w:pPr>
      <w:proofErr w:type="gramStart"/>
      <w:r>
        <w:t>2)计算均值调整序列</w:t>
      </w:r>
      <w:proofErr w:type="gramEnd"/>
      <m:oMath>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oMath>
    </w:p>
    <w:p w:rsidR="009D44AB" w:rsidRPr="008A71C5" w:rsidRDefault="00DA6646" w:rsidP="009D44AB">
      <w:pPr>
        <w:pStyle w:val="aff2"/>
        <w:ind w:left="480" w:firstLine="480"/>
        <w:rPr>
          <w:kern w:val="0"/>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m:t>
        </m:r>
      </m:oMath>
      <w:r w:rsidR="009D44AB" w:rsidRPr="00240D0D">
        <w:t xml:space="preserve">     </w:t>
      </w:r>
      <w:r w:rsidR="009D44AB">
        <w:t xml:space="preserve">      </w:t>
      </w:r>
      <w:r w:rsidR="00A62D4F">
        <w:t xml:space="preserve"> </w:t>
      </w:r>
      <w:r w:rsidR="009D44AB">
        <w:t xml:space="preserve">               </w:t>
      </w:r>
      <w:r w:rsidR="009D44AB" w:rsidRPr="008A71C5">
        <w:rPr>
          <w:kern w:val="0"/>
        </w:rPr>
        <w:t>(2-3)</w:t>
      </w:r>
    </w:p>
    <w:p w:rsidR="009D44AB" w:rsidRDefault="009D44AB" w:rsidP="00A62D4F">
      <w:pPr>
        <w:pStyle w:val="15"/>
        <w:ind w:firstLine="480"/>
      </w:pPr>
      <w:proofErr w:type="gramStart"/>
      <w:r>
        <w:t>3)计算累计偏离序列</w:t>
      </w:r>
      <w:proofErr w:type="gramEnd"/>
      <m:oMath>
        <m:sSub>
          <m:sSubPr>
            <m:ctrlPr>
              <w:rPr>
                <w:rFonts w:ascii="Cambria Math" w:hAnsi="Cambria Math"/>
                <w:i/>
              </w:rPr>
            </m:ctrlPr>
          </m:sSubPr>
          <m:e>
            <m:r>
              <w:rPr>
                <w:rFonts w:ascii="Cambria Math" w:hAnsi="Cambria Math"/>
              </w:rPr>
              <m:t xml:space="preserve"> </m:t>
            </m:r>
            <m:r>
              <w:rPr>
                <w:rFonts w:ascii="Cambria Math" w:hAnsi="Cambria Math"/>
              </w:rPr>
              <m:t>Z</m:t>
            </m:r>
          </m:e>
          <m:sub>
            <m:r>
              <w:rPr>
                <w:rFonts w:ascii="Cambria Math" w:hAnsi="Cambria Math"/>
              </w:rPr>
              <m:t>t</m:t>
            </m:r>
          </m:sub>
        </m:sSub>
      </m:oMath>
      <w:r>
        <w:t xml:space="preserve">   </w:t>
      </w:r>
    </w:p>
    <w:p w:rsidR="009D44AB" w:rsidRPr="00E43F00" w:rsidRDefault="00DA6646" w:rsidP="00E43F00">
      <w:pPr>
        <w:pStyle w:val="aff2"/>
        <w:ind w:firstLine="480"/>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i</m:t>
            </m:r>
          </m:sub>
        </m:sSub>
      </m:oMath>
      <w:r w:rsidR="009D44AB" w:rsidRPr="00E43F00">
        <w:t xml:space="preserve">           </w:t>
      </w:r>
      <w:r w:rsidR="00A62D4F" w:rsidRPr="00E43F00">
        <w:t xml:space="preserve">  </w:t>
      </w:r>
      <w:r w:rsidR="009D44AB" w:rsidRPr="00E43F00">
        <w:t xml:space="preserve">               (2-4)</w:t>
      </w:r>
    </w:p>
    <w:p w:rsidR="009D44AB" w:rsidRDefault="009D44AB" w:rsidP="00A62D4F">
      <w:pPr>
        <w:pStyle w:val="15"/>
        <w:ind w:firstLine="480"/>
      </w:pPr>
      <w:proofErr w:type="gramStart"/>
      <w:r>
        <w:t>4)计算序列范围</w:t>
      </w:r>
      <w:proofErr w:type="gramEnd"/>
      <m:oMath>
        <m:r>
          <m:rPr>
            <m:sty m:val="p"/>
          </m:rPr>
          <w:rPr>
            <w:rFonts w:ascii="Cambria Math" w:hAnsi="Cambria Math"/>
          </w:rPr>
          <m:t xml:space="preserve"> </m:t>
        </m:r>
        <m:r>
          <w:rPr>
            <w:rFonts w:ascii="Cambria Math" w:hAnsi="Cambria Math"/>
          </w:rPr>
          <m:t>R</m:t>
        </m:r>
        <m:d>
          <m:dPr>
            <m:ctrlPr>
              <w:rPr>
                <w:rFonts w:ascii="Cambria Math" w:hAnsi="Cambria Math"/>
                <w:i/>
              </w:rPr>
            </m:ctrlPr>
          </m:dPr>
          <m:e>
            <m:r>
              <w:rPr>
                <w:rFonts w:ascii="Cambria Math" w:hAnsi="Cambria Math"/>
              </w:rPr>
              <m:t>n</m:t>
            </m:r>
          </m:e>
        </m:d>
      </m:oMath>
    </w:p>
    <w:p w:rsidR="009D44AB" w:rsidRPr="008A71C5" w:rsidRDefault="00240D0D" w:rsidP="009D44AB">
      <w:pPr>
        <w:pStyle w:val="aff2"/>
        <w:ind w:left="480" w:firstLine="480"/>
        <w:rPr>
          <w:kern w:val="0"/>
        </w:rPr>
      </w:pPr>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eastAsia="MS Gothic" w:hAnsi="Cambria Math" w:cs="MS Gothic"/>
          </w:rPr>
          <m:t>-</m:t>
        </m:r>
        <m:func>
          <m:funcPr>
            <m:ctrlPr>
              <w:rPr>
                <w:rFonts w:ascii="Cambria Math" w:hAnsi="Cambria Math"/>
                <w:i/>
              </w:rPr>
            </m:ctrlPr>
          </m:funcPr>
          <m:fName>
            <m:r>
              <w:rPr>
                <w:rFonts w:ascii="Cambria Math" w:hAnsi="Cambria Math"/>
              </w:rPr>
              <m:t>min</m:t>
            </m:r>
            <m:ctrlPr>
              <w:rPr>
                <w:rFonts w:ascii="Cambria Math" w:eastAsia="MS Gothic" w:hAnsi="Cambria Math" w:cs="MS Gothic"/>
                <w:i/>
              </w:rPr>
            </m:ctrlP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func>
      </m:oMath>
      <w:r w:rsidR="009D44AB">
        <w:t xml:space="preserve">    </w:t>
      </w:r>
      <w:r w:rsidR="00A62D4F">
        <w:t xml:space="preserve">  </w:t>
      </w:r>
      <w:r w:rsidR="009D44AB">
        <w:t xml:space="preserve">      </w:t>
      </w:r>
      <w:r w:rsidR="009D44AB" w:rsidRPr="008A71C5">
        <w:rPr>
          <w:kern w:val="0"/>
        </w:rPr>
        <w:t>(2-5)</w:t>
      </w:r>
    </w:p>
    <w:p w:rsidR="009D44AB" w:rsidRPr="00A97A9E" w:rsidRDefault="009D44AB" w:rsidP="00A62D4F">
      <w:pPr>
        <w:pStyle w:val="15"/>
        <w:ind w:firstLine="480"/>
      </w:pPr>
      <w:proofErr w:type="gramStart"/>
      <w:r>
        <w:t>5)计算标准差序列</w:t>
      </w:r>
      <w:proofErr w:type="gramEnd"/>
      <m:oMath>
        <m:r>
          <m:rPr>
            <m:sty m:val="p"/>
          </m:rPr>
          <w:rPr>
            <w:rFonts w:ascii="Cambria Math" w:hAnsi="Cambria Math"/>
          </w:rPr>
          <m:t xml:space="preserve"> </m:t>
        </m:r>
        <m:r>
          <w:rPr>
            <w:rFonts w:ascii="Cambria Math" w:hAnsi="Cambria Math"/>
          </w:rPr>
          <m:t>S</m:t>
        </m:r>
        <m:d>
          <m:dPr>
            <m:ctrlPr>
              <w:rPr>
                <w:rFonts w:ascii="Cambria Math" w:hAnsi="Cambria Math"/>
                <w:i/>
              </w:rPr>
            </m:ctrlPr>
          </m:dPr>
          <m:e>
            <m:r>
              <w:rPr>
                <w:rFonts w:ascii="Cambria Math" w:hAnsi="Cambria Math"/>
              </w:rPr>
              <m:t>n</m:t>
            </m:r>
          </m:e>
        </m:d>
      </m:oMath>
      <w:r>
        <w:t xml:space="preserve">  </w:t>
      </w:r>
    </w:p>
    <w:p w:rsidR="009D44AB" w:rsidRPr="008A71C5" w:rsidRDefault="00240D0D" w:rsidP="009D44AB">
      <w:pPr>
        <w:pStyle w:val="aff2"/>
        <w:ind w:left="480" w:firstLine="480"/>
        <w:rPr>
          <w:kern w:val="0"/>
        </w:rPr>
      </w:pPr>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d>
              </m:e>
              <m:sup>
                <m:r>
                  <w:rPr>
                    <w:rFonts w:ascii="Cambria Math" w:hAnsi="Cambria Math"/>
                  </w:rPr>
                  <m:t>2</m:t>
                </m:r>
              </m:sup>
            </m:sSup>
          </m:e>
        </m:rad>
      </m:oMath>
      <w:r w:rsidR="009D44AB">
        <w:t xml:space="preserve">        </w:t>
      </w:r>
      <w:r w:rsidR="00A62D4F">
        <w:t xml:space="preserve">  </w:t>
      </w:r>
      <w:r w:rsidR="009D44AB">
        <w:t xml:space="preserve">            </w:t>
      </w:r>
      <w:r w:rsidR="009D44AB" w:rsidRPr="008A71C5">
        <w:rPr>
          <w:kern w:val="0"/>
        </w:rPr>
        <w:t>(2-6)</w:t>
      </w:r>
    </w:p>
    <w:p w:rsidR="009D44AB" w:rsidRDefault="009D44AB" w:rsidP="00A62D4F">
      <w:pPr>
        <w:pStyle w:val="15"/>
        <w:ind w:firstLine="480"/>
      </w:pPr>
      <w:proofErr w:type="gramStart"/>
      <w:r>
        <w:t>6)计算重标极差序列</w:t>
      </w:r>
      <w:proofErr w:type="gramEnd"/>
      <m:oMath>
        <m:r>
          <m:rPr>
            <m:sty m:val="p"/>
          </m:rPr>
          <w:rPr>
            <w:rFonts w:ascii="Cambria Math" w:hAnsi="Cambria Math"/>
          </w:rPr>
          <m:t xml:space="preserve"> </m:t>
        </m:r>
        <m:r>
          <w:rPr>
            <w:rFonts w:ascii="Cambria Math" w:hAnsi="Cambria Math" w:hint="eastAsia"/>
          </w:rPr>
          <m:t>(</m:t>
        </m:r>
        <m:r>
          <w:rPr>
            <w:rFonts w:ascii="Cambria Math" w:hAnsi="Cambria Math"/>
          </w:rPr>
          <m:t>R/S)(n)</m:t>
        </m:r>
      </m:oMath>
    </w:p>
    <w:p w:rsidR="009D44AB" w:rsidRDefault="00240D0D" w:rsidP="009D44AB">
      <w:pPr>
        <w:pStyle w:val="aff2"/>
        <w:ind w:left="480" w:firstLine="480"/>
      </w:pPr>
      <m:oMath>
        <m:r>
          <w:rPr>
            <w:rFonts w:ascii="Cambria Math" w:hAnsi="Cambria Math" w:hint="eastAsia"/>
          </w:rPr>
          <m:t>(</m:t>
        </m:r>
        <m:r>
          <w:rPr>
            <w:rFonts w:ascii="Cambria Math" w:hAnsi="Cambria Math"/>
          </w:rPr>
          <m:t>R/S)(n) = R(n)/S(n)</m:t>
        </m:r>
      </m:oMath>
      <w:r w:rsidR="009D44AB">
        <w:t xml:space="preserve">      </w:t>
      </w:r>
      <w:r w:rsidR="00A62D4F">
        <w:t xml:space="preserve">  </w:t>
      </w:r>
      <w:r w:rsidR="009D44AB">
        <w:t xml:space="preserve">              (2-7)</w:t>
      </w:r>
    </w:p>
    <w:p w:rsidR="009D44AB" w:rsidRDefault="009D44AB" w:rsidP="00A62D4F">
      <w:pPr>
        <w:pStyle w:val="15"/>
        <w:ind w:firstLine="480"/>
      </w:pPr>
      <w:proofErr w:type="gramStart"/>
      <w:r>
        <w:rPr>
          <w:rFonts w:hint="eastAsia"/>
        </w:rPr>
        <w:t>7)计算</w:t>
      </w:r>
      <w:r>
        <w:t>长度为n的部分序列的平均值</w:t>
      </w:r>
      <w:proofErr w:type="gramEnd"/>
      <w:r>
        <w:t xml:space="preserve">    </w:t>
      </w:r>
    </w:p>
    <w:p w:rsidR="009D44AB" w:rsidRPr="00ED255A" w:rsidRDefault="009D44AB" w:rsidP="00A62D4F">
      <w:pPr>
        <w:pStyle w:val="15"/>
        <w:ind w:firstLine="480"/>
      </w:pPr>
      <w:r>
        <w:t>数据的Hurst指数是满足</w:t>
      </w:r>
      <w:proofErr w:type="gramStart"/>
      <w:r>
        <w:t>幂</w:t>
      </w:r>
      <w:proofErr w:type="gramEnd"/>
      <w:r>
        <w:t>定律</w:t>
      </w:r>
      <m:oMath>
        <m:sSup>
          <m:sSupPr>
            <m:ctrlPr>
              <w:rPr>
                <w:rFonts w:ascii="Cambria Math" w:hAnsi="Cambria Math"/>
                <w:i/>
              </w:rPr>
            </m:ctrlPr>
          </m:sSupPr>
          <m:e>
            <m:r>
              <w:rPr>
                <w:rFonts w:ascii="Cambria Math" w:hAnsi="Cambria Math"/>
              </w:rPr>
              <m:t>E[R(n)/S(n)]=Cn</m:t>
            </m:r>
          </m:e>
          <m:sup>
            <m:r>
              <w:rPr>
                <w:rFonts w:ascii="Cambria Math" w:hAnsi="Cambria Math"/>
              </w:rPr>
              <m:t>H</m:t>
            </m:r>
          </m:sup>
        </m:sSup>
      </m:oMath>
      <w:r>
        <w:t>的</w:t>
      </w:r>
      <w:r>
        <w:rPr>
          <w:rFonts w:hint="eastAsia"/>
        </w:rPr>
        <w:t>。</w:t>
      </w:r>
      <w:r>
        <w:t>我们便可以画出</w:t>
      </w:r>
      <m:oMath>
        <m:r>
          <w:rPr>
            <w:rFonts w:ascii="Cambria Math" w:hAnsi="Cambria Math" w:hint="eastAsia"/>
          </w:rPr>
          <m:t>log[</m:t>
        </m:r>
        <m:r>
          <w:rPr>
            <w:rFonts w:ascii="Cambria Math" w:hAnsi="Cambria Math"/>
          </w:rPr>
          <m:t>R(n)/S(n)</m:t>
        </m:r>
        <m:r>
          <w:rPr>
            <w:rFonts w:ascii="Cambria Math" w:hAnsi="Cambria Math" w:hint="eastAsia"/>
          </w:rPr>
          <m:t>]</m:t>
        </m:r>
      </m:oMath>
      <w:r>
        <w:t>关于</w:t>
      </w:r>
      <m:oMath>
        <m:func>
          <m:funcPr>
            <m:ctrlPr>
              <w:rPr>
                <w:rFonts w:ascii="Cambria Math" w:hAnsi="Cambria Math"/>
                <w:i/>
              </w:rPr>
            </m:ctrlPr>
          </m:funcPr>
          <m:fName>
            <m:r>
              <w:rPr>
                <w:rFonts w:ascii="Cambria Math" w:hAnsi="Cambria Math"/>
              </w:rPr>
              <m:t>log</m:t>
            </m:r>
          </m:fName>
          <m:e>
            <m:r>
              <w:rPr>
                <w:rFonts w:ascii="Cambria Math" w:hAnsi="Cambria Math"/>
              </w:rPr>
              <m:t>n</m:t>
            </m:r>
          </m:e>
        </m:func>
      </m:oMath>
      <w:r>
        <w:t>的图形</w:t>
      </w:r>
      <w:r>
        <w:rPr>
          <w:rFonts w:hint="eastAsia"/>
        </w:rPr>
        <w:t>，</w:t>
      </w:r>
      <w:r>
        <w:t>通过拟合直线的斜率得到H的值</w:t>
      </w:r>
      <w:r>
        <w:rPr>
          <w:rFonts w:hint="eastAsia"/>
        </w:rPr>
        <w:t>。</w:t>
      </w:r>
    </w:p>
    <w:p w:rsidR="009D44AB" w:rsidRDefault="009D44AB" w:rsidP="001576D6">
      <w:pPr>
        <w:pStyle w:val="111"/>
        <w:numPr>
          <w:ilvl w:val="2"/>
          <w:numId w:val="14"/>
        </w:numPr>
        <w:spacing w:before="159" w:after="159"/>
      </w:pPr>
      <w:bookmarkStart w:id="30" w:name="_Toc451433765"/>
      <w:r>
        <w:rPr>
          <w:rFonts w:hint="eastAsia"/>
        </w:rPr>
        <w:t>Hurst指数值的解释</w:t>
      </w:r>
      <w:bookmarkEnd w:id="30"/>
    </w:p>
    <w:p w:rsidR="009D44AB" w:rsidRDefault="009D44AB" w:rsidP="00A62D4F">
      <w:pPr>
        <w:pStyle w:val="15"/>
        <w:ind w:firstLine="480"/>
      </w:pPr>
      <w:r w:rsidRPr="009516F7">
        <w:rPr>
          <w:rFonts w:hint="eastAsia"/>
        </w:rPr>
        <w:t>一个</w:t>
      </w:r>
      <w:r>
        <w:rPr>
          <w:rFonts w:hint="eastAsia"/>
        </w:rPr>
        <w:t>Hurst指数处</w:t>
      </w:r>
      <w:r w:rsidRPr="009516F7">
        <w:rPr>
          <w:rFonts w:hint="eastAsia"/>
        </w:rPr>
        <w:t>在</w:t>
      </w:r>
      <w:r w:rsidRPr="009516F7">
        <w:t>0.5至1</w:t>
      </w:r>
      <w:r>
        <w:t>之间</w:t>
      </w:r>
      <w:r w:rsidRPr="009516F7">
        <w:t>的时间序列</w:t>
      </w:r>
      <w:r>
        <w:rPr>
          <w:rFonts w:hint="eastAsia"/>
        </w:rPr>
        <w:t>，</w:t>
      </w:r>
      <w:r w:rsidRPr="009516F7">
        <w:t>表示</w:t>
      </w:r>
      <w:r>
        <w:rPr>
          <w:rFonts w:hint="eastAsia"/>
        </w:rPr>
        <w:t>它</w:t>
      </w:r>
      <w:r>
        <w:t>具有一定</w:t>
      </w:r>
      <w:r w:rsidRPr="009516F7">
        <w:t>的自相关</w:t>
      </w:r>
      <w:r>
        <w:t>能力</w:t>
      </w:r>
      <w:r w:rsidRPr="009516F7">
        <w:t>，这意味着</w:t>
      </w:r>
      <w:r>
        <w:t>在</w:t>
      </w:r>
      <w:r w:rsidRPr="009516F7">
        <w:t>一个</w:t>
      </w:r>
      <w:proofErr w:type="gramStart"/>
      <w:r>
        <w:t>较高值</w:t>
      </w:r>
      <w:proofErr w:type="gramEnd"/>
      <w:r>
        <w:t>的序</w:t>
      </w:r>
      <w:r w:rsidRPr="009516F7">
        <w:t>列</w:t>
      </w:r>
      <w:r>
        <w:t>之后更有可能会跟着</w:t>
      </w:r>
      <w:r w:rsidRPr="009516F7">
        <w:t>另一个</w:t>
      </w:r>
      <w:proofErr w:type="gramStart"/>
      <w:r>
        <w:rPr>
          <w:rFonts w:hint="eastAsia"/>
        </w:rPr>
        <w:t>较</w:t>
      </w:r>
      <w:r>
        <w:t>高</w:t>
      </w:r>
      <w:r w:rsidRPr="009516F7">
        <w:t>值</w:t>
      </w:r>
      <w:proofErr w:type="gramEnd"/>
      <w:r>
        <w:rPr>
          <w:rFonts w:hint="eastAsia"/>
        </w:rPr>
        <w:t>的</w:t>
      </w:r>
      <w:r>
        <w:t>序列</w:t>
      </w:r>
      <w:r w:rsidRPr="009516F7">
        <w:t>。</w:t>
      </w:r>
      <w:r>
        <w:t>而Hurst指数处于</w:t>
      </w:r>
      <w:r w:rsidRPr="009516F7">
        <w:t>0至0.5之间的时间序列，</w:t>
      </w:r>
      <w:r>
        <w:t>其</w:t>
      </w:r>
      <w:r w:rsidRPr="009516F7">
        <w:t>相邻的</w:t>
      </w:r>
      <w:r>
        <w:t>值会不断在</w:t>
      </w:r>
      <w:r w:rsidRPr="009516F7">
        <w:t>高</w:t>
      </w:r>
      <w:r>
        <w:t>值和低值之间</w:t>
      </w:r>
      <w:r w:rsidRPr="009516F7">
        <w:t>切换，这意味着一个单一的高值</w:t>
      </w:r>
      <w:r>
        <w:t>更有可能会跟着</w:t>
      </w:r>
      <w:r w:rsidRPr="009516F7">
        <w:t>一个低值</w:t>
      </w:r>
      <w:r>
        <w:rPr>
          <w:rFonts w:hint="eastAsia"/>
        </w:rPr>
        <w:t>，</w:t>
      </w:r>
      <w:r>
        <w:t>而后又跟</w:t>
      </w:r>
      <w:r>
        <w:rPr>
          <w:rFonts w:hint="eastAsia"/>
        </w:rPr>
        <w:t>着一个高值。因此我们可以把</w:t>
      </w:r>
      <w:r w:rsidRPr="009516F7">
        <w:t>H</w:t>
      </w:r>
      <w:r>
        <w:t>urst指数为</w:t>
      </w:r>
      <w:r w:rsidRPr="009516F7">
        <w:t>0.5的</w:t>
      </w:r>
      <w:r>
        <w:rPr>
          <w:rFonts w:hint="eastAsia"/>
        </w:rPr>
        <w:t>时间</w:t>
      </w:r>
      <w:r>
        <w:t>序列当作为前后无</w:t>
      </w:r>
      <w:r w:rsidRPr="009516F7">
        <w:t>关的</w:t>
      </w:r>
      <w:r>
        <w:rPr>
          <w:rFonts w:hint="eastAsia"/>
        </w:rPr>
        <w:t>序</w:t>
      </w:r>
      <w:r w:rsidRPr="009516F7">
        <w:t>列</w:t>
      </w:r>
      <w:r>
        <w:rPr>
          <w:rFonts w:hint="eastAsia"/>
        </w:rPr>
        <w:t>，</w:t>
      </w:r>
      <w:r>
        <w:t>但是这</w:t>
      </w:r>
      <w:r>
        <w:rPr>
          <w:rFonts w:hint="eastAsia"/>
        </w:rPr>
        <w:t>个“</w:t>
      </w:r>
      <w:r>
        <w:t>无关</w:t>
      </w:r>
      <w:r>
        <w:rPr>
          <w:rFonts w:hint="eastAsia"/>
        </w:rPr>
        <w:t>”</w:t>
      </w:r>
      <w:r>
        <w:t>是指与Hurst</w:t>
      </w:r>
      <w:proofErr w:type="gramStart"/>
      <w:r>
        <w:t>值处于</w:t>
      </w:r>
      <w:proofErr w:type="gramEnd"/>
      <w:r>
        <w:rPr>
          <w:rFonts w:hint="eastAsia"/>
        </w:rPr>
        <w:t>0至0.5或Hurst</w:t>
      </w:r>
      <w:proofErr w:type="gramStart"/>
      <w:r>
        <w:rPr>
          <w:rFonts w:hint="eastAsia"/>
        </w:rPr>
        <w:t>值处于</w:t>
      </w:r>
      <w:proofErr w:type="gramEnd"/>
      <w:r>
        <w:rPr>
          <w:rFonts w:hint="eastAsia"/>
        </w:rPr>
        <w:t>0.5至1</w:t>
      </w:r>
      <w:r w:rsidR="00240D0D">
        <w:rPr>
          <w:rFonts w:hint="eastAsia"/>
        </w:rPr>
        <w:t>之间</w:t>
      </w:r>
      <w:r>
        <w:rPr>
          <w:rFonts w:hint="eastAsia"/>
        </w:rPr>
        <w:t>时间序列的相关性相比较而言的。</w:t>
      </w:r>
    </w:p>
    <w:p w:rsidR="009D44AB" w:rsidRPr="00B73B83" w:rsidRDefault="009D44AB" w:rsidP="00A62D4F">
      <w:pPr>
        <w:pStyle w:val="15"/>
        <w:ind w:firstLine="480"/>
      </w:pPr>
    </w:p>
    <w:p w:rsidR="009D44AB" w:rsidRPr="00F427A0" w:rsidRDefault="009D44AB" w:rsidP="001576D6">
      <w:pPr>
        <w:pStyle w:val="11"/>
        <w:numPr>
          <w:ilvl w:val="1"/>
          <w:numId w:val="14"/>
        </w:numPr>
        <w:spacing w:before="159" w:after="159"/>
      </w:pPr>
      <w:bookmarkStart w:id="31" w:name="_Toc451433766"/>
      <w:r w:rsidRPr="00F427A0">
        <w:rPr>
          <w:rFonts w:hint="eastAsia"/>
        </w:rPr>
        <w:t>国际金价的可预测性分析</w:t>
      </w:r>
      <w:bookmarkEnd w:id="31"/>
    </w:p>
    <w:p w:rsidR="009D44AB" w:rsidRDefault="009D44AB" w:rsidP="001576D6">
      <w:pPr>
        <w:pStyle w:val="111"/>
        <w:numPr>
          <w:ilvl w:val="2"/>
          <w:numId w:val="14"/>
        </w:numPr>
        <w:spacing w:before="159" w:after="159"/>
      </w:pPr>
      <w:bookmarkStart w:id="32" w:name="_Toc451433767"/>
      <w:r>
        <w:rPr>
          <w:rFonts w:hint="eastAsia"/>
        </w:rPr>
        <w:t>有效市场的定义与分类</w:t>
      </w:r>
      <w:bookmarkEnd w:id="32"/>
    </w:p>
    <w:p w:rsidR="009D44AB" w:rsidRDefault="009D44AB" w:rsidP="00A62D4F">
      <w:pPr>
        <w:pStyle w:val="15"/>
        <w:ind w:firstLine="480"/>
      </w:pPr>
      <w:r w:rsidRPr="005953F8">
        <w:t xml:space="preserve">Eugene </w:t>
      </w:r>
      <w:proofErr w:type="spellStart"/>
      <w:proofErr w:type="gramStart"/>
      <w:r w:rsidRPr="005953F8">
        <w:t>Fama</w:t>
      </w:r>
      <w:proofErr w:type="spellEnd"/>
      <w:r w:rsidRPr="005953F8">
        <w:t>在</w:t>
      </w:r>
      <w:r w:rsidRPr="005953F8">
        <w:rPr>
          <w:rFonts w:hint="eastAsia"/>
        </w:rPr>
        <w:t>1</w:t>
      </w:r>
      <w:r w:rsidRPr="005953F8">
        <w:t>965年</w:t>
      </w:r>
      <w:r>
        <w:t>首次</w:t>
      </w:r>
      <w:r w:rsidRPr="005953F8">
        <w:t>提出了有效市场的概念</w:t>
      </w:r>
      <w:proofErr w:type="gramEnd"/>
      <w:r w:rsidRPr="005953F8">
        <w:rPr>
          <w:vertAlign w:val="superscript"/>
        </w:rPr>
        <w:fldChar w:fldCharType="begin"/>
      </w:r>
      <w:r w:rsidRPr="005953F8">
        <w:rPr>
          <w:vertAlign w:val="superscript"/>
        </w:rPr>
        <w:instrText xml:space="preserve"> REF _Ref449192991 \r \h </w:instrText>
      </w:r>
      <w:r>
        <w:rPr>
          <w:vertAlign w:val="superscript"/>
        </w:rPr>
        <w:instrText xml:space="preserve"> \* MERGEFORMAT </w:instrText>
      </w:r>
      <w:r w:rsidRPr="005953F8">
        <w:rPr>
          <w:vertAlign w:val="superscript"/>
        </w:rPr>
      </w:r>
      <w:r w:rsidRPr="005953F8">
        <w:rPr>
          <w:vertAlign w:val="superscript"/>
        </w:rPr>
        <w:fldChar w:fldCharType="separate"/>
      </w:r>
      <w:r w:rsidR="00A416D8">
        <w:rPr>
          <w:vertAlign w:val="superscript"/>
        </w:rPr>
        <w:t>[14]</w:t>
      </w:r>
      <w:r w:rsidRPr="005953F8">
        <w:rPr>
          <w:vertAlign w:val="superscript"/>
        </w:rPr>
        <w:fldChar w:fldCharType="end"/>
      </w:r>
      <w:r w:rsidRPr="005953F8">
        <w:rPr>
          <w:rFonts w:hint="eastAsia"/>
        </w:rPr>
        <w:t>：</w:t>
      </w:r>
      <w:r w:rsidRPr="005953F8">
        <w:t>在</w:t>
      </w:r>
      <w:r>
        <w:t>有效的市场当中，充满了具有足够的理性</w:t>
      </w:r>
      <w:r>
        <w:rPr>
          <w:rFonts w:hint="eastAsia"/>
        </w:rPr>
        <w:t>、</w:t>
      </w:r>
      <w:r w:rsidRPr="005953F8">
        <w:t>追求</w:t>
      </w:r>
      <w:r>
        <w:t>利益最大化</w:t>
      </w:r>
      <w:r>
        <w:rPr>
          <w:rFonts w:hint="eastAsia"/>
        </w:rPr>
        <w:t>并且充分掌握了</w:t>
      </w:r>
      <w:r w:rsidRPr="005953F8">
        <w:t>当前</w:t>
      </w:r>
      <w:r>
        <w:t>市场中的一切</w:t>
      </w:r>
      <w:r w:rsidRPr="005953F8">
        <w:t>重要信息</w:t>
      </w:r>
      <w:r>
        <w:t>的投资者</w:t>
      </w:r>
      <w:r>
        <w:rPr>
          <w:rFonts w:hint="eastAsia"/>
        </w:rPr>
        <w:t>。</w:t>
      </w:r>
      <w:r w:rsidRPr="005953F8">
        <w:t>他们</w:t>
      </w:r>
      <w:r>
        <w:t>当中的每一个人都积极地进行投资</w:t>
      </w:r>
      <w:r w:rsidRPr="005953F8">
        <w:t>，</w:t>
      </w:r>
      <w:r>
        <w:t>并</w:t>
      </w:r>
      <w:r w:rsidRPr="005953F8">
        <w:t>试图</w:t>
      </w:r>
      <w:r>
        <w:t>通过自己对于市场足够理性的判断</w:t>
      </w:r>
      <w:r w:rsidRPr="005953F8">
        <w:t>预测</w:t>
      </w:r>
      <w:r>
        <w:t>出</w:t>
      </w:r>
      <w:r w:rsidRPr="005953F8">
        <w:t>股票</w:t>
      </w:r>
      <w:r>
        <w:t>未来的</w:t>
      </w:r>
      <w:r w:rsidRPr="005953F8">
        <w:t>价格</w:t>
      </w:r>
      <w:r>
        <w:t>趋势</w:t>
      </w:r>
      <w:r w:rsidRPr="005953F8">
        <w:t>。</w:t>
      </w:r>
      <w:r>
        <w:t>因此</w:t>
      </w:r>
      <w:r w:rsidRPr="005953F8">
        <w:t>在</w:t>
      </w:r>
      <w:r>
        <w:t>这样定义的有效市场中，充分理智且对于市场具有充分认识的</w:t>
      </w:r>
      <w:r w:rsidRPr="005953F8">
        <w:t>投资者</w:t>
      </w:r>
      <w:r>
        <w:t>们</w:t>
      </w:r>
      <w:r>
        <w:rPr>
          <w:rFonts w:hint="eastAsia"/>
        </w:rPr>
        <w:t>将会对市场产生这样的影响</w:t>
      </w:r>
      <w:r w:rsidRPr="005953F8">
        <w:t>：在</w:t>
      </w:r>
      <w:r>
        <w:t>市场交易当中的</w:t>
      </w:r>
      <w:r w:rsidRPr="005953F8">
        <w:t>任何</w:t>
      </w:r>
      <w:r>
        <w:rPr>
          <w:rFonts w:hint="eastAsia"/>
        </w:rPr>
        <w:t>时期</w:t>
      </w:r>
      <w:r>
        <w:t>，</w:t>
      </w:r>
      <w:r w:rsidRPr="005953F8">
        <w:t>股票的</w:t>
      </w:r>
      <w:r>
        <w:t>实际</w:t>
      </w:r>
      <w:r w:rsidRPr="005953F8">
        <w:t>市场价格都</w:t>
      </w:r>
      <w:r>
        <w:t>能够完全反映其中一切</w:t>
      </w:r>
      <w:r>
        <w:rPr>
          <w:rFonts w:hint="eastAsia"/>
        </w:rPr>
        <w:t>的</w:t>
      </w:r>
      <w:r>
        <w:t>市场信息</w:t>
      </w:r>
      <w:r>
        <w:rPr>
          <w:rFonts w:hint="eastAsia"/>
        </w:rPr>
        <w:t>（包括市场已有的价格以及即将发生改变的价格走势）。</w:t>
      </w:r>
    </w:p>
    <w:p w:rsidR="009D44AB" w:rsidRPr="00C10A98" w:rsidRDefault="009D44AB" w:rsidP="00A62D4F">
      <w:pPr>
        <w:pStyle w:val="15"/>
        <w:ind w:firstLine="480"/>
      </w:pPr>
      <w:r>
        <w:t>然后根据</w:t>
      </w:r>
      <w:r w:rsidRPr="005953F8">
        <w:t xml:space="preserve">Eugene </w:t>
      </w:r>
      <w:proofErr w:type="spellStart"/>
      <w:r w:rsidRPr="005953F8">
        <w:t>Fama</w:t>
      </w:r>
      <w:proofErr w:type="spellEnd"/>
      <w:r>
        <w:t>有效市场的概念</w:t>
      </w:r>
      <w:r>
        <w:rPr>
          <w:rFonts w:hint="eastAsia"/>
        </w:rPr>
        <w:t>，我们可以将</w:t>
      </w:r>
      <w:r>
        <w:t>资本市场划分为</w:t>
      </w:r>
      <w:hyperlink r:id="rId18" w:tgtFrame="_blank" w:history="1">
        <w:r w:rsidRPr="00C10A98">
          <w:rPr>
            <w:rFonts w:cs="微软雅黑" w:hint="eastAsia"/>
          </w:rPr>
          <w:t>弱</w:t>
        </w:r>
        <w:proofErr w:type="gramStart"/>
        <w:r w:rsidRPr="00C10A98">
          <w:rPr>
            <w:rFonts w:cs="微软雅黑" w:hint="eastAsia"/>
          </w:rPr>
          <w:t>式有效</w:t>
        </w:r>
        <w:proofErr w:type="gramEnd"/>
        <w:r w:rsidRPr="00C10A98">
          <w:rPr>
            <w:rFonts w:cs="微软雅黑" w:hint="eastAsia"/>
          </w:rPr>
          <w:t>市场</w:t>
        </w:r>
      </w:hyperlink>
      <w:r>
        <w:rPr>
          <w:rFonts w:hint="eastAsia"/>
        </w:rPr>
        <w:t>、</w:t>
      </w:r>
      <w:r w:rsidRPr="00A558D0">
        <w:t>半强式有效市场</w:t>
      </w:r>
      <w:r>
        <w:t>和</w:t>
      </w:r>
      <w:r w:rsidRPr="00A558D0">
        <w:t>强式有效市场</w:t>
      </w:r>
      <w:r>
        <w:t>三种形式</w:t>
      </w:r>
      <w:r w:rsidRPr="00C10A98">
        <w:rPr>
          <w:vertAlign w:val="superscript"/>
        </w:rPr>
        <w:fldChar w:fldCharType="begin"/>
      </w:r>
      <w:r w:rsidRPr="00C10A98">
        <w:rPr>
          <w:vertAlign w:val="superscript"/>
        </w:rPr>
        <w:instrText xml:space="preserve"> REF _Ref449193432 \r \h </w:instrText>
      </w:r>
      <w:r>
        <w:rPr>
          <w:vertAlign w:val="superscript"/>
        </w:rPr>
        <w:instrText xml:space="preserve"> \* MERGEFORMAT </w:instrText>
      </w:r>
      <w:r w:rsidRPr="00C10A98">
        <w:rPr>
          <w:vertAlign w:val="superscript"/>
        </w:rPr>
      </w:r>
      <w:r w:rsidRPr="00C10A98">
        <w:rPr>
          <w:vertAlign w:val="superscript"/>
        </w:rPr>
        <w:fldChar w:fldCharType="separate"/>
      </w:r>
      <w:r w:rsidR="00A416D8">
        <w:rPr>
          <w:vertAlign w:val="superscript"/>
        </w:rPr>
        <w:t>[15]</w:t>
      </w:r>
      <w:r w:rsidRPr="00C10A98">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33" w:name="_Toc451433768"/>
      <w:r>
        <w:rPr>
          <w:rFonts w:hint="eastAsia"/>
        </w:rPr>
        <w:lastRenderedPageBreak/>
        <w:t>分形市场假说</w:t>
      </w:r>
      <w:bookmarkEnd w:id="33"/>
    </w:p>
    <w:p w:rsidR="009D44AB" w:rsidRDefault="009D44AB" w:rsidP="00A62D4F">
      <w:pPr>
        <w:pStyle w:val="15"/>
        <w:ind w:firstLine="480"/>
      </w:pPr>
      <w:r>
        <w:t>在</w:t>
      </w:r>
      <w:r>
        <w:rPr>
          <w:rFonts w:hint="eastAsia"/>
        </w:rPr>
        <w:t>1</w:t>
      </w:r>
      <w:r>
        <w:t>994年</w:t>
      </w:r>
      <w:r>
        <w:rPr>
          <w:rFonts w:hint="eastAsia"/>
        </w:rPr>
        <w:t>，</w:t>
      </w:r>
      <w:r w:rsidRPr="00A558D0">
        <w:t xml:space="preserve">Edgar E. </w:t>
      </w:r>
      <w:proofErr w:type="gramStart"/>
      <w:r w:rsidRPr="00A558D0">
        <w:t>Peters</w:t>
      </w:r>
      <w:r>
        <w:t>的分形市场假说</w:t>
      </w:r>
      <w:proofErr w:type="gramEnd"/>
      <w:r w:rsidRPr="00A558D0">
        <w:rPr>
          <w:vertAlign w:val="superscript"/>
        </w:rPr>
        <w:fldChar w:fldCharType="begin"/>
      </w:r>
      <w:r w:rsidRPr="00A558D0">
        <w:rPr>
          <w:vertAlign w:val="superscript"/>
        </w:rPr>
        <w:instrText xml:space="preserve"> REF _Ref449194903 \r \h </w:instrText>
      </w:r>
      <w:r>
        <w:rPr>
          <w:vertAlign w:val="superscript"/>
        </w:rPr>
        <w:instrText xml:space="preserve"> \* MERGEFORMAT </w:instrText>
      </w:r>
      <w:r w:rsidRPr="00A558D0">
        <w:rPr>
          <w:vertAlign w:val="superscript"/>
        </w:rPr>
      </w:r>
      <w:r w:rsidRPr="00A558D0">
        <w:rPr>
          <w:vertAlign w:val="superscript"/>
        </w:rPr>
        <w:fldChar w:fldCharType="separate"/>
      </w:r>
      <w:r w:rsidR="00A416D8">
        <w:rPr>
          <w:vertAlign w:val="superscript"/>
        </w:rPr>
        <w:t>[16]</w:t>
      </w:r>
      <w:r w:rsidRPr="00A558D0">
        <w:rPr>
          <w:vertAlign w:val="superscript"/>
        </w:rPr>
        <w:fldChar w:fldCharType="end"/>
      </w:r>
      <w:r w:rsidRPr="00B73B83">
        <w:t xml:space="preserve"> </w:t>
      </w:r>
      <w:r>
        <w:t>反驳了</w:t>
      </w:r>
      <w:r w:rsidRPr="005953F8">
        <w:t xml:space="preserve">Eugene </w:t>
      </w:r>
      <w:proofErr w:type="spellStart"/>
      <w:r w:rsidRPr="005953F8">
        <w:t>Fama</w:t>
      </w:r>
      <w:proofErr w:type="spellEnd"/>
      <w:r>
        <w:t>的有效市场假说</w:t>
      </w:r>
      <w:r>
        <w:rPr>
          <w:rFonts w:hint="eastAsia"/>
        </w:rPr>
        <w:t>：他认为</w:t>
      </w:r>
      <w:r w:rsidRPr="00A558D0">
        <w:t>资本市场</w:t>
      </w:r>
      <w:r>
        <w:t>当中的投资者各自都具有不同的思考角度</w:t>
      </w:r>
      <w:r>
        <w:rPr>
          <w:rFonts w:hint="eastAsia"/>
        </w:rPr>
        <w:t>、</w:t>
      </w:r>
      <w:r>
        <w:t>不同的</w:t>
      </w:r>
      <w:r w:rsidRPr="00A558D0">
        <w:t>投资起点</w:t>
      </w:r>
      <w:r>
        <w:t>和投资背景</w:t>
      </w:r>
      <w:r w:rsidRPr="00A558D0">
        <w:t>，</w:t>
      </w:r>
      <w:r>
        <w:t>对于市场信息的获取不完全对等</w:t>
      </w:r>
      <w:r>
        <w:rPr>
          <w:rFonts w:hint="eastAsia"/>
        </w:rPr>
        <w:t>，</w:t>
      </w:r>
      <w:r>
        <w:t>而对于同样的市场信息</w:t>
      </w:r>
      <w:r w:rsidRPr="00A558D0">
        <w:t>不同投资者的交易时间</w:t>
      </w:r>
      <w:r>
        <w:t>以及交易决策也都不完全相同，在某</w:t>
      </w:r>
      <w:r w:rsidRPr="00A558D0">
        <w:t>时</w:t>
      </w:r>
      <w:r>
        <w:t>间</w:t>
      </w:r>
      <w:r w:rsidRPr="00A558D0">
        <w:t>段内的交易</w:t>
      </w:r>
      <w:r>
        <w:t>也</w:t>
      </w:r>
      <w:r w:rsidRPr="00A558D0">
        <w:t>未必是</w:t>
      </w:r>
      <w:r>
        <w:t>完全</w:t>
      </w:r>
      <w:r w:rsidRPr="00A558D0">
        <w:t>均匀</w:t>
      </w:r>
      <w:r>
        <w:t>的</w:t>
      </w:r>
      <w:r w:rsidRPr="00A558D0">
        <w:t>，而且</w:t>
      </w:r>
      <w:r>
        <w:t>不同</w:t>
      </w:r>
      <w:r w:rsidRPr="00A558D0">
        <w:t>投资者的理性</w:t>
      </w:r>
      <w:r>
        <w:t>程度也是各不相同的，并不是所有投资者都会</w:t>
      </w:r>
      <w:r w:rsidRPr="00A558D0">
        <w:t>按照</w:t>
      </w:r>
      <w:r>
        <w:t>完全理性预期的方式进行投资行为</w:t>
      </w:r>
      <w:r w:rsidRPr="00A558D0">
        <w:t>。在对</w:t>
      </w:r>
      <w:r>
        <w:t>市场</w:t>
      </w:r>
      <w:r w:rsidRPr="00A558D0">
        <w:t>信息的反应</w:t>
      </w:r>
      <w:r>
        <w:t>速度上，有些投资者接受到市场信息之后</w:t>
      </w:r>
      <w:r w:rsidRPr="00A558D0">
        <w:t>马上就</w:t>
      </w:r>
      <w:r>
        <w:t>会</w:t>
      </w:r>
      <w:proofErr w:type="gramStart"/>
      <w:r w:rsidRPr="00A558D0">
        <w:t>作出</w:t>
      </w:r>
      <w:proofErr w:type="gramEnd"/>
      <w:r>
        <w:t>相应的反应，然而大多数投资者</w:t>
      </w:r>
      <w:r w:rsidRPr="00A558D0">
        <w:t>会等</w:t>
      </w:r>
      <w:r>
        <w:t>待</w:t>
      </w:r>
      <w:r w:rsidRPr="00A558D0">
        <w:t>确认</w:t>
      </w:r>
      <w:r>
        <w:t>市场</w:t>
      </w:r>
      <w:r w:rsidRPr="00A558D0">
        <w:t>信息</w:t>
      </w:r>
      <w:r>
        <w:t>的可靠性，甚至</w:t>
      </w:r>
      <w:r w:rsidRPr="00A558D0">
        <w:t>等到趋势</w:t>
      </w:r>
      <w:r>
        <w:t>显现的</w:t>
      </w:r>
      <w:r w:rsidRPr="00A558D0">
        <w:t>已经十分明显</w:t>
      </w:r>
      <w:r>
        <w:t>时才会</w:t>
      </w:r>
      <w:proofErr w:type="gramStart"/>
      <w:r w:rsidRPr="00A558D0">
        <w:t>作出</w:t>
      </w:r>
      <w:proofErr w:type="gramEnd"/>
      <w:r>
        <w:t>相应的</w:t>
      </w:r>
      <w:r w:rsidRPr="00A558D0">
        <w:t>反应。</w:t>
      </w:r>
    </w:p>
    <w:p w:rsidR="009D44AB" w:rsidRPr="00C10A98" w:rsidRDefault="009D44AB" w:rsidP="00A62D4F">
      <w:pPr>
        <w:pStyle w:val="15"/>
        <w:ind w:firstLine="480"/>
      </w:pPr>
      <w:r w:rsidRPr="00A558D0">
        <w:t>Edgar E. Peters</w:t>
      </w:r>
      <w:r>
        <w:t>最后使用了</w:t>
      </w:r>
      <w:r>
        <w:rPr>
          <w:rFonts w:hint="eastAsia"/>
        </w:rPr>
        <w:t>2.</w:t>
      </w:r>
      <w:r>
        <w:t>1.2提到的</w:t>
      </w:r>
      <w:r>
        <w:rPr>
          <w:rFonts w:hint="eastAsia"/>
        </w:rPr>
        <w:t>(</w:t>
      </w:r>
      <w:r w:rsidRPr="00A558D0">
        <w:t>R/S</w:t>
      </w:r>
      <w:proofErr w:type="gramStart"/>
      <w:r>
        <w:t>)分析</w:t>
      </w:r>
      <w:r w:rsidRPr="00A558D0">
        <w:t>法</w:t>
      </w:r>
      <w:proofErr w:type="gramEnd"/>
      <w:r w:rsidRPr="0084590E">
        <w:rPr>
          <w:vertAlign w:val="superscript"/>
        </w:rPr>
        <w:fldChar w:fldCharType="begin"/>
      </w:r>
      <w:r w:rsidRPr="0084590E">
        <w:rPr>
          <w:vertAlign w:val="superscript"/>
        </w:rPr>
        <w:instrText xml:space="preserve"> REF _Ref449195418 \r \h </w:instrText>
      </w:r>
      <w:r>
        <w:rPr>
          <w:vertAlign w:val="superscript"/>
        </w:rPr>
        <w:instrText xml:space="preserve"> \* MERGEFORMAT </w:instrText>
      </w:r>
      <w:r w:rsidRPr="0084590E">
        <w:rPr>
          <w:vertAlign w:val="superscript"/>
        </w:rPr>
      </w:r>
      <w:r w:rsidRPr="0084590E">
        <w:rPr>
          <w:vertAlign w:val="superscript"/>
        </w:rPr>
        <w:fldChar w:fldCharType="separate"/>
      </w:r>
      <w:r w:rsidR="00A416D8">
        <w:rPr>
          <w:vertAlign w:val="superscript"/>
        </w:rPr>
        <w:t>[12]</w:t>
      </w:r>
      <w:r w:rsidRPr="0084590E">
        <w:rPr>
          <w:vertAlign w:val="superscript"/>
        </w:rPr>
        <w:fldChar w:fldCharType="end"/>
      </w:r>
      <w:r>
        <w:rPr>
          <w:vertAlign w:val="superscript"/>
        </w:rPr>
        <w:t xml:space="preserve"> </w:t>
      </w:r>
      <w:r>
        <w:rPr>
          <w:rFonts w:hint="eastAsia"/>
        </w:rPr>
        <w:t>，证明</w:t>
      </w:r>
      <w:r>
        <w:t>了资本市场中的价格收益符合有偏的随机游走</w:t>
      </w:r>
      <w:r w:rsidRPr="00A558D0">
        <w:t>规律</w:t>
      </w:r>
      <w:r>
        <w:rPr>
          <w:rFonts w:hint="eastAsia"/>
        </w:rPr>
        <w:t>。</w:t>
      </w:r>
    </w:p>
    <w:p w:rsidR="009D44AB" w:rsidRDefault="009D44AB" w:rsidP="001576D6">
      <w:pPr>
        <w:pStyle w:val="111"/>
        <w:numPr>
          <w:ilvl w:val="2"/>
          <w:numId w:val="14"/>
        </w:numPr>
        <w:spacing w:before="159" w:after="159"/>
      </w:pPr>
      <w:bookmarkStart w:id="34" w:name="_Toc451433769"/>
      <w:r>
        <w:t>国际黄金</w:t>
      </w:r>
      <w:r>
        <w:rPr>
          <w:rFonts w:hint="eastAsia"/>
        </w:rPr>
        <w:t>市场的(</w:t>
      </w:r>
      <w:r>
        <w:t>R/S)分析</w:t>
      </w:r>
      <w:bookmarkEnd w:id="34"/>
    </w:p>
    <w:p w:rsidR="009D44AB" w:rsidRDefault="0007644F" w:rsidP="00A62D4F">
      <w:pPr>
        <w:pStyle w:val="15"/>
        <w:ind w:firstLine="480"/>
      </w:pPr>
      <w:r>
        <w:rPr>
          <w:rFonts w:hint="eastAsia"/>
        </w:rPr>
        <w:t>图</w:t>
      </w:r>
      <w:r>
        <w:t>2</w:t>
      </w:r>
      <w:r>
        <w:rPr>
          <w:rFonts w:hint="eastAsia"/>
        </w:rPr>
        <w:t>-</w:t>
      </w:r>
      <w:r>
        <w:t>1</w:t>
      </w:r>
      <w:r w:rsidR="009D44AB">
        <w:t>是从</w:t>
      </w:r>
      <w:r w:rsidR="009D44AB">
        <w:rPr>
          <w:rFonts w:hint="eastAsia"/>
        </w:rPr>
        <w:t>2</w:t>
      </w:r>
      <w:r w:rsidR="009D44AB">
        <w:t>001年</w:t>
      </w:r>
      <w:r w:rsidR="009D44AB">
        <w:rPr>
          <w:rFonts w:hint="eastAsia"/>
        </w:rPr>
        <w:t>1月2日至2</w:t>
      </w:r>
      <w:r w:rsidR="009D44AB">
        <w:t>014年</w:t>
      </w:r>
      <w:r w:rsidR="009D44AB">
        <w:rPr>
          <w:rFonts w:hint="eastAsia"/>
        </w:rPr>
        <w:t>1</w:t>
      </w:r>
      <w:r w:rsidR="009D44AB">
        <w:t>2月</w:t>
      </w:r>
      <w:r w:rsidR="009D44AB">
        <w:rPr>
          <w:rFonts w:hint="eastAsia"/>
        </w:rPr>
        <w:t>3</w:t>
      </w:r>
      <w:r w:rsidR="009D44AB">
        <w:t>1日总共</w:t>
      </w:r>
      <w:r w:rsidR="009D44AB">
        <w:rPr>
          <w:rFonts w:hint="eastAsia"/>
        </w:rPr>
        <w:t>3</w:t>
      </w:r>
      <w:r w:rsidR="009D44AB">
        <w:t>464交易日的国际金价走势以及每个交易日对应的临近</w:t>
      </w:r>
      <w:r w:rsidR="009D44AB">
        <w:rPr>
          <w:rFonts w:hint="eastAsia"/>
        </w:rPr>
        <w:t>1</w:t>
      </w:r>
      <w:r w:rsidR="009D44AB">
        <w:t>4日</w:t>
      </w:r>
      <w:r w:rsidR="009D44AB">
        <w:rPr>
          <w:rFonts w:hint="eastAsia"/>
        </w:rPr>
        <w:t>（10工作日）</w:t>
      </w:r>
      <w:r w:rsidR="009D44AB">
        <w:t>内的Hurst指数</w:t>
      </w:r>
      <w:r w:rsidR="009D44AB">
        <w:rPr>
          <w:rFonts w:hint="eastAsia"/>
        </w:rPr>
        <w:t>。</w:t>
      </w:r>
    </w:p>
    <w:p w:rsidR="009D44AB" w:rsidRDefault="009D44AB" w:rsidP="00A62D4F">
      <w:pPr>
        <w:pStyle w:val="15"/>
        <w:ind w:firstLine="480"/>
      </w:pPr>
      <w:r>
        <w:t>图</w:t>
      </w:r>
      <w:r>
        <w:rPr>
          <w:rFonts w:hint="eastAsia"/>
        </w:rPr>
        <w:t>2-</w:t>
      </w:r>
      <w:r>
        <w:t>2是在图</w:t>
      </w:r>
      <w:r>
        <w:rPr>
          <w:rFonts w:hint="eastAsia"/>
        </w:rPr>
        <w:t>2-</w:t>
      </w:r>
      <w:r>
        <w:t>1所示的国际金价走势曲线的基频上加入了高斯白噪声的模拟走势以及每个交易日对应的临近</w:t>
      </w:r>
      <w:r>
        <w:rPr>
          <w:rFonts w:hint="eastAsia"/>
        </w:rPr>
        <w:t>1</w:t>
      </w:r>
      <w:r>
        <w:t>4日</w:t>
      </w:r>
      <w:r>
        <w:rPr>
          <w:rFonts w:hint="eastAsia"/>
        </w:rPr>
        <w:t>（10工作日）</w:t>
      </w:r>
      <w:r>
        <w:t>内的Hurst指数</w:t>
      </w:r>
      <w:r>
        <w:rPr>
          <w:rFonts w:hint="eastAsia"/>
        </w:rPr>
        <w:t>。</w:t>
      </w:r>
    </w:p>
    <w:p w:rsidR="009D44AB" w:rsidRDefault="009D44AB" w:rsidP="00A62D4F">
      <w:pPr>
        <w:pStyle w:val="15"/>
        <w:ind w:firstLine="480"/>
      </w:pPr>
    </w:p>
    <w:p w:rsidR="00240D0D" w:rsidRDefault="00240D0D" w:rsidP="00240D0D"/>
    <w:p w:rsidR="009D44AB" w:rsidRDefault="001576D6" w:rsidP="00240D0D">
      <w:r>
        <w:rPr>
          <w:noProof/>
        </w:rPr>
        <mc:AlternateContent>
          <mc:Choice Requires="wps">
            <w:drawing>
              <wp:anchor distT="0" distB="0" distL="114300" distR="114300" simplePos="0" relativeHeight="251663872" behindDoc="1" locked="0" layoutInCell="1" allowOverlap="1" wp14:anchorId="63E30247" wp14:editId="16DB596D">
                <wp:simplePos x="0" y="0"/>
                <wp:positionH relativeFrom="column">
                  <wp:posOffset>563880</wp:posOffset>
                </wp:positionH>
                <wp:positionV relativeFrom="paragraph">
                  <wp:posOffset>3493135</wp:posOffset>
                </wp:positionV>
                <wp:extent cx="4450715" cy="635"/>
                <wp:effectExtent l="0" t="0" r="0" b="0"/>
                <wp:wrapTight wrapText="bothSides">
                  <wp:wrapPolygon edited="0">
                    <wp:start x="0" y="0"/>
                    <wp:lineTo x="0" y="21600"/>
                    <wp:lineTo x="21600" y="21600"/>
                    <wp:lineTo x="21600" y="0"/>
                  </wp:wrapPolygon>
                </wp:wrapTight>
                <wp:docPr id="1" name="文本框 1"/>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a:effectLst/>
                      </wps:spPr>
                      <wps:txbx>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1</w:t>
                            </w:r>
                            <w:r>
                              <w:rPr>
                                <w:noProof/>
                              </w:rPr>
                              <w:fldChar w:fldCharType="end"/>
                            </w:r>
                            <w:r w:rsidRPr="001576D6">
                              <w:rPr>
                                <w:rStyle w:val="Charf"/>
                                <w:rFonts w:ascii="黑体" w:hAnsi="黑体" w:cs="Times New Roman"/>
                                <w:szCs w:val="20"/>
                              </w:rPr>
                              <w:t>实际国际金价走势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0247" id="_x0000_t202" coordsize="21600,21600" o:spt="202" path="m,l,21600r21600,l21600,xe">
                <v:stroke joinstyle="miter"/>
                <v:path gradientshapeok="t" o:connecttype="rect"/>
              </v:shapetype>
              <v:shape id="文本框 1" o:spid="_x0000_s1026" type="#_x0000_t202" style="position:absolute;left:0;text-align:left;margin-left:44.4pt;margin-top:275.05pt;width:350.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" stroked="f">
                <v:textbox style="mso-fit-shape-to-text:t" inset="0,0,0,0">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1</w:t>
                      </w:r>
                      <w:r>
                        <w:rPr>
                          <w:noProof/>
                        </w:rPr>
                        <w:fldChar w:fldCharType="end"/>
                      </w:r>
                      <w:r w:rsidRPr="001576D6">
                        <w:rPr>
                          <w:rStyle w:val="Charf"/>
                          <w:rFonts w:ascii="黑体" w:hAnsi="黑体" w:cs="Times New Roman"/>
                          <w:szCs w:val="20"/>
                        </w:rPr>
                        <w:t>实际国际金价走势</w:t>
                      </w:r>
                    </w:p>
                  </w:txbxContent>
                </v:textbox>
                <w10:wrap type="tight"/>
              </v:shape>
            </w:pict>
          </mc:Fallback>
        </mc:AlternateContent>
      </w:r>
      <w:r w:rsidR="006314D3">
        <w:rPr>
          <w:noProof/>
        </w:rPr>
        <w:drawing>
          <wp:anchor distT="0" distB="0" distL="114300" distR="114300" simplePos="0" relativeHeight="251657728" behindDoc="1" locked="0" layoutInCell="1" allowOverlap="1" wp14:anchorId="78027932" wp14:editId="11F061C3">
            <wp:simplePos x="0" y="0"/>
            <wp:positionH relativeFrom="column">
              <wp:posOffset>563880</wp:posOffset>
            </wp:positionH>
            <wp:positionV relativeFrom="paragraph">
              <wp:posOffset>25400</wp:posOffset>
            </wp:positionV>
            <wp:extent cx="4450715" cy="3410585"/>
            <wp:effectExtent l="0" t="0" r="6985" b="0"/>
            <wp:wrapTight wrapText="bothSides">
              <wp:wrapPolygon edited="0">
                <wp:start x="0" y="0"/>
                <wp:lineTo x="0" y="21475"/>
                <wp:lineTo x="21541" y="21475"/>
                <wp:lineTo x="21541" y="0"/>
                <wp:lineTo x="0" y="0"/>
              </wp:wrapPolygon>
            </wp:wrapTight>
            <wp:docPr id="12" name="图片 3" descr="Prices and Valu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Prices and Values2"/>
                    <pic:cNvPicPr>
                      <a:picLocks noChangeAspect="1" noChangeArrowheads="1"/>
                    </pic:cNvPicPr>
                  </pic:nvPicPr>
                  <pic:blipFill>
                    <a:blip r:embed="rId19" cstate="print">
                      <a:extLst>
                        <a:ext uri="{28A0092B-C50C-407E-A947-70E740481C1C}">
                          <a14:useLocalDpi xmlns:a14="http://schemas.microsoft.com/office/drawing/2010/main" val="0"/>
                        </a:ext>
                      </a:extLst>
                    </a:blip>
                    <a:srcRect l="6918" t="9224" r="9283" b="5170"/>
                    <a:stretch>
                      <a:fillRect/>
                    </a:stretch>
                  </pic:blipFill>
                  <pic:spPr bwMode="auto">
                    <a:xfrm>
                      <a:off x="0" y="0"/>
                      <a:ext cx="445071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4AB">
        <w:t xml:space="preserve">                                      </w:t>
      </w:r>
    </w:p>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240D0D" w:rsidP="009D44AB">
      <w:r w:rsidRPr="009D44AB">
        <w:rPr>
          <w:rStyle w:val="Charf"/>
          <w:noProof/>
        </w:rPr>
        <w:lastRenderedPageBreak/>
        <w:drawing>
          <wp:anchor distT="0" distB="0" distL="114300" distR="114300" simplePos="0" relativeHeight="251656704" behindDoc="1" locked="0" layoutInCell="1" allowOverlap="1" wp14:anchorId="260D2C12" wp14:editId="62608814">
            <wp:simplePos x="0" y="0"/>
            <wp:positionH relativeFrom="page">
              <wp:align>center</wp:align>
            </wp:positionH>
            <wp:positionV relativeFrom="paragraph">
              <wp:posOffset>8890</wp:posOffset>
            </wp:positionV>
            <wp:extent cx="4410710" cy="3401060"/>
            <wp:effectExtent l="0" t="0" r="8890" b="8890"/>
            <wp:wrapTight wrapText="bothSides">
              <wp:wrapPolygon edited="0">
                <wp:start x="0" y="0"/>
                <wp:lineTo x="0" y="21535"/>
                <wp:lineTo x="21550" y="21535"/>
                <wp:lineTo x="21550" y="0"/>
                <wp:lineTo x="0" y="0"/>
              </wp:wrapPolygon>
            </wp:wrapTight>
            <wp:docPr id="11" name="图片 1" descr="C:\Users\汤吉\AppData\Local\Microsoft\Windows\INetCache\Content.Word\Prices an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汤吉\AppData\Local\Microsoft\Windows\INetCache\Content.Word\Prices and Values.png"/>
                    <pic:cNvPicPr>
                      <a:picLocks noChangeAspect="1" noChangeArrowheads="1"/>
                    </pic:cNvPicPr>
                  </pic:nvPicPr>
                  <pic:blipFill>
                    <a:blip r:embed="rId20" cstate="print">
                      <a:extLst>
                        <a:ext uri="{28A0092B-C50C-407E-A947-70E740481C1C}">
                          <a14:useLocalDpi xmlns:a14="http://schemas.microsoft.com/office/drawing/2010/main" val="0"/>
                        </a:ext>
                      </a:extLst>
                    </a:blip>
                    <a:srcRect l="7034" t="9380" r="9410" b="4691"/>
                    <a:stretch>
                      <a:fillRect/>
                    </a:stretch>
                  </pic:blipFill>
                  <pic:spPr bwMode="auto">
                    <a:xfrm>
                      <a:off x="0" y="0"/>
                      <a:ext cx="441071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4AB" w:rsidRDefault="009D44AB" w:rsidP="009D44AB"/>
    <w:p w:rsidR="009D44AB" w:rsidRDefault="009D44AB" w:rsidP="009D44AB"/>
    <w:p w:rsidR="009D44AB" w:rsidRDefault="009D44AB" w:rsidP="009D44AB"/>
    <w:p w:rsidR="009D44AB" w:rsidRDefault="009D44AB" w:rsidP="009D44AB"/>
    <w:p w:rsidR="00E43F00" w:rsidRDefault="00E43F00" w:rsidP="009D44AB"/>
    <w:p w:rsidR="009D44AB" w:rsidRDefault="009D44AB" w:rsidP="009D44AB"/>
    <w:p w:rsidR="009D44AB" w:rsidRDefault="009D44AB" w:rsidP="009D44AB"/>
    <w:p w:rsidR="001576D6" w:rsidRDefault="001576D6" w:rsidP="009D44AB"/>
    <w:p w:rsidR="001576D6" w:rsidRDefault="001576D6" w:rsidP="009D44AB"/>
    <w:p w:rsidR="001576D6" w:rsidRDefault="001576D6" w:rsidP="009D44AB"/>
    <w:p w:rsidR="001576D6" w:rsidRDefault="001576D6" w:rsidP="009D44AB"/>
    <w:p w:rsidR="001576D6" w:rsidRDefault="001576D6" w:rsidP="009D44AB"/>
    <w:p w:rsidR="009D44AB" w:rsidRDefault="009D44AB" w:rsidP="009D44AB"/>
    <w:p w:rsidR="009D44AB" w:rsidRDefault="009D44AB" w:rsidP="009D44AB"/>
    <w:p w:rsidR="009D44AB" w:rsidRDefault="009D44AB" w:rsidP="009D44AB">
      <w:pPr>
        <w:jc w:val="center"/>
      </w:pPr>
    </w:p>
    <w:p w:rsidR="009D44AB" w:rsidRDefault="009D44AB" w:rsidP="009D44AB">
      <w:pPr>
        <w:jc w:val="center"/>
      </w:pPr>
    </w:p>
    <w:p w:rsidR="009D44AB" w:rsidRPr="00E954D3" w:rsidRDefault="00240D0D" w:rsidP="009D44AB">
      <w:pPr>
        <w:jc w:val="center"/>
      </w:pPr>
      <w:r>
        <w:rPr>
          <w:noProof/>
        </w:rPr>
        <mc:AlternateContent>
          <mc:Choice Requires="wps">
            <w:drawing>
              <wp:anchor distT="0" distB="0" distL="114300" distR="114300" simplePos="0" relativeHeight="251667968" behindDoc="1" locked="0" layoutInCell="1" allowOverlap="1" wp14:anchorId="6E9296FD" wp14:editId="08B762DF">
                <wp:simplePos x="0" y="0"/>
                <wp:positionH relativeFrom="margin">
                  <wp:align>center</wp:align>
                </wp:positionH>
                <wp:positionV relativeFrom="paragraph">
                  <wp:posOffset>34290</wp:posOffset>
                </wp:positionV>
                <wp:extent cx="4410710" cy="635"/>
                <wp:effectExtent l="0" t="0" r="8890" b="7620"/>
                <wp:wrapTight wrapText="bothSides">
                  <wp:wrapPolygon edited="0">
                    <wp:start x="0" y="0"/>
                    <wp:lineTo x="0" y="20377"/>
                    <wp:lineTo x="21550" y="20377"/>
                    <wp:lineTo x="21550" y="0"/>
                    <wp:lineTo x="0" y="0"/>
                  </wp:wrapPolygon>
                </wp:wrapTight>
                <wp:docPr id="3" name="文本框 3"/>
                <wp:cNvGraphicFramePr/>
                <a:graphic xmlns:a="http://schemas.openxmlformats.org/drawingml/2006/main">
                  <a:graphicData uri="http://schemas.microsoft.com/office/word/2010/wordprocessingShape">
                    <wps:wsp>
                      <wps:cNvSpPr txBox="1"/>
                      <wps:spPr>
                        <a:xfrm>
                          <a:off x="0" y="0"/>
                          <a:ext cx="4410710" cy="635"/>
                        </a:xfrm>
                        <a:prstGeom prst="rect">
                          <a:avLst/>
                        </a:prstGeom>
                        <a:solidFill>
                          <a:prstClr val="white"/>
                        </a:solidFill>
                        <a:ln>
                          <a:noFill/>
                        </a:ln>
                        <a:effectLst/>
                      </wps:spPr>
                      <wps:txbx>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2</w:t>
                            </w:r>
                            <w:r>
                              <w:rPr>
                                <w:noProof/>
                              </w:rPr>
                              <w:fldChar w:fldCharType="end"/>
                            </w:r>
                            <w:r w:rsidRPr="001576D6">
                              <w:t>随机游走金价走势模拟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296FD" id="文本框 3" o:spid="_x0000_s1027" type="#_x0000_t202" style="position:absolute;left:0;text-align:left;margin-left:0;margin-top:2.7pt;width:347.3pt;height:.05pt;z-index:-251648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" stroked="f">
                <v:textbox style="mso-fit-shape-to-text:t" inset="0,0,0,0">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2</w:t>
                      </w:r>
                      <w:r>
                        <w:rPr>
                          <w:noProof/>
                        </w:rPr>
                        <w:fldChar w:fldCharType="end"/>
                      </w:r>
                      <w:r w:rsidRPr="001576D6">
                        <w:t>随机游走金价走势模拟</w:t>
                      </w:r>
                    </w:p>
                  </w:txbxContent>
                </v:textbox>
                <w10:wrap type="tight" anchorx="margin"/>
              </v:shape>
            </w:pict>
          </mc:Fallback>
        </mc:AlternateContent>
      </w:r>
    </w:p>
    <w:p w:rsidR="00240D0D" w:rsidRDefault="00240D0D" w:rsidP="009D44AB">
      <w:pPr>
        <w:rPr>
          <w:rFonts w:ascii="黑体" w:eastAsia="黑体" w:hAnsi="黑体" w:cs="黑体"/>
          <w:sz w:val="28"/>
        </w:rPr>
      </w:pPr>
    </w:p>
    <w:p w:rsidR="009D44AB" w:rsidRDefault="00240D0D" w:rsidP="009D44AB">
      <w:pPr>
        <w:rPr>
          <w:rFonts w:ascii="黑体" w:eastAsia="黑体" w:hAnsi="黑体" w:cs="黑体"/>
          <w:sz w:val="28"/>
        </w:rPr>
      </w:pPr>
      <w:r>
        <w:rPr>
          <w:noProof/>
        </w:rPr>
        <w:drawing>
          <wp:anchor distT="0" distB="0" distL="114300" distR="114300" simplePos="0" relativeHeight="251658752" behindDoc="1" locked="0" layoutInCell="1" allowOverlap="1" wp14:anchorId="5C2CFF93" wp14:editId="45559BEB">
            <wp:simplePos x="0" y="0"/>
            <wp:positionH relativeFrom="margin">
              <wp:align>center</wp:align>
            </wp:positionH>
            <wp:positionV relativeFrom="paragraph">
              <wp:posOffset>6350</wp:posOffset>
            </wp:positionV>
            <wp:extent cx="4622800" cy="1759585"/>
            <wp:effectExtent l="0" t="0" r="6350" b="0"/>
            <wp:wrapTight wrapText="bothSides">
              <wp:wrapPolygon edited="0">
                <wp:start x="0" y="0"/>
                <wp:lineTo x="0" y="21280"/>
                <wp:lineTo x="21541" y="21280"/>
                <wp:lineTo x="21541" y="0"/>
                <wp:lineTo x="0" y="0"/>
              </wp:wrapPolygon>
            </wp:wrapTight>
            <wp:docPr id="10" name="图片 2" descr="Hurst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rstValues"/>
                    <pic:cNvPicPr>
                      <a:picLocks noChangeAspect="1" noChangeArrowheads="1"/>
                    </pic:cNvPicPr>
                  </pic:nvPicPr>
                  <pic:blipFill>
                    <a:blip r:embed="rId21" cstate="print">
                      <a:extLst>
                        <a:ext uri="{28A0092B-C50C-407E-A947-70E740481C1C}">
                          <a14:useLocalDpi xmlns:a14="http://schemas.microsoft.com/office/drawing/2010/main" val="0"/>
                        </a:ext>
                      </a:extLst>
                    </a:blip>
                    <a:srcRect l="7477" t="8861" r="9550" b="49026"/>
                    <a:stretch>
                      <a:fillRect/>
                    </a:stretch>
                  </pic:blipFill>
                  <pic:spPr bwMode="auto">
                    <a:xfrm>
                      <a:off x="0" y="0"/>
                      <a:ext cx="4622800" cy="175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4AB" w:rsidRDefault="009D44AB" w:rsidP="009D44AB">
      <w:pPr>
        <w:rPr>
          <w:rFonts w:ascii="黑体" w:eastAsia="黑体" w:hAnsi="黑体" w:cs="黑体"/>
          <w:sz w:val="28"/>
        </w:rPr>
      </w:pPr>
    </w:p>
    <w:p w:rsidR="009D44AB" w:rsidRDefault="009D44AB" w:rsidP="009D44AB">
      <w:pPr>
        <w:rPr>
          <w:rFonts w:ascii="黑体" w:eastAsia="黑体" w:hAnsi="黑体" w:cs="黑体"/>
          <w:sz w:val="28"/>
        </w:rPr>
      </w:pPr>
    </w:p>
    <w:p w:rsidR="00A62D4F" w:rsidRDefault="00A62D4F" w:rsidP="009D44AB">
      <w:pPr>
        <w:rPr>
          <w:rFonts w:ascii="黑体" w:eastAsia="黑体" w:hAnsi="黑体" w:cs="黑体"/>
          <w:sz w:val="28"/>
        </w:rPr>
      </w:pPr>
    </w:p>
    <w:p w:rsidR="009D44AB" w:rsidRDefault="0032455E" w:rsidP="001576D6">
      <w:pPr>
        <w:pStyle w:val="15"/>
        <w:ind w:firstLineChars="0" w:firstLine="0"/>
      </w:pPr>
      <w:r>
        <w:rPr>
          <w:noProof/>
        </w:rPr>
        <mc:AlternateContent>
          <mc:Choice Requires="wps">
            <w:drawing>
              <wp:anchor distT="0" distB="0" distL="114300" distR="114300" simplePos="0" relativeHeight="251670016" behindDoc="1" locked="0" layoutInCell="1" allowOverlap="1" wp14:anchorId="2C67B4E1" wp14:editId="2192D968">
                <wp:simplePos x="0" y="0"/>
                <wp:positionH relativeFrom="column">
                  <wp:posOffset>355600</wp:posOffset>
                </wp:positionH>
                <wp:positionV relativeFrom="paragraph">
                  <wp:posOffset>163830</wp:posOffset>
                </wp:positionV>
                <wp:extent cx="4777105" cy="635"/>
                <wp:effectExtent l="0" t="0" r="4445" b="7620"/>
                <wp:wrapTight wrapText="bothSides">
                  <wp:wrapPolygon edited="0">
                    <wp:start x="0" y="0"/>
                    <wp:lineTo x="0" y="20377"/>
                    <wp:lineTo x="21534" y="20377"/>
                    <wp:lineTo x="21534" y="0"/>
                    <wp:lineTo x="0" y="0"/>
                  </wp:wrapPolygon>
                </wp:wrapTight>
                <wp:docPr id="6" name="文本框 6"/>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a:effectLst/>
                      </wps:spPr>
                      <wps:txbx>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3</w:t>
                            </w:r>
                            <w:r>
                              <w:rPr>
                                <w:noProof/>
                              </w:rPr>
                              <w:fldChar w:fldCharType="end"/>
                            </w:r>
                            <w:r w:rsidRPr="001576D6">
                              <w:rPr>
                                <w:rFonts w:hint="eastAsia"/>
                              </w:rPr>
                              <w:t>实际</w:t>
                            </w:r>
                            <w:r w:rsidRPr="001576D6">
                              <w:t>金价走势</w:t>
                            </w:r>
                            <w:r>
                              <w:rPr>
                                <w:rFonts w:hint="eastAsia"/>
                              </w:rPr>
                              <w:t>（蓝</w:t>
                            </w:r>
                            <w:r>
                              <w:t>）</w:t>
                            </w:r>
                            <w:r w:rsidRPr="001576D6">
                              <w:t>与</w:t>
                            </w:r>
                            <w:r w:rsidRPr="001576D6">
                              <w:rPr>
                                <w:rFonts w:hint="eastAsia"/>
                              </w:rPr>
                              <w:t>随机</w:t>
                            </w:r>
                            <w:r w:rsidRPr="001576D6">
                              <w:t>游走金价走势</w:t>
                            </w:r>
                            <w:r>
                              <w:rPr>
                                <w:rFonts w:hint="eastAsia"/>
                              </w:rPr>
                              <w:t>（绿</w:t>
                            </w:r>
                            <w:r>
                              <w:t>）</w:t>
                            </w:r>
                            <w:r w:rsidRPr="001576D6">
                              <w:t>Hurst指数</w:t>
                            </w:r>
                            <w:r>
                              <w:rPr>
                                <w:rFonts w:hint="eastAsia"/>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67B4E1" id="文本框 6" o:spid="_x0000_s1028" type="#_x0000_t202" style="position:absolute;left:0;text-align:left;margin-left:28pt;margin-top:12.9pt;width:376.1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" stroked="f">
                <v:textbox style="mso-fit-shape-to-text:t" inset="0,0,0,0">
                  <w:txbxContent>
                    <w:p w:rsidR="00DA6646" w:rsidRPr="00186A27"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2</w:t>
                      </w:r>
                      <w:r>
                        <w:rPr>
                          <w:noProof/>
                        </w:rPr>
                        <w:fldChar w:fldCharType="end"/>
                      </w:r>
                      <w:r>
                        <w:noBreakHyphen/>
                      </w:r>
                      <w:r>
                        <w:fldChar w:fldCharType="begin"/>
                      </w:r>
                      <w:r>
                        <w:instrText xml:space="preserve"> SEQ \s \* Arabic OLE_LINK1 </w:instrText>
                      </w:r>
                      <w:r>
                        <w:fldChar w:fldCharType="separate"/>
                      </w:r>
                      <w:r>
                        <w:rPr>
                          <w:noProof/>
                        </w:rPr>
                        <w:t>3</w:t>
                      </w:r>
                      <w:r>
                        <w:rPr>
                          <w:noProof/>
                        </w:rPr>
                        <w:fldChar w:fldCharType="end"/>
                      </w:r>
                      <w:r w:rsidRPr="001576D6">
                        <w:rPr>
                          <w:rFonts w:hint="eastAsia"/>
                        </w:rPr>
                        <w:t>实际</w:t>
                      </w:r>
                      <w:r w:rsidRPr="001576D6">
                        <w:t>金价走势</w:t>
                      </w:r>
                      <w:r>
                        <w:rPr>
                          <w:rFonts w:hint="eastAsia"/>
                        </w:rPr>
                        <w:t>（蓝</w:t>
                      </w:r>
                      <w:r>
                        <w:t>）</w:t>
                      </w:r>
                      <w:r w:rsidRPr="001576D6">
                        <w:t>与</w:t>
                      </w:r>
                      <w:r w:rsidRPr="001576D6">
                        <w:rPr>
                          <w:rFonts w:hint="eastAsia"/>
                        </w:rPr>
                        <w:t>随机</w:t>
                      </w:r>
                      <w:r w:rsidRPr="001576D6">
                        <w:t>游走金价走势</w:t>
                      </w:r>
                      <w:r>
                        <w:rPr>
                          <w:rFonts w:hint="eastAsia"/>
                        </w:rPr>
                        <w:t>（绿</w:t>
                      </w:r>
                      <w:r>
                        <w:t>）</w:t>
                      </w:r>
                      <w:r w:rsidRPr="001576D6">
                        <w:t>Hurst指数</w:t>
                      </w:r>
                      <w:r>
                        <w:rPr>
                          <w:rFonts w:hint="eastAsia"/>
                        </w:rPr>
                        <w:t>对比</w:t>
                      </w:r>
                    </w:p>
                  </w:txbxContent>
                </v:textbox>
                <w10:wrap type="tight"/>
              </v:shape>
            </w:pict>
          </mc:Fallback>
        </mc:AlternateContent>
      </w:r>
      <w:r w:rsidR="009D44AB">
        <w:t xml:space="preserve"> </w:t>
      </w:r>
    </w:p>
    <w:p w:rsidR="00240D0D" w:rsidRDefault="00240D0D" w:rsidP="00A62D4F">
      <w:pPr>
        <w:pStyle w:val="15"/>
        <w:ind w:firstLine="480"/>
      </w:pPr>
    </w:p>
    <w:p w:rsidR="00240D0D" w:rsidRDefault="00240D0D" w:rsidP="00A62D4F">
      <w:pPr>
        <w:pStyle w:val="15"/>
        <w:ind w:firstLine="480"/>
      </w:pPr>
    </w:p>
    <w:p w:rsidR="009D44AB" w:rsidRDefault="009D44AB" w:rsidP="00240D0D">
      <w:pPr>
        <w:pStyle w:val="15"/>
        <w:ind w:firstLine="480"/>
        <w:rPr>
          <w:rFonts w:hint="eastAsia"/>
        </w:rPr>
      </w:pPr>
      <w:r>
        <w:rPr>
          <w:rFonts w:hint="eastAsia"/>
        </w:rPr>
        <w:t>从</w:t>
      </w:r>
      <w:r>
        <w:t>图</w:t>
      </w:r>
      <w:r>
        <w:rPr>
          <w:rFonts w:hint="eastAsia"/>
        </w:rPr>
        <w:t>2</w:t>
      </w:r>
      <w:r>
        <w:t>-3</w:t>
      </w:r>
      <w:r>
        <w:rPr>
          <w:rFonts w:hint="eastAsia"/>
        </w:rPr>
        <w:t>我们</w:t>
      </w:r>
      <w:r>
        <w:t>可以看出</w:t>
      </w:r>
      <w:r>
        <w:rPr>
          <w:rFonts w:hint="eastAsia"/>
        </w:rPr>
        <w:t>，</w:t>
      </w:r>
      <w:r>
        <w:t>实际金价的Hurst指数（</w:t>
      </w:r>
      <w:r>
        <w:rPr>
          <w:rFonts w:hint="eastAsia"/>
        </w:rPr>
        <w:t>蓝色</w:t>
      </w:r>
      <w:r>
        <w:t>）</w:t>
      </w:r>
      <w:r>
        <w:rPr>
          <w:rFonts w:hint="eastAsia"/>
        </w:rPr>
        <w:t>与</w:t>
      </w:r>
      <w:r>
        <w:t>随机游走金价</w:t>
      </w:r>
      <w:r>
        <w:rPr>
          <w:rFonts w:hint="eastAsia"/>
        </w:rPr>
        <w:t>的</w:t>
      </w:r>
      <w:r>
        <w:t>Hurst指数（</w:t>
      </w:r>
      <w:r>
        <w:rPr>
          <w:rFonts w:hint="eastAsia"/>
        </w:rPr>
        <w:t>绿色</w:t>
      </w:r>
      <w:r>
        <w:t>）</w:t>
      </w:r>
      <w:r>
        <w:rPr>
          <w:rFonts w:hint="eastAsia"/>
        </w:rPr>
        <w:t>之间</w:t>
      </w:r>
      <w:r>
        <w:t>有着非常显著的差异。实际</w:t>
      </w:r>
      <w:r>
        <w:rPr>
          <w:rFonts w:hint="eastAsia"/>
        </w:rPr>
        <w:t>金价</w:t>
      </w:r>
      <w:r>
        <w:t>的Hurst</w:t>
      </w:r>
      <w:r>
        <w:rPr>
          <w:rFonts w:hint="eastAsia"/>
        </w:rPr>
        <w:t>指数</w:t>
      </w:r>
      <w:r>
        <w:t>平均值</w:t>
      </w:r>
      <w:r>
        <w:rPr>
          <w:rFonts w:hint="eastAsia"/>
        </w:rPr>
        <w:t>为0.81，</w:t>
      </w:r>
      <w:r>
        <w:t>而随机游走金价的Hurst指数</w:t>
      </w:r>
      <w:r>
        <w:rPr>
          <w:rFonts w:hint="eastAsia"/>
        </w:rPr>
        <w:t>平均值</w:t>
      </w:r>
      <w:r>
        <w:t>为</w:t>
      </w:r>
      <w:r>
        <w:rPr>
          <w:rFonts w:hint="eastAsia"/>
        </w:rPr>
        <w:t>0.51。这个</w:t>
      </w:r>
      <w:r>
        <w:t>结果</w:t>
      </w:r>
      <w:r>
        <w:rPr>
          <w:rFonts w:hint="eastAsia"/>
        </w:rPr>
        <w:t>既</w:t>
      </w:r>
      <w:r>
        <w:t>印证了</w:t>
      </w:r>
      <w:r>
        <w:rPr>
          <w:rFonts w:hint="eastAsia"/>
        </w:rPr>
        <w:t>2.</w:t>
      </w:r>
      <w:r>
        <w:t>1.3</w:t>
      </w:r>
      <w:r>
        <w:rPr>
          <w:rFonts w:hint="eastAsia"/>
        </w:rPr>
        <w:t>随机</w:t>
      </w:r>
      <w:r>
        <w:t>游走时间序列</w:t>
      </w:r>
      <w:r>
        <w:rPr>
          <w:rFonts w:hint="eastAsia"/>
        </w:rPr>
        <w:t>的</w:t>
      </w:r>
      <w:r>
        <w:t>Hurst指数接近于</w:t>
      </w:r>
      <w:r>
        <w:rPr>
          <w:rFonts w:hint="eastAsia"/>
        </w:rPr>
        <w:t>0.5的</w:t>
      </w:r>
      <w:r>
        <w:t>结论</w:t>
      </w:r>
      <w:r>
        <w:rPr>
          <w:rFonts w:hint="eastAsia"/>
        </w:rPr>
        <w:t>，</w:t>
      </w:r>
      <w:r>
        <w:t>同时也说明实际金价在</w:t>
      </w:r>
      <w:r>
        <w:rPr>
          <w:rFonts w:hint="eastAsia"/>
        </w:rPr>
        <w:t>14日</w:t>
      </w:r>
      <w:r w:rsidR="0032455E">
        <w:rPr>
          <w:rFonts w:hint="eastAsia"/>
        </w:rPr>
        <w:t>（10工作日）</w:t>
      </w:r>
      <w:r>
        <w:rPr>
          <w:rFonts w:hint="eastAsia"/>
        </w:rPr>
        <w:t>内</w:t>
      </w:r>
      <w:r>
        <w:t>是</w:t>
      </w:r>
      <w:r w:rsidR="0044099F">
        <w:t>有偏的随机游走时间序列</w:t>
      </w:r>
      <w:r w:rsidR="0044099F">
        <w:rPr>
          <w:rFonts w:hint="eastAsia"/>
        </w:rPr>
        <w:t>（即</w:t>
      </w:r>
      <w:r>
        <w:rPr>
          <w:rFonts w:hint="eastAsia"/>
        </w:rPr>
        <w:t>具有</w:t>
      </w:r>
      <w:r>
        <w:t>一定自相关能力的时间序列</w:t>
      </w:r>
      <w:r w:rsidR="0044099F">
        <w:rPr>
          <w:rFonts w:hint="eastAsia"/>
        </w:rPr>
        <w:t>）</w:t>
      </w:r>
      <w:r>
        <w:t>。</w:t>
      </w:r>
    </w:p>
    <w:p w:rsidR="009D44AB" w:rsidRDefault="009D44AB" w:rsidP="001576D6">
      <w:pPr>
        <w:pStyle w:val="11"/>
        <w:numPr>
          <w:ilvl w:val="1"/>
          <w:numId w:val="14"/>
        </w:numPr>
        <w:spacing w:before="159" w:after="159"/>
      </w:pPr>
      <w:bookmarkStart w:id="35" w:name="_Toc451433770"/>
      <w:r>
        <w:rPr>
          <w:rFonts w:hint="eastAsia"/>
        </w:rPr>
        <w:t>本章小结</w:t>
      </w:r>
      <w:bookmarkEnd w:id="35"/>
    </w:p>
    <w:p w:rsidR="009D44AB" w:rsidRDefault="009D44AB" w:rsidP="00A62D4F">
      <w:pPr>
        <w:pStyle w:val="15"/>
        <w:ind w:firstLine="480"/>
      </w:pPr>
      <w:r>
        <w:rPr>
          <w:rFonts w:hint="eastAsia"/>
        </w:rPr>
        <w:t>在本章，2.2.2的分形市场</w:t>
      </w:r>
      <w:r>
        <w:t>假说</w:t>
      </w:r>
      <w:r>
        <w:rPr>
          <w:rFonts w:hint="eastAsia"/>
        </w:rPr>
        <w:t>表明了每个人</w:t>
      </w:r>
      <w:r>
        <w:t>对于</w:t>
      </w:r>
      <w:r>
        <w:rPr>
          <w:rFonts w:hint="eastAsia"/>
        </w:rPr>
        <w:t>公开</w:t>
      </w:r>
      <w:r>
        <w:t>的市场信息</w:t>
      </w:r>
      <w:r>
        <w:rPr>
          <w:rFonts w:hint="eastAsia"/>
        </w:rPr>
        <w:t>的</w:t>
      </w:r>
      <w:r>
        <w:t>获取和理解</w:t>
      </w:r>
      <w:r>
        <w:rPr>
          <w:rFonts w:hint="eastAsia"/>
        </w:rPr>
        <w:t>程度</w:t>
      </w:r>
      <w:r>
        <w:t>都是</w:t>
      </w:r>
      <w:r>
        <w:rPr>
          <w:rFonts w:hint="eastAsia"/>
        </w:rPr>
        <w:t>不相同</w:t>
      </w:r>
      <w:r>
        <w:t>的，</w:t>
      </w:r>
      <w:r>
        <w:rPr>
          <w:rFonts w:hint="eastAsia"/>
        </w:rPr>
        <w:t>因此</w:t>
      </w:r>
      <w:r>
        <w:t>每个人对于</w:t>
      </w:r>
      <w:r>
        <w:rPr>
          <w:rFonts w:hint="eastAsia"/>
        </w:rPr>
        <w:t>市场</w:t>
      </w:r>
      <w:r>
        <w:t>信息的分析</w:t>
      </w:r>
      <w:r>
        <w:rPr>
          <w:rFonts w:hint="eastAsia"/>
        </w:rPr>
        <w:t>处理</w:t>
      </w:r>
      <w:r>
        <w:t>能力</w:t>
      </w:r>
      <w:r>
        <w:rPr>
          <w:rFonts w:hint="eastAsia"/>
        </w:rPr>
        <w:t>也不</w:t>
      </w:r>
      <w:r>
        <w:t>相同</w:t>
      </w:r>
      <w:r>
        <w:rPr>
          <w:rFonts w:hint="eastAsia"/>
        </w:rPr>
        <w:t>，</w:t>
      </w:r>
      <w:r>
        <w:t>我们</w:t>
      </w:r>
      <w:r>
        <w:rPr>
          <w:rFonts w:hint="eastAsia"/>
        </w:rPr>
        <w:t>也</w:t>
      </w:r>
      <w:r>
        <w:t>就有</w:t>
      </w:r>
      <w:r>
        <w:lastRenderedPageBreak/>
        <w:t>可能利用一些</w:t>
      </w:r>
      <w:r>
        <w:rPr>
          <w:rFonts w:hint="eastAsia"/>
        </w:rPr>
        <w:t>方法得到</w:t>
      </w:r>
      <w:r>
        <w:t>超过普通投资者</w:t>
      </w:r>
      <w:r>
        <w:rPr>
          <w:rFonts w:hint="eastAsia"/>
        </w:rPr>
        <w:t>的市场</w:t>
      </w:r>
      <w:r>
        <w:t>分析</w:t>
      </w:r>
      <w:r>
        <w:rPr>
          <w:rFonts w:hint="eastAsia"/>
        </w:rPr>
        <w:t>能力</w:t>
      </w:r>
      <w:r>
        <w:t>，做出更加理性的投资</w:t>
      </w:r>
      <w:r>
        <w:rPr>
          <w:rFonts w:hint="eastAsia"/>
        </w:rPr>
        <w:t>行为</w:t>
      </w:r>
      <w:r>
        <w:t>。而</w:t>
      </w:r>
      <w:r>
        <w:rPr>
          <w:rFonts w:hint="eastAsia"/>
        </w:rPr>
        <w:t>2.2.3的</w:t>
      </w:r>
      <w:r>
        <w:t>（</w:t>
      </w:r>
      <w:r>
        <w:rPr>
          <w:rFonts w:hint="eastAsia"/>
        </w:rPr>
        <w:t>R/S</w:t>
      </w:r>
      <w:r>
        <w:t>）</w:t>
      </w:r>
      <w:r>
        <w:rPr>
          <w:rFonts w:hint="eastAsia"/>
        </w:rPr>
        <w:t>分析</w:t>
      </w:r>
      <w:r>
        <w:t>结果也表明</w:t>
      </w:r>
      <w:r>
        <w:rPr>
          <w:rFonts w:hint="eastAsia"/>
        </w:rPr>
        <w:t>国际黄金</w:t>
      </w:r>
      <w:r>
        <w:t>价格</w:t>
      </w:r>
      <w:r>
        <w:rPr>
          <w:rFonts w:hint="eastAsia"/>
        </w:rPr>
        <w:t>是</w:t>
      </w:r>
      <w:r>
        <w:t>有</w:t>
      </w:r>
      <w:r>
        <w:rPr>
          <w:rFonts w:hint="eastAsia"/>
        </w:rPr>
        <w:t>一</w:t>
      </w:r>
      <w:r>
        <w:t>个有偏的</w:t>
      </w:r>
      <w:r>
        <w:rPr>
          <w:rFonts w:hint="eastAsia"/>
        </w:rPr>
        <w:t>时间</w:t>
      </w:r>
      <w:r>
        <w:t>序列，</w:t>
      </w:r>
      <w:r>
        <w:rPr>
          <w:rFonts w:hint="eastAsia"/>
        </w:rPr>
        <w:t>如果</w:t>
      </w:r>
      <w:r>
        <w:t>我们能够</w:t>
      </w:r>
      <w:r>
        <w:rPr>
          <w:rFonts w:hint="eastAsia"/>
        </w:rPr>
        <w:t>找到分析或</w:t>
      </w:r>
      <w:r>
        <w:t>预测</w:t>
      </w:r>
      <w:r>
        <w:rPr>
          <w:rFonts w:hint="eastAsia"/>
        </w:rPr>
        <w:t>这个</w:t>
      </w:r>
      <w:r>
        <w:t>“</w:t>
      </w:r>
      <w:r>
        <w:rPr>
          <w:rFonts w:hint="eastAsia"/>
        </w:rPr>
        <w:t>偏向</w:t>
      </w:r>
      <w:r>
        <w:t>”</w:t>
      </w:r>
      <w:r>
        <w:rPr>
          <w:rFonts w:hint="eastAsia"/>
        </w:rPr>
        <w:t>的</w:t>
      </w:r>
      <w:r>
        <w:t>方法，就</w:t>
      </w:r>
      <w:r>
        <w:rPr>
          <w:rFonts w:hint="eastAsia"/>
        </w:rPr>
        <w:t>能够</w:t>
      </w:r>
      <w:r>
        <w:t>大大提高我们</w:t>
      </w:r>
      <w:r>
        <w:rPr>
          <w:rFonts w:hint="eastAsia"/>
        </w:rPr>
        <w:t>对于</w:t>
      </w:r>
      <w:r>
        <w:t>市场</w:t>
      </w:r>
      <w:r>
        <w:rPr>
          <w:rFonts w:hint="eastAsia"/>
        </w:rPr>
        <w:t>信息</w:t>
      </w:r>
      <w:r>
        <w:t>的</w:t>
      </w:r>
      <w:r>
        <w:rPr>
          <w:rFonts w:hint="eastAsia"/>
        </w:rPr>
        <w:t>处理</w:t>
      </w:r>
      <w:r>
        <w:t>能力。</w:t>
      </w:r>
      <w:r>
        <w:rPr>
          <w:rFonts w:hint="eastAsia"/>
        </w:rPr>
        <w:t>所以，</w:t>
      </w:r>
      <w:r>
        <w:t>我们可以认为</w:t>
      </w:r>
      <w:r>
        <w:rPr>
          <w:rFonts w:hint="eastAsia"/>
        </w:rPr>
        <w:t>国际</w:t>
      </w:r>
      <w:r>
        <w:t>黄金价格</w:t>
      </w:r>
      <w:r>
        <w:rPr>
          <w:rFonts w:hint="eastAsia"/>
        </w:rPr>
        <w:t>在一定</w:t>
      </w:r>
      <w:r>
        <w:t>程度上是可以</w:t>
      </w:r>
      <w:r>
        <w:rPr>
          <w:rFonts w:hint="eastAsia"/>
        </w:rPr>
        <w:t>被预测</w:t>
      </w:r>
      <w:r>
        <w:t>的，接下来我们就</w:t>
      </w:r>
      <w:r>
        <w:rPr>
          <w:rFonts w:hint="eastAsia"/>
        </w:rPr>
        <w:t>尝试</w:t>
      </w:r>
      <w:r>
        <w:t>去寻找一个预测</w:t>
      </w:r>
      <w:r>
        <w:rPr>
          <w:rFonts w:hint="eastAsia"/>
        </w:rPr>
        <w:t>国际</w:t>
      </w:r>
      <w:r>
        <w:t>金价</w:t>
      </w:r>
      <w:r>
        <w:rPr>
          <w:rFonts w:hint="eastAsia"/>
        </w:rPr>
        <w:t>的</w:t>
      </w:r>
      <w:r>
        <w:t>方法。</w:t>
      </w:r>
    </w:p>
    <w:p w:rsidR="009D44AB" w:rsidRPr="001576D6" w:rsidRDefault="00F427A0" w:rsidP="00186A27">
      <w:pPr>
        <w:pStyle w:val="1"/>
      </w:pPr>
      <w:bookmarkStart w:id="36" w:name="_Toc451433771"/>
      <w:bookmarkStart w:id="37" w:name="_Ref451639784"/>
      <w:r w:rsidRPr="001576D6">
        <w:rPr>
          <w:rFonts w:hint="eastAsia"/>
        </w:rPr>
        <w:lastRenderedPageBreak/>
        <w:t>深度残差网络与专家系统</w:t>
      </w:r>
      <w:bookmarkEnd w:id="36"/>
      <w:bookmarkEnd w:id="37"/>
    </w:p>
    <w:p w:rsidR="009D44AB" w:rsidRDefault="009D44AB" w:rsidP="001576D6">
      <w:pPr>
        <w:pStyle w:val="11"/>
        <w:numPr>
          <w:ilvl w:val="1"/>
          <w:numId w:val="14"/>
        </w:numPr>
        <w:spacing w:before="159" w:after="159"/>
      </w:pPr>
      <w:bookmarkStart w:id="38" w:name="_Toc451433772"/>
      <w:r w:rsidRPr="009D44AB">
        <w:rPr>
          <w:rFonts w:hint="eastAsia"/>
        </w:rPr>
        <w:t>深度</w:t>
      </w:r>
      <w:r w:rsidRPr="009D44AB">
        <w:t>残差网络概述</w:t>
      </w:r>
      <w:bookmarkEnd w:id="38"/>
    </w:p>
    <w:p w:rsidR="009D44AB" w:rsidRDefault="009D44AB" w:rsidP="001576D6">
      <w:pPr>
        <w:pStyle w:val="111"/>
        <w:numPr>
          <w:ilvl w:val="2"/>
          <w:numId w:val="14"/>
        </w:numPr>
        <w:spacing w:before="159" w:after="159"/>
      </w:pPr>
      <w:bookmarkStart w:id="39" w:name="_Toc451433773"/>
      <w:r>
        <w:t>深度学习简介</w:t>
      </w:r>
      <w:bookmarkEnd w:id="39"/>
    </w:p>
    <w:p w:rsidR="009D44AB" w:rsidRDefault="009D44AB" w:rsidP="00A62D4F">
      <w:pPr>
        <w:pStyle w:val="15"/>
        <w:ind w:firstLine="480"/>
      </w:pPr>
      <w:r>
        <w:t>在</w:t>
      </w:r>
      <w:r>
        <w:rPr>
          <w:rFonts w:hint="eastAsia"/>
        </w:rPr>
        <w:t>1986年，</w:t>
      </w:r>
      <w:r w:rsidRPr="006C4C9B">
        <w:t xml:space="preserve">Rina </w:t>
      </w:r>
      <w:proofErr w:type="spellStart"/>
      <w:r w:rsidRPr="006C4C9B">
        <w:t>Dechter</w:t>
      </w:r>
      <w:proofErr w:type="spellEnd"/>
      <w:r>
        <w:t>引入了一次深度学习和二次深度学习的概念</w:t>
      </w:r>
      <w:proofErr w:type="gramStart"/>
      <w:r>
        <w:t>来作</w:t>
      </w:r>
      <w:proofErr w:type="gramEnd"/>
      <w:r>
        <w:t>为深度学习的约束条件</w:t>
      </w:r>
      <w:r w:rsidRPr="006C4C9B">
        <w:rPr>
          <w:vertAlign w:val="superscript"/>
        </w:rPr>
        <w:fldChar w:fldCharType="begin"/>
      </w:r>
      <w:r w:rsidRPr="006C4C9B">
        <w:rPr>
          <w:vertAlign w:val="superscript"/>
        </w:rPr>
        <w:instrText xml:space="preserve"> REF _Ref449863712 \r \h </w:instrText>
      </w:r>
      <w:r>
        <w:rPr>
          <w:vertAlign w:val="superscript"/>
        </w:rPr>
        <w:instrText xml:space="preserve"> \* MERGEFORMAT </w:instrText>
      </w:r>
      <w:r w:rsidRPr="006C4C9B">
        <w:rPr>
          <w:vertAlign w:val="superscript"/>
        </w:rPr>
      </w:r>
      <w:r w:rsidRPr="006C4C9B">
        <w:rPr>
          <w:vertAlign w:val="superscript"/>
        </w:rPr>
        <w:fldChar w:fldCharType="separate"/>
      </w:r>
      <w:r w:rsidR="00A416D8">
        <w:rPr>
          <w:vertAlign w:val="superscript"/>
        </w:rPr>
        <w:t>[17]</w:t>
      </w:r>
      <w:r w:rsidRPr="006C4C9B">
        <w:rPr>
          <w:vertAlign w:val="superscript"/>
        </w:rPr>
        <w:fldChar w:fldCharType="end"/>
      </w:r>
      <w:r>
        <w:rPr>
          <w:rFonts w:hint="eastAsia"/>
        </w:rPr>
        <w:t>。之后，深度学习被定义为了一类利用多层由非线性单元组成的处理层来进行数据特征的提取与变换的算法。这些处理层都是连续的，并且接下来的每一层都会利用前一层的输出结果作为本层的输入。</w:t>
      </w:r>
    </w:p>
    <w:p w:rsidR="009D44AB" w:rsidRDefault="009D44AB" w:rsidP="00A62D4F">
      <w:pPr>
        <w:pStyle w:val="15"/>
        <w:ind w:firstLine="480"/>
      </w:pPr>
      <w:r>
        <w:t>深度学习算法相对于浅层学习算法</w:t>
      </w:r>
      <w:r>
        <w:rPr>
          <w:rFonts w:hint="eastAsia"/>
        </w:rPr>
        <w:t>，</w:t>
      </w:r>
      <w:r>
        <w:t>将它们的输入数据传递了更多的处理层</w:t>
      </w:r>
      <w:r>
        <w:rPr>
          <w:rFonts w:hint="eastAsia"/>
        </w:rPr>
        <w:t>。</w:t>
      </w:r>
      <w:r>
        <w:t>在每一层当中</w:t>
      </w:r>
      <w:r>
        <w:rPr>
          <w:rFonts w:hint="eastAsia"/>
        </w:rPr>
        <w:t>，传递的信号被这一层当中的神经元进行非线性的变换，而这些神经元的参数则是通过对深度神经网络的训练得出的</w:t>
      </w:r>
      <w:r w:rsidRPr="00C873ED">
        <w:rPr>
          <w:vertAlign w:val="superscript"/>
        </w:rPr>
        <w:fldChar w:fldCharType="begin"/>
      </w:r>
      <w:r w:rsidRPr="00C873ED">
        <w:rPr>
          <w:vertAlign w:val="superscript"/>
        </w:rPr>
        <w:instrText xml:space="preserve"> </w:instrText>
      </w:r>
      <w:r w:rsidRPr="00C873ED">
        <w:rPr>
          <w:rFonts w:hint="eastAsia"/>
          <w:vertAlign w:val="superscript"/>
        </w:rPr>
        <w:instrText>REF _Ref449864455 \r \h</w:instrText>
      </w:r>
      <w:r w:rsidRPr="00C873ED">
        <w:rPr>
          <w:vertAlign w:val="superscript"/>
        </w:rPr>
        <w:instrText xml:space="preserve"> </w:instrText>
      </w:r>
      <w:r>
        <w:rPr>
          <w:vertAlign w:val="superscript"/>
        </w:rPr>
        <w:instrText xml:space="preserve"> \* MERGEFORMAT </w:instrText>
      </w:r>
      <w:r w:rsidRPr="00C873ED">
        <w:rPr>
          <w:vertAlign w:val="superscript"/>
        </w:rPr>
      </w:r>
      <w:r w:rsidRPr="00C873ED">
        <w:rPr>
          <w:vertAlign w:val="superscript"/>
        </w:rPr>
        <w:fldChar w:fldCharType="separate"/>
      </w:r>
      <w:r w:rsidR="00A416D8">
        <w:rPr>
          <w:vertAlign w:val="superscript"/>
        </w:rPr>
        <w:t>[18]</w:t>
      </w:r>
      <w:r w:rsidRPr="00C873ED">
        <w:rPr>
          <w:vertAlign w:val="superscript"/>
        </w:rPr>
        <w:fldChar w:fldCharType="end"/>
      </w:r>
      <w:r>
        <w:rPr>
          <w:rFonts w:hint="eastAsia"/>
        </w:rPr>
        <w:t>。它最终将</w:t>
      </w:r>
      <w:r>
        <w:t>利用这些训练得到的深度处理层来给高维而抽象的数据</w:t>
      </w:r>
      <w:r>
        <w:rPr>
          <w:rFonts w:hint="eastAsia"/>
        </w:rPr>
        <w:t>（包含一些复杂的非线性变换）</w:t>
      </w:r>
      <w:r>
        <w:t>建立模型</w:t>
      </w:r>
      <w:r w:rsidRPr="00A83039">
        <w:rPr>
          <w:vertAlign w:val="superscript"/>
        </w:rPr>
        <w:fldChar w:fldCharType="begin"/>
      </w:r>
      <w:r w:rsidRPr="00A83039">
        <w:rPr>
          <w:vertAlign w:val="superscript"/>
        </w:rPr>
        <w:instrText xml:space="preserve"> REF _Ref449863294 \r \h </w:instrText>
      </w:r>
      <w:r>
        <w:rPr>
          <w:vertAlign w:val="superscript"/>
        </w:rPr>
        <w:instrText xml:space="preserve"> \* MERGEFORMAT </w:instrText>
      </w:r>
      <w:r w:rsidRPr="00A83039">
        <w:rPr>
          <w:vertAlign w:val="superscript"/>
        </w:rPr>
      </w:r>
      <w:r w:rsidRPr="00A83039">
        <w:rPr>
          <w:vertAlign w:val="superscript"/>
        </w:rPr>
        <w:fldChar w:fldCharType="separate"/>
      </w:r>
      <w:r w:rsidR="00A416D8">
        <w:rPr>
          <w:vertAlign w:val="superscript"/>
        </w:rPr>
        <w:t>[19]</w:t>
      </w:r>
      <w:r w:rsidRPr="00A83039">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40" w:name="_Toc451433774"/>
      <w:r>
        <w:rPr>
          <w:rFonts w:hint="eastAsia"/>
        </w:rPr>
        <w:t>深度学习的基本思想</w:t>
      </w:r>
      <w:bookmarkEnd w:id="40"/>
    </w:p>
    <w:p w:rsidR="009D44AB" w:rsidRDefault="009D44AB" w:rsidP="00A62D4F">
      <w:pPr>
        <w:pStyle w:val="15"/>
        <w:ind w:firstLine="480"/>
      </w:pPr>
      <w:r>
        <w:tab/>
      </w:r>
      <w:r>
        <w:rPr>
          <w:rFonts w:hint="eastAsia"/>
        </w:rPr>
        <w:t>假设我们有一个系统</w:t>
      </w:r>
      <w:r>
        <w:rPr>
          <w:rFonts w:ascii="Arial" w:hAnsi="Arial" w:cs="Arial"/>
        </w:rPr>
        <w:t>S</w:t>
      </w:r>
      <w:r>
        <w:rPr>
          <w:rFonts w:hint="eastAsia"/>
        </w:rPr>
        <w:t>，总共有</w:t>
      </w:r>
      <w:r>
        <w:rPr>
          <w:rFonts w:ascii="Arial" w:hAnsi="Arial" w:cs="Arial"/>
        </w:rPr>
        <w:t>n</w:t>
      </w:r>
      <w:r>
        <w:rPr>
          <w:rFonts w:ascii="Arial" w:hAnsi="Arial" w:cs="Arial"/>
        </w:rPr>
        <w:t>的处理</w:t>
      </w:r>
      <w:r>
        <w:rPr>
          <w:rFonts w:hint="eastAsia"/>
        </w:rPr>
        <w:t>层（</w:t>
      </w:r>
      <m:oMath>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Pr>
          <w:rFonts w:hint="eastAsia"/>
        </w:rPr>
        <w:t>）。这个系统的输入输出分别为Input和Output，我们可以将这个过程表示为</w:t>
      </w:r>
      <w:r w:rsidR="0007644F">
        <w:rPr>
          <w:rFonts w:hint="eastAsia"/>
        </w:rPr>
        <w:t>式3-</w:t>
      </w:r>
      <w:r w:rsidR="0007644F">
        <w:t>1</w:t>
      </w:r>
      <w:r>
        <w:rPr>
          <w:rFonts w:hint="eastAsia"/>
        </w:rPr>
        <w:t>：</w:t>
      </w:r>
    </w:p>
    <w:p w:rsidR="009D44AB" w:rsidRPr="00821567" w:rsidRDefault="006314D3" w:rsidP="009D44AB">
      <w:pPr>
        <w:pStyle w:val="aff2"/>
        <w:ind w:left="480" w:firstLine="480"/>
      </w:pPr>
      <m:oMath>
        <m:r>
          <m:rPr>
            <m:sty m:val="p"/>
          </m:rPr>
          <w:rPr>
            <w:rFonts w:ascii="Cambria Math" w:hAnsi="Cambria Math" w:cs="Arial"/>
          </w:rPr>
          <m:t>Input →</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S</m:t>
            </m:r>
            <m:ctrlPr>
              <w:rPr>
                <w:rFonts w:ascii="Cambria Math" w:hAnsi="Cambria Math" w:cs="Arial"/>
              </w:rPr>
            </m:ctrlP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r>
          <m:rPr>
            <m:sty m:val="p"/>
          </m:rPr>
          <w:rPr>
            <w:rFonts w:ascii="Cambria Math" w:hAnsi="Cambria Math" w:cs="Arial"/>
          </w:rPr>
          <m:t xml:space="preserve"> → O</m:t>
        </m:r>
        <m:r>
          <m:rPr>
            <m:sty m:val="p"/>
          </m:rPr>
          <w:rPr>
            <w:rFonts w:ascii="Cambria Math" w:hAnsi="Cambria Math"/>
          </w:rPr>
          <m:t>utput</m:t>
        </m:r>
      </m:oMath>
      <w:r w:rsidR="009D44AB">
        <w:t xml:space="preserve">               </w:t>
      </w:r>
      <w:r w:rsidR="009D44AB">
        <w:rPr>
          <w:rFonts w:hint="eastAsia"/>
        </w:rPr>
        <w:t>（3-</w:t>
      </w:r>
      <w:r w:rsidR="009D44AB">
        <w:t>1</w:t>
      </w:r>
      <w:r w:rsidR="009D44AB">
        <w:rPr>
          <w:rFonts w:hint="eastAsia"/>
        </w:rPr>
        <w:t>）</w:t>
      </w:r>
    </w:p>
    <w:p w:rsidR="009D44AB" w:rsidRDefault="009D44AB" w:rsidP="00A62D4F">
      <w:pPr>
        <w:pStyle w:val="15"/>
        <w:ind w:firstLine="480"/>
      </w:pPr>
      <w:r>
        <w:rPr>
          <w:rFonts w:hint="eastAsia"/>
        </w:rPr>
        <w:t>如果输出</w:t>
      </w:r>
      <m:oMath>
        <m:r>
          <m:rPr>
            <m:sty m:val="p"/>
          </m:rPr>
          <w:rPr>
            <w:rFonts w:ascii="Cambria Math" w:hAnsi="Cambria Math"/>
          </w:rPr>
          <m:t xml:space="preserve"> </m:t>
        </m:r>
        <m:r>
          <m:rPr>
            <m:sty m:val="p"/>
          </m:rPr>
          <w:rPr>
            <w:rFonts w:ascii="Cambria Math" w:hAnsi="Cambria Math" w:cs="Arial"/>
          </w:rPr>
          <m:t xml:space="preserve">Output </m:t>
        </m:r>
      </m:oMath>
      <w:r w:rsidR="0044099F">
        <w:t>的信息量</w:t>
      </w:r>
      <w:r>
        <w:rPr>
          <w:rFonts w:hint="eastAsia"/>
        </w:rPr>
        <w:t>等于输入</w:t>
      </w:r>
      <m:oMath>
        <m:r>
          <m:rPr>
            <m:sty m:val="p"/>
          </m:rPr>
          <w:rPr>
            <w:rFonts w:ascii="Cambria Math" w:hAnsi="Cambria Math"/>
          </w:rPr>
          <m:t xml:space="preserve"> </m:t>
        </m:r>
        <m:r>
          <m:rPr>
            <m:sty m:val="p"/>
          </m:rPr>
          <w:rPr>
            <w:rFonts w:ascii="Cambria Math" w:hAnsi="Cambria Math" w:cs="Arial"/>
          </w:rPr>
          <m:t xml:space="preserve">Input </m:t>
        </m:r>
      </m:oMath>
      <w:r w:rsidR="0044099F">
        <w:t>的信息量</w:t>
      </w:r>
      <w:r>
        <w:rPr>
          <w:rFonts w:hint="eastAsia"/>
        </w:rPr>
        <w:t>，则表示这个输入经过这个系统</w:t>
      </w:r>
      <w:proofErr w:type="gramStart"/>
      <w:r>
        <w:rPr>
          <w:rFonts w:hint="eastAsia"/>
        </w:rPr>
        <w:t>各个处理层</w:t>
      </w:r>
      <w:proofErr w:type="gramEnd"/>
      <w:r>
        <w:rPr>
          <w:rFonts w:hint="eastAsia"/>
        </w:rPr>
        <w:t>之后无信息丢失（一般很难实现）。</w:t>
      </w:r>
    </w:p>
    <w:p w:rsidR="009D44AB" w:rsidRDefault="009D44AB" w:rsidP="00A62D4F">
      <w:pPr>
        <w:pStyle w:val="15"/>
        <w:ind w:firstLine="480"/>
        <w:rPr>
          <w:rFonts w:ascii="Arial" w:hAnsi="Arial" w:cs="Arial"/>
          <w:sz w:val="21"/>
          <w:szCs w:val="21"/>
        </w:rPr>
      </w:pPr>
      <w:proofErr w:type="gramStart"/>
      <w:r>
        <w:rPr>
          <w:rFonts w:hint="eastAsia"/>
        </w:rPr>
        <w:t>设信息</w:t>
      </w:r>
      <w:proofErr w:type="gramEnd"/>
      <w:r>
        <w:t>A</w:t>
      </w:r>
      <w:r>
        <w:rPr>
          <w:rFonts w:hint="eastAsia"/>
        </w:rPr>
        <w:t>经过处理后得到B，再对B处理得到C，那么可以证明：A和C</w:t>
      </w:r>
      <w:r w:rsidR="0044099F">
        <w:rPr>
          <w:rFonts w:hint="eastAsia"/>
        </w:rPr>
        <w:t>之间互相交换的</w:t>
      </w:r>
      <w:r>
        <w:rPr>
          <w:rFonts w:hint="eastAsia"/>
        </w:rPr>
        <w:t>信息</w:t>
      </w:r>
      <w:r w:rsidR="0044099F">
        <w:rPr>
          <w:rFonts w:hint="eastAsia"/>
        </w:rPr>
        <w:t>量</w:t>
      </w:r>
      <w:r>
        <w:rPr>
          <w:rFonts w:hint="eastAsia"/>
        </w:rPr>
        <w:t>不会超过A和B</w:t>
      </w:r>
      <w:r w:rsidR="0044099F">
        <w:rPr>
          <w:rFonts w:hint="eastAsia"/>
        </w:rPr>
        <w:t>之间互相交换的</w:t>
      </w:r>
      <w:r>
        <w:rPr>
          <w:rFonts w:hint="eastAsia"/>
        </w:rPr>
        <w:t>信息</w:t>
      </w:r>
      <w:r w:rsidR="0044099F">
        <w:rPr>
          <w:rFonts w:hint="eastAsia"/>
        </w:rPr>
        <w:t>量</w:t>
      </w:r>
      <w:r>
        <w:rPr>
          <w:rFonts w:hint="eastAsia"/>
        </w:rPr>
        <w:t>。这表明经过系统的信息处理不会增加信息量，反而大部分处理会丢失一些信息。假设这个系统能够保持信息不变，即在它的任何</w:t>
      </w:r>
      <w:proofErr w:type="gramStart"/>
      <w:r>
        <w:rPr>
          <w:rFonts w:hint="eastAsia"/>
        </w:rPr>
        <w:t>一处理层</w:t>
      </w:r>
      <w:proofErr w:type="gramEnd"/>
      <w:r>
        <w:rPr>
          <w:rFonts w:hint="eastAsia"/>
        </w:rPr>
        <w:t>前后，输入信息与输出信息都没有任何差别，便可以说这里任何一层输出的信息都是输入信息</w:t>
      </w:r>
      <m:oMath>
        <m:r>
          <m:rPr>
            <m:sty m:val="p"/>
          </m:rPr>
          <w:rPr>
            <w:rFonts w:ascii="Cambria Math" w:hAnsi="Cambria Math"/>
          </w:rPr>
          <m:t xml:space="preserve"> </m:t>
        </m:r>
        <m:r>
          <m:rPr>
            <m:sty m:val="p"/>
          </m:rPr>
          <w:rPr>
            <w:rFonts w:ascii="Cambria Math" w:hAnsi="Cambria Math" w:cs="Arial"/>
          </w:rPr>
          <m:t xml:space="preserve">Input </m:t>
        </m:r>
      </m:oMath>
      <w:r>
        <w:rPr>
          <w:rFonts w:hint="eastAsia"/>
        </w:rPr>
        <w:t>的另外一种表达形式。因此对于深度学习来说，我们便要训练出能够维持信息不发生改变的处理系统，假设我们有输入</w:t>
      </w:r>
      <m:oMath>
        <m:r>
          <m:rPr>
            <m:sty m:val="p"/>
          </m:rPr>
          <w:rPr>
            <w:rFonts w:ascii="Cambria Math" w:hAnsi="Cambria Math"/>
          </w:rPr>
          <m:t xml:space="preserve"> </m:t>
        </m:r>
        <m:r>
          <m:rPr>
            <m:sty m:val="p"/>
          </m:rPr>
          <w:rPr>
            <w:rFonts w:ascii="Cambria Math" w:hAnsi="Cambria Math" w:hint="eastAsia"/>
          </w:rPr>
          <m:t>Input</m:t>
        </m:r>
        <m:r>
          <m:rPr>
            <m:sty m:val="p"/>
          </m:rPr>
          <w:rPr>
            <w:rFonts w:ascii="Cambria Math" w:hAnsi="Cambria Math"/>
          </w:rPr>
          <m:t xml:space="preserve"> </m:t>
        </m:r>
      </m:oMath>
      <w:r w:rsidR="0044099F">
        <w:rPr>
          <w:rFonts w:hint="eastAsia"/>
        </w:rPr>
        <w:t>（例如</w:t>
      </w:r>
      <w:proofErr w:type="gramStart"/>
      <w:r w:rsidR="0044099F">
        <w:rPr>
          <w:rFonts w:hint="eastAsia"/>
        </w:rPr>
        <w:t>如</w:t>
      </w:r>
      <w:proofErr w:type="gramEnd"/>
      <w:r w:rsidR="0044099F">
        <w:rPr>
          <w:rFonts w:hint="eastAsia"/>
        </w:rPr>
        <w:t>二维</w:t>
      </w:r>
      <w:proofErr w:type="gramStart"/>
      <w:r w:rsidR="0044099F">
        <w:rPr>
          <w:rFonts w:hint="eastAsia"/>
        </w:rPr>
        <w:t>图像点集或者</w:t>
      </w:r>
      <w:proofErr w:type="gramEnd"/>
      <w:r w:rsidR="0044099F">
        <w:rPr>
          <w:rFonts w:hint="eastAsia"/>
        </w:rPr>
        <w:t>语音信号时间序列）并</w:t>
      </w:r>
      <w:r>
        <w:rPr>
          <w:rFonts w:hint="eastAsia"/>
        </w:rPr>
        <w:t>设计了一个系统</w:t>
      </w:r>
      <m:oMath>
        <m:r>
          <m:rPr>
            <m:sty m:val="p"/>
          </m:rPr>
          <w:rPr>
            <w:rFonts w:ascii="Cambria Math" w:hAnsi="Cambria Math"/>
          </w:rPr>
          <m:t xml:space="preserve"> </m:t>
        </m:r>
        <m:r>
          <m:rPr>
            <m:sty m:val="p"/>
          </m:rPr>
          <w:rPr>
            <w:rFonts w:ascii="Cambria Math" w:hAnsi="Cambria Math" w:cs="Arial" w:hint="eastAsia"/>
          </w:rPr>
          <m:t>S</m:t>
        </m:r>
      </m:oMath>
      <w:r>
        <w:rPr>
          <w:rFonts w:hint="eastAsia"/>
        </w:rPr>
        <w:t>（总共有</w:t>
      </w:r>
      <w:r>
        <w:rPr>
          <w:rFonts w:ascii="Arial" w:hAnsi="Arial" w:cs="Arial"/>
        </w:rPr>
        <w:t>n</w:t>
      </w:r>
      <w:r>
        <w:rPr>
          <w:rFonts w:hint="eastAsia"/>
        </w:rPr>
        <w:t>层），我们通过对神经网络的训练</w:t>
      </w:r>
      <w:r w:rsidR="0044099F">
        <w:rPr>
          <w:rFonts w:hint="eastAsia"/>
        </w:rPr>
        <w:t>，</w:t>
      </w:r>
      <w:r>
        <w:rPr>
          <w:rFonts w:hint="eastAsia"/>
        </w:rPr>
        <w:t>调整系统中参数，使得它的输出仍然是输入</w:t>
      </w:r>
      <m:oMath>
        <m:r>
          <m:rPr>
            <m:sty m:val="p"/>
          </m:rPr>
          <w:rPr>
            <w:rFonts w:ascii="Cambria Math" w:hAnsi="Cambria Math"/>
          </w:rPr>
          <m:t xml:space="preserve"> </m:t>
        </m:r>
        <m:r>
          <m:rPr>
            <m:sty m:val="p"/>
          </m:rPr>
          <w:rPr>
            <w:rFonts w:ascii="Cambria Math" w:hAnsi="Cambria Math" w:hint="eastAsia"/>
          </w:rPr>
          <m:t>Input</m:t>
        </m:r>
        <m:r>
          <m:rPr>
            <m:sty m:val="p"/>
          </m:rPr>
          <w:rPr>
            <w:rFonts w:ascii="Cambria Math" w:hAnsi="Cambria Math"/>
          </w:rPr>
          <m:t xml:space="preserve"> </m:t>
        </m:r>
      </m:oMath>
      <w:r>
        <w:rPr>
          <w:rFonts w:hint="eastAsia"/>
        </w:rPr>
        <w:t>，那么我们就可以通过对系统的训练获取得到输入</w:t>
      </w:r>
      <m:oMath>
        <m:r>
          <m:rPr>
            <m:sty m:val="p"/>
          </m:rPr>
          <w:rPr>
            <w:rFonts w:ascii="Cambria Math" w:hAnsi="Cambria Math"/>
          </w:rPr>
          <m:t xml:space="preserve"> </m:t>
        </m:r>
        <m:r>
          <m:rPr>
            <m:sty m:val="p"/>
          </m:rPr>
          <w:rPr>
            <w:rFonts w:ascii="Cambria Math" w:hAnsi="Cambria Math" w:cs="Arial"/>
          </w:rPr>
          <m:t xml:space="preserve">Input </m:t>
        </m:r>
      </m:oMath>
      <w:r>
        <w:rPr>
          <w:rFonts w:hint="eastAsia"/>
        </w:rPr>
        <w:t>的一系列层次特征，即输入数据另外的表达方式</w:t>
      </w:r>
      <m:oMath>
        <m:sSub>
          <m:sSubPr>
            <m:ctrlPr>
              <w:rPr>
                <w:rFonts w:ascii="Cambria Math" w:hAnsi="Cambria Math" w:cs="Arial"/>
              </w:rPr>
            </m:ctrlPr>
          </m:sSubPr>
          <m:e>
            <m:r>
              <m:rPr>
                <m:sty m:val="p"/>
              </m:rPr>
              <w:rPr>
                <w:rFonts w:ascii="Cambria Math" w:hAnsi="Cambria Math" w:cs="Arial"/>
              </w:rPr>
              <m:t xml:space="preserve"> 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Pr>
          <w:rFonts w:hint="eastAsia"/>
        </w:rPr>
        <w:t>。</w:t>
      </w:r>
    </w:p>
    <w:p w:rsidR="009D44AB" w:rsidRPr="0044099F" w:rsidRDefault="009D44AB" w:rsidP="0044099F">
      <w:pPr>
        <w:pStyle w:val="15"/>
        <w:ind w:firstLine="480"/>
        <w:rPr>
          <w:rFonts w:ascii="Arial" w:hAnsi="Arial" w:cs="Arial"/>
          <w:sz w:val="21"/>
          <w:szCs w:val="21"/>
        </w:rPr>
      </w:pPr>
      <w:r>
        <w:rPr>
          <w:rFonts w:hint="eastAsia"/>
        </w:rPr>
        <w:t>对于深度学习来说，其基本思想就是构建出训练层的结构，并训练出输入数据的表达层</w:t>
      </w:r>
      <m:oMath>
        <m:sSub>
          <m:sSubPr>
            <m:ctrlPr>
              <w:rPr>
                <w:rFonts w:ascii="Cambria Math" w:hAnsi="Cambria Math" w:cs="Arial"/>
              </w:rPr>
            </m:ctrlPr>
          </m:sSubPr>
          <m:e>
            <m:r>
              <m:rPr>
                <m:sty m:val="p"/>
              </m:rPr>
              <w:rPr>
                <w:rFonts w:ascii="Cambria Math" w:hAnsi="Cambria Math" w:cs="Arial"/>
              </w:rPr>
              <m:t xml:space="preserve"> 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Pr>
          <w:rFonts w:hint="eastAsia"/>
        </w:rPr>
        <w:t>。通过这种方式，就实现了对输入信息进行分级表达，进一步我们就可以利用这些分级表达层来进行数据的分类、处理和预测了。</w:t>
      </w:r>
    </w:p>
    <w:p w:rsidR="009D44AB" w:rsidRDefault="009D44AB" w:rsidP="001576D6">
      <w:pPr>
        <w:pStyle w:val="111"/>
        <w:numPr>
          <w:ilvl w:val="2"/>
          <w:numId w:val="14"/>
        </w:numPr>
        <w:spacing w:before="159" w:after="159"/>
      </w:pPr>
      <w:bookmarkStart w:id="41" w:name="_Toc451433775"/>
      <w:r>
        <w:rPr>
          <w:rFonts w:hint="eastAsia"/>
        </w:rPr>
        <w:lastRenderedPageBreak/>
        <w:t>深度残差网络的背景</w:t>
      </w:r>
      <w:bookmarkEnd w:id="41"/>
    </w:p>
    <w:p w:rsidR="009D44AB" w:rsidRDefault="009D44AB" w:rsidP="00A62D4F">
      <w:pPr>
        <w:pStyle w:val="15"/>
        <w:ind w:firstLine="480"/>
      </w:pPr>
      <w:r>
        <w:t>随着深度神经网络的发展</w:t>
      </w:r>
      <w:r>
        <w:rPr>
          <w:rFonts w:hint="eastAsia"/>
        </w:rPr>
        <w:t>，人们</w:t>
      </w:r>
      <w:r>
        <w:t>发现深度神经网络的层数是一个关键因素，而且越深的网络其输出的效果越好</w:t>
      </w:r>
      <w:r>
        <w:rPr>
          <w:rFonts w:hint="eastAsia"/>
        </w:rPr>
        <w:t>。但是随着深度神经网络层数的增加，慢慢出现了梯度发散</w:t>
      </w:r>
      <w:r w:rsidRPr="00DD0957">
        <w:rPr>
          <w:vertAlign w:val="superscript"/>
        </w:rPr>
        <w:fldChar w:fldCharType="begin"/>
      </w:r>
      <w:r w:rsidRPr="00DD0957">
        <w:rPr>
          <w:vertAlign w:val="superscript"/>
        </w:rPr>
        <w:instrText xml:space="preserve"> </w:instrText>
      </w:r>
      <w:r w:rsidRPr="00DD0957">
        <w:rPr>
          <w:rFonts w:hint="eastAsia"/>
          <w:vertAlign w:val="superscript"/>
        </w:rPr>
        <w:instrText>REF _Ref449865374 \r \h</w:instrText>
      </w:r>
      <w:r w:rsidRPr="00DD0957">
        <w:rPr>
          <w:vertAlign w:val="superscript"/>
        </w:rPr>
        <w:instrText xml:space="preserve"> </w:instrText>
      </w:r>
      <w:r>
        <w:rPr>
          <w:vertAlign w:val="superscript"/>
        </w:rPr>
        <w:instrText xml:space="preserve"> \* MERGEFORMAT </w:instrText>
      </w:r>
      <w:r w:rsidRPr="00DD0957">
        <w:rPr>
          <w:vertAlign w:val="superscript"/>
        </w:rPr>
      </w:r>
      <w:r w:rsidRPr="00DD0957">
        <w:rPr>
          <w:vertAlign w:val="superscript"/>
        </w:rPr>
        <w:fldChar w:fldCharType="separate"/>
      </w:r>
      <w:r w:rsidR="00A416D8">
        <w:rPr>
          <w:vertAlign w:val="superscript"/>
        </w:rPr>
        <w:t>[20]</w:t>
      </w:r>
      <w:r w:rsidRPr="00DD0957">
        <w:rPr>
          <w:vertAlign w:val="superscript"/>
        </w:rPr>
        <w:fldChar w:fldCharType="end"/>
      </w:r>
      <w:r>
        <w:rPr>
          <w:rFonts w:hint="eastAsia"/>
        </w:rPr>
        <w:t>和精度下降</w:t>
      </w:r>
      <w:r w:rsidRPr="00DD0957">
        <w:rPr>
          <w:vertAlign w:val="superscript"/>
        </w:rPr>
        <w:fldChar w:fldCharType="begin"/>
      </w:r>
      <w:r w:rsidRPr="00DD0957">
        <w:rPr>
          <w:vertAlign w:val="superscript"/>
        </w:rPr>
        <w:instrText xml:space="preserve"> </w:instrText>
      </w:r>
      <w:r w:rsidRPr="00DD0957">
        <w:rPr>
          <w:rFonts w:hint="eastAsia"/>
          <w:vertAlign w:val="superscript"/>
        </w:rPr>
        <w:instrText>REF _Ref449865444 \r \h</w:instrText>
      </w:r>
      <w:r w:rsidRPr="00DD0957">
        <w:rPr>
          <w:vertAlign w:val="superscript"/>
        </w:rPr>
        <w:instrText xml:space="preserve"> </w:instrText>
      </w:r>
      <w:r>
        <w:rPr>
          <w:vertAlign w:val="superscript"/>
        </w:rPr>
        <w:instrText xml:space="preserve"> \* MERGEFORMAT </w:instrText>
      </w:r>
      <w:r w:rsidRPr="00DD0957">
        <w:rPr>
          <w:vertAlign w:val="superscript"/>
        </w:rPr>
      </w:r>
      <w:r w:rsidRPr="00DD0957">
        <w:rPr>
          <w:vertAlign w:val="superscript"/>
        </w:rPr>
        <w:fldChar w:fldCharType="separate"/>
      </w:r>
      <w:r w:rsidR="00A416D8">
        <w:rPr>
          <w:vertAlign w:val="superscript"/>
        </w:rPr>
        <w:t>[21]</w:t>
      </w:r>
      <w:r w:rsidRPr="00DD0957">
        <w:rPr>
          <w:vertAlign w:val="superscript"/>
        </w:rPr>
        <w:fldChar w:fldCharType="end"/>
      </w:r>
      <w:r>
        <w:rPr>
          <w:rFonts w:hint="eastAsia"/>
        </w:rPr>
        <w:t>的问题。前一个问题可以通过参数初始化的方法</w:t>
      </w:r>
      <w:r w:rsidRPr="00DD0957">
        <w:rPr>
          <w:vertAlign w:val="superscript"/>
        </w:rPr>
        <w:fldChar w:fldCharType="begin"/>
      </w:r>
      <w:r w:rsidRPr="00DD0957">
        <w:rPr>
          <w:vertAlign w:val="superscript"/>
        </w:rPr>
        <w:instrText xml:space="preserve"> </w:instrText>
      </w:r>
      <w:r w:rsidRPr="00DD0957">
        <w:rPr>
          <w:rFonts w:hint="eastAsia"/>
          <w:vertAlign w:val="superscript"/>
        </w:rPr>
        <w:instrText>REF _Ref449865537 \r \h</w:instrText>
      </w:r>
      <w:r w:rsidRPr="00DD0957">
        <w:rPr>
          <w:vertAlign w:val="superscript"/>
        </w:rPr>
        <w:instrText xml:space="preserve"> </w:instrText>
      </w:r>
      <w:r>
        <w:rPr>
          <w:vertAlign w:val="superscript"/>
        </w:rPr>
        <w:instrText xml:space="preserve"> \* MERGEFORMAT </w:instrText>
      </w:r>
      <w:r w:rsidRPr="00DD0957">
        <w:rPr>
          <w:vertAlign w:val="superscript"/>
        </w:rPr>
      </w:r>
      <w:r w:rsidRPr="00DD0957">
        <w:rPr>
          <w:vertAlign w:val="superscript"/>
        </w:rPr>
        <w:fldChar w:fldCharType="separate"/>
      </w:r>
      <w:r w:rsidR="00A416D8">
        <w:rPr>
          <w:vertAlign w:val="superscript"/>
        </w:rPr>
        <w:t>[22]</w:t>
      </w:r>
      <w:r w:rsidRPr="00DD0957">
        <w:rPr>
          <w:vertAlign w:val="superscript"/>
        </w:rPr>
        <w:fldChar w:fldCharType="end"/>
      </w:r>
      <w:r>
        <w:rPr>
          <w:vertAlign w:val="superscript"/>
        </w:rPr>
        <w:t xml:space="preserve"> </w:t>
      </w:r>
      <w:r>
        <w:t>得到解决</w:t>
      </w:r>
      <w:r>
        <w:rPr>
          <w:rFonts w:hint="eastAsia"/>
        </w:rPr>
        <w:t>，</w:t>
      </w:r>
      <w:r>
        <w:t>而后面这一个问题</w:t>
      </w:r>
      <w:r>
        <w:rPr>
          <w:rFonts w:hint="eastAsia"/>
        </w:rPr>
        <w:t>，</w:t>
      </w:r>
      <w:r w:rsidR="0044099F">
        <w:t>我</w:t>
      </w:r>
      <w:r>
        <w:t>们发现性能下降并不是因为</w:t>
      </w:r>
      <w:r w:rsidR="0044099F">
        <w:t>人们普遍认为的</w:t>
      </w:r>
      <w:r>
        <w:t>深度神经网络的过拟合</w:t>
      </w:r>
      <w:r w:rsidR="0044099F">
        <w:t>的原因</w:t>
      </w:r>
      <w:r>
        <w:t>导致的</w:t>
      </w:r>
      <w:r>
        <w:rPr>
          <w:rFonts w:hint="eastAsia"/>
        </w:rPr>
        <w:t>。</w:t>
      </w:r>
    </w:p>
    <w:p w:rsidR="009D44AB" w:rsidRDefault="009D44AB" w:rsidP="00A62D4F">
      <w:pPr>
        <w:pStyle w:val="15"/>
        <w:ind w:firstLine="480"/>
      </w:pPr>
      <w:r>
        <w:t>在</w:t>
      </w:r>
      <w:r>
        <w:rPr>
          <w:rFonts w:hint="eastAsia"/>
        </w:rPr>
        <w:t>2015年，</w:t>
      </w:r>
      <w:r>
        <w:t>微软研究院的最新研究成果深度残差网络很好地解决了深度神经网络训练中精度下降的问题</w:t>
      </w:r>
      <w:r>
        <w:rPr>
          <w:rFonts w:hint="eastAsia"/>
        </w:rPr>
        <w:t>，</w:t>
      </w:r>
      <w:r>
        <w:t>其建立的</w:t>
      </w:r>
      <w:r>
        <w:rPr>
          <w:rFonts w:hint="eastAsia"/>
        </w:rPr>
        <w:t>152层的深度残差网络</w:t>
      </w:r>
      <w:r>
        <w:t>在第六届ImageNet年度图像识别几个类别的测试中获得了第一名</w:t>
      </w:r>
      <w:r w:rsidRPr="008E59AC">
        <w:rPr>
          <w:vertAlign w:val="superscript"/>
        </w:rPr>
        <w:fldChar w:fldCharType="begin"/>
      </w:r>
      <w:r w:rsidRPr="008E59AC">
        <w:rPr>
          <w:vertAlign w:val="superscript"/>
        </w:rPr>
        <w:instrText xml:space="preserve"> REF _Ref448861962 \r \h </w:instrText>
      </w:r>
      <w:r>
        <w:rPr>
          <w:vertAlign w:val="superscript"/>
        </w:rPr>
        <w:instrText xml:space="preserve"> \* MERGEFORMAT </w:instrText>
      </w:r>
      <w:r w:rsidRPr="008E59AC">
        <w:rPr>
          <w:vertAlign w:val="superscript"/>
        </w:rPr>
      </w:r>
      <w:r w:rsidRPr="008E59AC">
        <w:rPr>
          <w:vertAlign w:val="superscript"/>
        </w:rPr>
        <w:fldChar w:fldCharType="separate"/>
      </w:r>
      <w:r w:rsidR="00A416D8">
        <w:rPr>
          <w:vertAlign w:val="superscript"/>
        </w:rPr>
        <w:t>[2]</w:t>
      </w:r>
      <w:r w:rsidRPr="008E59AC">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42" w:name="_Toc451433776"/>
      <w:r>
        <w:rPr>
          <w:rFonts w:hint="eastAsia"/>
        </w:rPr>
        <w:t>深度残差网络的原理</w:t>
      </w:r>
      <w:bookmarkEnd w:id="42"/>
    </w:p>
    <w:p w:rsidR="009D44AB" w:rsidRDefault="009D44AB" w:rsidP="00A62D4F">
      <w:pPr>
        <w:pStyle w:val="15"/>
        <w:ind w:firstLine="480"/>
      </w:pPr>
      <w:r>
        <w:rPr>
          <w:rFonts w:hint="eastAsia"/>
        </w:rPr>
        <w:t>为了解决深度神经网络训练过程中精度下降的问题，我们引入一个深度残差网络的架构。在这个架构中，我们最终希望的是每一网络层的输出拟合输入数据的残差，而不是像其他深度神经网络一样拟合原来的输入数据</w:t>
      </w:r>
      <w:r w:rsidRPr="00577748">
        <w:rPr>
          <w:vertAlign w:val="superscript"/>
        </w:rPr>
        <w:fldChar w:fldCharType="begin"/>
      </w:r>
      <w:r w:rsidRPr="00577748">
        <w:rPr>
          <w:vertAlign w:val="superscript"/>
        </w:rPr>
        <w:instrText xml:space="preserve"> </w:instrText>
      </w:r>
      <w:r w:rsidRPr="00577748">
        <w:rPr>
          <w:rFonts w:hint="eastAsia"/>
          <w:vertAlign w:val="superscript"/>
        </w:rPr>
        <w:instrText>REF _Ref449874334 \r \h</w:instrText>
      </w:r>
      <w:r w:rsidRPr="00577748">
        <w:rPr>
          <w:vertAlign w:val="superscript"/>
        </w:rPr>
        <w:instrText xml:space="preserve"> </w:instrText>
      </w:r>
      <w:r>
        <w:rPr>
          <w:vertAlign w:val="superscript"/>
        </w:rPr>
        <w:instrText xml:space="preserve"> \* MERGEFORMAT </w:instrText>
      </w:r>
      <w:r w:rsidRPr="00577748">
        <w:rPr>
          <w:vertAlign w:val="superscript"/>
        </w:rPr>
      </w:r>
      <w:r w:rsidRPr="00577748">
        <w:rPr>
          <w:vertAlign w:val="superscript"/>
        </w:rPr>
        <w:fldChar w:fldCharType="separate"/>
      </w:r>
      <w:r w:rsidR="00A416D8">
        <w:rPr>
          <w:vertAlign w:val="superscript"/>
        </w:rPr>
        <w:t>[23]</w:t>
      </w:r>
      <w:r w:rsidRPr="00577748">
        <w:rPr>
          <w:vertAlign w:val="superscript"/>
        </w:rPr>
        <w:fldChar w:fldCharType="end"/>
      </w:r>
      <w:r>
        <w:rPr>
          <w:rFonts w:hint="eastAsia"/>
        </w:rPr>
        <w:t>。</w:t>
      </w:r>
    </w:p>
    <w:p w:rsidR="009D44AB" w:rsidRDefault="009D44AB" w:rsidP="00A62D4F">
      <w:pPr>
        <w:pStyle w:val="15"/>
        <w:ind w:firstLine="480"/>
      </w:pPr>
      <w:r>
        <w:rPr>
          <w:rFonts w:hint="eastAsia"/>
        </w:rPr>
        <w:t>假设深度神经网络的基础映射为</w:t>
      </w:r>
      <m:oMath>
        <m:r>
          <m:rPr>
            <m:scr m:val="script"/>
            <m:sty m:val="p"/>
          </m:rPr>
          <w:rPr>
            <w:rFonts w:ascii="Cambria Math" w:hAnsi="Cambria Math"/>
          </w:rPr>
          <m:t xml:space="preserve"> H</m:t>
        </m:r>
        <m:d>
          <m:dPr>
            <m:ctrlPr>
              <w:rPr>
                <w:rFonts w:ascii="Cambria Math" w:hAnsi="Cambria Math"/>
              </w:rPr>
            </m:ctrlPr>
          </m:dPr>
          <m:e>
            <m:r>
              <m:rPr>
                <m:sty m:val="p"/>
              </m:rPr>
              <w:rPr>
                <w:rFonts w:ascii="Cambria Math" w:hAnsi="Cambria Math"/>
              </w:rPr>
              <m:t>x</m:t>
            </m:r>
          </m:e>
        </m:d>
      </m:oMath>
      <w:r>
        <w:rPr>
          <w:rFonts w:hint="eastAsia"/>
        </w:rPr>
        <w:t>，然后</w:t>
      </w:r>
      <w:r>
        <w:t>我们构造了一个映射</w:t>
      </w:r>
      <w:r>
        <w:rPr>
          <w:rFonts w:hint="eastAsia"/>
        </w:rPr>
        <w:t>：</w:t>
      </w:r>
    </w:p>
    <w:p w:rsidR="009D44AB" w:rsidRDefault="006314D3" w:rsidP="009D44AB">
      <w:pPr>
        <w:pStyle w:val="aff2"/>
        <w:ind w:left="480" w:firstLine="480"/>
      </w:pPr>
      <m:oMath>
        <m:r>
          <m:rPr>
            <m:scr m:val="script"/>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script"/>
            <m:sty m:val="p"/>
          </m:rPr>
          <w:rPr>
            <w:rFonts w:ascii="Cambria Math" w:hAnsi="Cambria Math"/>
          </w:rPr>
          <m:t xml:space="preserve"> H</m:t>
        </m:r>
        <m:d>
          <m:dPr>
            <m:ctrlPr>
              <w:rPr>
                <w:rFonts w:ascii="Cambria Math" w:hAnsi="Cambria Math"/>
              </w:rPr>
            </m:ctrlPr>
          </m:dPr>
          <m:e>
            <m:r>
              <m:rPr>
                <m:sty m:val="p"/>
              </m:rPr>
              <w:rPr>
                <w:rFonts w:ascii="Cambria Math" w:hAnsi="Cambria Math"/>
              </w:rPr>
              <m:t>x</m:t>
            </m:r>
          </m:e>
        </m:d>
        <m:r>
          <w:rPr>
            <w:rFonts w:ascii="Cambria Math" w:hAnsi="Cambria Math"/>
          </w:rPr>
          <m:t>-x</m:t>
        </m:r>
      </m:oMath>
      <w:r w:rsidR="00A62D4F">
        <w:t xml:space="preserve">     </w:t>
      </w:r>
      <w:r w:rsidR="009D44AB">
        <w:t xml:space="preserve">                   (3-2)</w:t>
      </w:r>
    </w:p>
    <w:p w:rsidR="009D44AB" w:rsidRDefault="001576D6" w:rsidP="009D44AB">
      <w:r>
        <w:rPr>
          <w:noProof/>
        </w:rPr>
        <mc:AlternateContent>
          <mc:Choice Requires="wps">
            <w:drawing>
              <wp:anchor distT="0" distB="0" distL="114300" distR="114300" simplePos="0" relativeHeight="251672064" behindDoc="1" locked="0" layoutInCell="1" allowOverlap="1" wp14:anchorId="19AB3111" wp14:editId="57861B30">
                <wp:simplePos x="0" y="0"/>
                <wp:positionH relativeFrom="column">
                  <wp:posOffset>832485</wp:posOffset>
                </wp:positionH>
                <wp:positionV relativeFrom="paragraph">
                  <wp:posOffset>2804795</wp:posOffset>
                </wp:positionV>
                <wp:extent cx="3705225" cy="635"/>
                <wp:effectExtent l="0" t="0" r="0" b="0"/>
                <wp:wrapTight wrapText="bothSides">
                  <wp:wrapPolygon edited="0">
                    <wp:start x="0" y="0"/>
                    <wp:lineTo x="0" y="21600"/>
                    <wp:lineTo x="21600" y="21600"/>
                    <wp:lineTo x="21600" y="0"/>
                  </wp:wrapPolygon>
                </wp:wrapTight>
                <wp:docPr id="7" name="文本框 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DA6646" w:rsidRPr="00C42F37" w:rsidRDefault="00DA6646" w:rsidP="001A6C04">
                            <w:pPr>
                              <w:pStyle w:val="aff4"/>
                              <w:jc w:val="both"/>
                              <w:rPr>
                                <w:rFonts w:ascii="Times New Roman" w:eastAsia="宋体" w:hAnsi="Times New Roman"/>
                                <w:noProof/>
                                <w:sz w:val="21"/>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3111" id="文本框 7" o:spid="_x0000_s1029" type="#_x0000_t202" style="position:absolute;left:0;text-align:left;margin-left:65.55pt;margin-top:220.85pt;width:291.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" stroked="f">
                <v:textbox style="mso-fit-shape-to-text:t" inset="0,0,0,0">
                  <w:txbxContent>
                    <w:p w:rsidR="00DA6646" w:rsidRPr="00C42F37" w:rsidRDefault="00DA6646" w:rsidP="001A6C04">
                      <w:pPr>
                        <w:pStyle w:val="aff4"/>
                        <w:jc w:val="both"/>
                        <w:rPr>
                          <w:rFonts w:ascii="Times New Roman" w:eastAsia="宋体" w:hAnsi="Times New Roman"/>
                          <w:noProof/>
                          <w:sz w:val="21"/>
                          <w:szCs w:val="24"/>
                        </w:rPr>
                      </w:pPr>
                    </w:p>
                  </w:txbxContent>
                </v:textbox>
                <w10:wrap type="tight"/>
              </v:shape>
            </w:pict>
          </mc:Fallback>
        </mc:AlternateContent>
      </w:r>
      <w:r w:rsidR="001A6C04">
        <w:rPr>
          <w:noProof/>
        </w:rPr>
        <mc:AlternateContent>
          <mc:Choice Requires="wps">
            <w:drawing>
              <wp:anchor distT="0" distB="0" distL="114300" distR="114300" simplePos="0" relativeHeight="251674112" behindDoc="1" locked="0" layoutInCell="1" allowOverlap="1" wp14:anchorId="4ECDDB40" wp14:editId="4A6105C9">
                <wp:simplePos x="0" y="0"/>
                <wp:positionH relativeFrom="column">
                  <wp:posOffset>832485</wp:posOffset>
                </wp:positionH>
                <wp:positionV relativeFrom="paragraph">
                  <wp:posOffset>2804795</wp:posOffset>
                </wp:positionV>
                <wp:extent cx="3705225" cy="635"/>
                <wp:effectExtent l="0" t="0" r="0" b="0"/>
                <wp:wrapTight wrapText="bothSides">
                  <wp:wrapPolygon edited="0">
                    <wp:start x="0" y="0"/>
                    <wp:lineTo x="0" y="21600"/>
                    <wp:lineTo x="21600" y="21600"/>
                    <wp:lineTo x="21600" y="0"/>
                  </wp:wrapPolygon>
                </wp:wrapTight>
                <wp:docPr id="8" name="文本框 8"/>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DA6646" w:rsidRPr="00B13C08" w:rsidRDefault="00DA6646" w:rsidP="001A6C04">
                            <w:pPr>
                              <w:pStyle w:val="af5"/>
                              <w:rPr>
                                <w:rFonts w:ascii="Times New Roman" w:eastAsia="宋体" w:hAnsi="Times New Roman"/>
                                <w:noProof/>
                                <w:sz w:val="21"/>
                                <w:szCs w:val="24"/>
                              </w:rPr>
                            </w:pPr>
                            <w:r>
                              <w:fldChar w:fldCharType="begin"/>
                            </w:r>
                            <w:r>
                              <w:instrText xml:space="preserve"> </w:instrText>
                            </w:r>
                            <w:r>
                              <w:rPr>
                                <w:rFonts w:hint="eastAsia"/>
                              </w:rPr>
                              <w:instrText xml:space="preserve">STYLEREF  </w:instrText>
                            </w:r>
                            <w:r>
                              <w:rPr>
                                <w:rFonts w:hint="eastAsia"/>
                              </w:rPr>
                              <w:instrText>标题</w:instrText>
                            </w:r>
                            <w:r>
                              <w:rPr>
                                <w:rFonts w:hint="eastAsia"/>
                              </w:rPr>
                              <w:instrText>1  \* MERGEFORMAT</w:instrText>
                            </w:r>
                            <w:r>
                              <w:instrText xml:space="preserve"> </w:instrText>
                            </w:r>
                            <w:r>
                              <w:fldChar w:fldCharType="separate"/>
                            </w:r>
                            <w:r>
                              <w:rPr>
                                <w:rFonts w:hint="eastAsia"/>
                                <w:noProof/>
                              </w:rPr>
                              <w:t>深度残差网络与专家系统</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DDB40" id="文本框 8" o:spid="_x0000_s1030" type="#_x0000_t202" style="position:absolute;left:0;text-align:left;margin-left:65.55pt;margin-top:220.85pt;width:291.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" stroked="f">
                <v:textbox style="mso-fit-shape-to-text:t" inset="0,0,0,0">
                  <w:txbxContent>
                    <w:p w:rsidR="00DA6646" w:rsidRPr="00B13C08" w:rsidRDefault="00DA6646" w:rsidP="001A6C04">
                      <w:pPr>
                        <w:pStyle w:val="af5"/>
                        <w:rPr>
                          <w:rFonts w:ascii="Times New Roman" w:eastAsia="宋体" w:hAnsi="Times New Roman"/>
                          <w:noProof/>
                          <w:sz w:val="21"/>
                          <w:szCs w:val="24"/>
                        </w:rPr>
                      </w:pPr>
                      <w:r>
                        <w:fldChar w:fldCharType="begin"/>
                      </w:r>
                      <w:r>
                        <w:instrText xml:space="preserve"> </w:instrText>
                      </w:r>
                      <w:r>
                        <w:rPr>
                          <w:rFonts w:hint="eastAsia"/>
                        </w:rPr>
                        <w:instrText xml:space="preserve">STYLEREF  </w:instrText>
                      </w:r>
                      <w:r>
                        <w:rPr>
                          <w:rFonts w:hint="eastAsia"/>
                        </w:rPr>
                        <w:instrText>标题</w:instrText>
                      </w:r>
                      <w:r>
                        <w:rPr>
                          <w:rFonts w:hint="eastAsia"/>
                        </w:rPr>
                        <w:instrText>1  \* MERGEFORMAT</w:instrText>
                      </w:r>
                      <w:r>
                        <w:instrText xml:space="preserve"> </w:instrText>
                      </w:r>
                      <w:r>
                        <w:fldChar w:fldCharType="separate"/>
                      </w:r>
                      <w:r>
                        <w:rPr>
                          <w:rFonts w:hint="eastAsia"/>
                          <w:noProof/>
                        </w:rPr>
                        <w:t>深度残差网络与专家系统</w:t>
                      </w:r>
                      <w:r>
                        <w:fldChar w:fldCharType="end"/>
                      </w:r>
                    </w:p>
                  </w:txbxContent>
                </v:textbox>
                <w10:wrap type="tight"/>
              </v:shape>
            </w:pict>
          </mc:Fallback>
        </mc:AlternateContent>
      </w:r>
      <w:r w:rsidR="001A6C04">
        <w:rPr>
          <w:noProof/>
        </w:rPr>
        <mc:AlternateContent>
          <mc:Choice Requires="wps">
            <w:drawing>
              <wp:anchor distT="0" distB="0" distL="114300" distR="114300" simplePos="0" relativeHeight="251676160" behindDoc="1" locked="0" layoutInCell="1" allowOverlap="1" wp14:anchorId="0727BA34" wp14:editId="1A1F09A0">
                <wp:simplePos x="0" y="0"/>
                <wp:positionH relativeFrom="column">
                  <wp:posOffset>832485</wp:posOffset>
                </wp:positionH>
                <wp:positionV relativeFrom="paragraph">
                  <wp:posOffset>2804795</wp:posOffset>
                </wp:positionV>
                <wp:extent cx="3705225" cy="635"/>
                <wp:effectExtent l="0" t="0" r="0" b="0"/>
                <wp:wrapTight wrapText="bothSides">
                  <wp:wrapPolygon edited="0">
                    <wp:start x="0" y="0"/>
                    <wp:lineTo x="0" y="21600"/>
                    <wp:lineTo x="21600" y="21600"/>
                    <wp:lineTo x="21600" y="0"/>
                  </wp:wrapPolygon>
                </wp:wrapTight>
                <wp:docPr id="9" name="文本框 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DA6646" w:rsidRPr="00A60DDE" w:rsidRDefault="00DA6646" w:rsidP="001A6C04">
                            <w:pPr>
                              <w:pStyle w:val="af5"/>
                              <w:rPr>
                                <w:rFonts w:ascii="Times New Roman" w:eastAsia="宋体" w:hAnsi="Times New Roman"/>
                                <w:noProof/>
                                <w:sz w:val="21"/>
                                <w:szCs w:val="24"/>
                              </w:rPr>
                            </w:pPr>
                            <w:r>
                              <w:t>深度残差网络的</w:t>
                            </w:r>
                            <w:r>
                              <w:rPr>
                                <w:rFonts w:hint="eastAsia"/>
                              </w:rPr>
                              <w:t>值传递</w:t>
                            </w:r>
                            <w: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7BA34" id="文本框 9" o:spid="_x0000_s1031" type="#_x0000_t202" style="position:absolute;left:0;text-align:left;margin-left:65.55pt;margin-top:220.85pt;width:291.7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" stroked="f">
                <v:textbox style="mso-fit-shape-to-text:t" inset="0,0,0,0">
                  <w:txbxContent>
                    <w:p w:rsidR="00DA6646" w:rsidRPr="00A60DDE" w:rsidRDefault="00DA6646" w:rsidP="001A6C04">
                      <w:pPr>
                        <w:pStyle w:val="af5"/>
                        <w:rPr>
                          <w:rFonts w:ascii="Times New Roman" w:eastAsia="宋体" w:hAnsi="Times New Roman"/>
                          <w:noProof/>
                          <w:sz w:val="21"/>
                          <w:szCs w:val="24"/>
                        </w:rPr>
                      </w:pPr>
                      <w:r>
                        <w:t>深度残差网络的</w:t>
                      </w:r>
                      <w:r>
                        <w:rPr>
                          <w:rFonts w:hint="eastAsia"/>
                        </w:rPr>
                        <w:t>值传递</w:t>
                      </w:r>
                      <w:r>
                        <w:t>过程</w:t>
                      </w:r>
                    </w:p>
                  </w:txbxContent>
                </v:textbox>
                <w10:wrap type="tight"/>
              </v:shape>
            </w:pict>
          </mc:Fallback>
        </mc:AlternateContent>
      </w:r>
      <w:r w:rsidR="001A6C04">
        <w:rPr>
          <w:noProof/>
        </w:rPr>
        <mc:AlternateContent>
          <mc:Choice Requires="wps">
            <w:drawing>
              <wp:anchor distT="0" distB="0" distL="114300" distR="114300" simplePos="0" relativeHeight="251678208" behindDoc="1" locked="0" layoutInCell="1" allowOverlap="1" wp14:anchorId="33C10376" wp14:editId="0EAE9286">
                <wp:simplePos x="0" y="0"/>
                <wp:positionH relativeFrom="column">
                  <wp:posOffset>832485</wp:posOffset>
                </wp:positionH>
                <wp:positionV relativeFrom="paragraph">
                  <wp:posOffset>2804795</wp:posOffset>
                </wp:positionV>
                <wp:extent cx="3705225" cy="635"/>
                <wp:effectExtent l="0" t="0" r="0" b="0"/>
                <wp:wrapTight wrapText="bothSides">
                  <wp:wrapPolygon edited="0">
                    <wp:start x="0" y="0"/>
                    <wp:lineTo x="0" y="21600"/>
                    <wp:lineTo x="21600" y="21600"/>
                    <wp:lineTo x="21600" y="0"/>
                  </wp:wrapPolygon>
                </wp:wrapTight>
                <wp:docPr id="16" name="文本框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DA6646" w:rsidRPr="00F3583F"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3</w:t>
                            </w:r>
                            <w:r>
                              <w:rPr>
                                <w:noProof/>
                              </w:rPr>
                              <w:fldChar w:fldCharType="end"/>
                            </w:r>
                            <w:r>
                              <w:noBreakHyphen/>
                            </w:r>
                            <w:r>
                              <w:fldChar w:fldCharType="begin"/>
                            </w:r>
                            <w:r>
                              <w:instrText xml:space="preserve"> SEQ \s \* Arabic OLE_LINK1 </w:instrText>
                            </w:r>
                            <w:r>
                              <w:fldChar w:fldCharType="separate"/>
                            </w:r>
                            <w:r>
                              <w:rPr>
                                <w:noProof/>
                              </w:rPr>
                              <w:t>4</w:t>
                            </w:r>
                            <w:r>
                              <w:rPr>
                                <w:noProof/>
                              </w:rPr>
                              <w:fldChar w:fldCharType="end"/>
                            </w:r>
                            <w:r>
                              <w:t>深度残差网络的</w:t>
                            </w:r>
                            <w:r>
                              <w:rPr>
                                <w:rFonts w:hint="eastAsia"/>
                              </w:rPr>
                              <w:t>值传递</w:t>
                            </w:r>
                            <w: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0376" id="文本框 16" o:spid="_x0000_s1032" type="#_x0000_t202" style="position:absolute;left:0;text-align:left;margin-left:65.55pt;margin-top:220.85pt;width:291.7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" stroked="f">
                <v:textbox style="mso-fit-shape-to-text:t" inset="0,0,0,0">
                  <w:txbxContent>
                    <w:p w:rsidR="00DA6646" w:rsidRPr="00F3583F" w:rsidRDefault="00DA6646" w:rsidP="00186A27">
                      <w:pPr>
                        <w:pStyle w:val="aff4"/>
                        <w:rPr>
                          <w:rFonts w:ascii="Times New Roman" w:eastAsia="宋体" w:hAnsi="Times New Roman"/>
                          <w:noProof/>
                          <w:sz w:val="21"/>
                          <w:szCs w:val="24"/>
                        </w:rPr>
                      </w:pPr>
                      <w:r>
                        <w:rPr>
                          <w:rFonts w:hint="eastAsia"/>
                        </w:rPr>
                        <w:t>图</w:t>
                      </w:r>
                      <w:r>
                        <w:fldChar w:fldCharType="begin"/>
                      </w:r>
                      <w:r>
                        <w:instrText xml:space="preserve"> STYLEREF  \s 标题1 </w:instrText>
                      </w:r>
                      <w:r>
                        <w:fldChar w:fldCharType="separate"/>
                      </w:r>
                      <w:r>
                        <w:rPr>
                          <w:noProof/>
                        </w:rPr>
                        <w:t>3</w:t>
                      </w:r>
                      <w:r>
                        <w:rPr>
                          <w:noProof/>
                        </w:rPr>
                        <w:fldChar w:fldCharType="end"/>
                      </w:r>
                      <w:r>
                        <w:noBreakHyphen/>
                      </w:r>
                      <w:r>
                        <w:fldChar w:fldCharType="begin"/>
                      </w:r>
                      <w:r>
                        <w:instrText xml:space="preserve"> SEQ \s \* Arabic OLE_LINK1 </w:instrText>
                      </w:r>
                      <w:r>
                        <w:fldChar w:fldCharType="separate"/>
                      </w:r>
                      <w:r>
                        <w:rPr>
                          <w:noProof/>
                        </w:rPr>
                        <w:t>4</w:t>
                      </w:r>
                      <w:r>
                        <w:rPr>
                          <w:noProof/>
                        </w:rPr>
                        <w:fldChar w:fldCharType="end"/>
                      </w:r>
                      <w:r>
                        <w:t>深度残差网络的</w:t>
                      </w:r>
                      <w:r>
                        <w:rPr>
                          <w:rFonts w:hint="eastAsia"/>
                        </w:rPr>
                        <w:t>值传递</w:t>
                      </w:r>
                      <w:r>
                        <w:t>过程</w:t>
                      </w:r>
                    </w:p>
                  </w:txbxContent>
                </v:textbox>
                <w10:wrap type="tight"/>
              </v:shape>
            </w:pict>
          </mc:Fallback>
        </mc:AlternateContent>
      </w:r>
      <w:r w:rsidR="006314D3">
        <w:rPr>
          <w:noProof/>
        </w:rPr>
        <w:drawing>
          <wp:anchor distT="0" distB="0" distL="114300" distR="114300" simplePos="0" relativeHeight="251659776" behindDoc="1" locked="0" layoutInCell="1" allowOverlap="1" wp14:anchorId="5A37CB30" wp14:editId="297AC63B">
            <wp:simplePos x="0" y="0"/>
            <wp:positionH relativeFrom="column">
              <wp:posOffset>832485</wp:posOffset>
            </wp:positionH>
            <wp:positionV relativeFrom="paragraph">
              <wp:posOffset>179070</wp:posOffset>
            </wp:positionV>
            <wp:extent cx="3705225" cy="2568575"/>
            <wp:effectExtent l="0" t="0" r="9525" b="3175"/>
            <wp:wrapTight wrapText="bothSides">
              <wp:wrapPolygon edited="0">
                <wp:start x="0" y="0"/>
                <wp:lineTo x="0" y="21467"/>
                <wp:lineTo x="21544" y="21467"/>
                <wp:lineTo x="21544" y="0"/>
                <wp:lineTo x="0" y="0"/>
              </wp:wrapPolygon>
            </wp:wrapTight>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2">
                      <a:extLst>
                        <a:ext uri="{28A0092B-C50C-407E-A947-70E740481C1C}">
                          <a14:useLocalDpi xmlns:a14="http://schemas.microsoft.com/office/drawing/2010/main" val="0"/>
                        </a:ext>
                      </a:extLst>
                    </a:blip>
                    <a:srcRect l="3961" t="4948" r="2753" b="2217"/>
                    <a:stretch>
                      <a:fillRect/>
                    </a:stretch>
                  </pic:blipFill>
                  <pic:spPr bwMode="auto">
                    <a:xfrm>
                      <a:off x="0" y="0"/>
                      <a:ext cx="3705225" cy="2568575"/>
                    </a:xfrm>
                    <a:prstGeom prst="rect">
                      <a:avLst/>
                    </a:prstGeom>
                    <a:noFill/>
                  </pic:spPr>
                </pic:pic>
              </a:graphicData>
            </a:graphic>
            <wp14:sizeRelH relativeFrom="page">
              <wp14:pctWidth>0</wp14:pctWidth>
            </wp14:sizeRelH>
            <wp14:sizeRelV relativeFrom="page">
              <wp14:pctHeight>0</wp14:pctHeight>
            </wp14:sizeRelV>
          </wp:anchor>
        </w:drawing>
      </w:r>
    </w:p>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9D44AB"/>
    <w:p w:rsidR="009D44AB" w:rsidRDefault="009D44AB" w:rsidP="00A62D4F">
      <w:pPr>
        <w:pStyle w:val="15"/>
        <w:ind w:firstLine="480"/>
      </w:pPr>
    </w:p>
    <w:p w:rsidR="009D44AB" w:rsidRPr="008E59AC" w:rsidRDefault="009D44AB" w:rsidP="00A62D4F">
      <w:pPr>
        <w:pStyle w:val="15"/>
        <w:ind w:firstLine="480"/>
      </w:pPr>
      <w:r>
        <w:t>因此</w:t>
      </w:r>
      <w:r>
        <w:rPr>
          <w:rFonts w:hint="eastAsia"/>
        </w:rPr>
        <w:t>，</w:t>
      </w:r>
      <w:r>
        <w:t>原来的映射就变成了</w:t>
      </w:r>
      <m:oMath>
        <m:r>
          <m:rPr>
            <m:scr m:val="script"/>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x</m:t>
        </m:r>
      </m:oMath>
      <w:r w:rsidR="003C0E88">
        <w:rPr>
          <w:rFonts w:hint="eastAsia"/>
        </w:rPr>
        <w:t>，</w:t>
      </w:r>
      <w:r w:rsidR="003C0E88">
        <w:t>深度残差网络的值传递过程如</w:t>
      </w:r>
      <w:r w:rsidR="003C0E88">
        <w:rPr>
          <w:rFonts w:hint="eastAsia"/>
        </w:rPr>
        <w:t>图</w:t>
      </w:r>
      <w:r w:rsidR="0007644F">
        <w:t>3</w:t>
      </w:r>
      <w:r w:rsidR="0007644F">
        <w:rPr>
          <w:rFonts w:hint="eastAsia"/>
        </w:rPr>
        <w:t>-</w:t>
      </w:r>
      <w:r w:rsidR="0007644F">
        <w:t>1</w:t>
      </w:r>
      <w:r w:rsidR="003C0E88">
        <w:t>所示</w:t>
      </w:r>
      <w:r>
        <w:rPr>
          <w:rFonts w:hint="eastAsia"/>
        </w:rPr>
        <w:t>。</w:t>
      </w:r>
      <w:r w:rsidRPr="000F507D">
        <w:t>尽管这两个映射</w:t>
      </w:r>
      <w:r>
        <w:t>的值</w:t>
      </w:r>
      <w:r w:rsidRPr="000F507D">
        <w:t>都可以近似</w:t>
      </w:r>
      <w:r>
        <w:t>为</w:t>
      </w:r>
      <w:r w:rsidRPr="000F507D">
        <w:t>理论真值，但是</w:t>
      </w:r>
      <w:r>
        <w:rPr>
          <w:rFonts w:hint="eastAsia"/>
        </w:rPr>
        <w:t>它们</w:t>
      </w:r>
      <w:r w:rsidRPr="000F507D">
        <w:t>的</w:t>
      </w:r>
      <w:r>
        <w:rPr>
          <w:rFonts w:hint="eastAsia"/>
        </w:rPr>
        <w:t>训练</w:t>
      </w:r>
      <w:r w:rsidRPr="000F507D">
        <w:t>难度是不一样的</w:t>
      </w:r>
      <w:r w:rsidR="0044099F" w:rsidRPr="0044099F">
        <w:rPr>
          <w:vertAlign w:val="superscript"/>
        </w:rPr>
        <w:fldChar w:fldCharType="begin"/>
      </w:r>
      <w:r w:rsidR="0044099F" w:rsidRPr="0044099F">
        <w:rPr>
          <w:vertAlign w:val="superscript"/>
        </w:rPr>
        <w:instrText xml:space="preserve"> REF _Ref448861962 \r \h </w:instrText>
      </w:r>
      <w:r w:rsidR="0044099F" w:rsidRPr="0044099F">
        <w:rPr>
          <w:vertAlign w:val="superscript"/>
        </w:rPr>
      </w:r>
      <w:r w:rsidR="0044099F">
        <w:rPr>
          <w:vertAlign w:val="superscript"/>
        </w:rPr>
        <w:instrText xml:space="preserve"> \* MERGEFORMAT </w:instrText>
      </w:r>
      <w:r w:rsidR="0044099F" w:rsidRPr="0044099F">
        <w:rPr>
          <w:vertAlign w:val="superscript"/>
        </w:rPr>
        <w:fldChar w:fldCharType="separate"/>
      </w:r>
      <w:r w:rsidR="0044099F" w:rsidRPr="0044099F">
        <w:rPr>
          <w:vertAlign w:val="superscript"/>
        </w:rPr>
        <w:t>[2]</w:t>
      </w:r>
      <w:r w:rsidR="0044099F" w:rsidRPr="0044099F">
        <w:rPr>
          <w:vertAlign w:val="superscript"/>
        </w:rPr>
        <w:fldChar w:fldCharType="end"/>
      </w:r>
      <w:r>
        <w:rPr>
          <w:rFonts w:hint="eastAsia"/>
        </w:rPr>
        <w:t>，训练过程中的优化问题也将变得非常简单，每一层的输出结果也直接收敛到0。</w:t>
      </w:r>
    </w:p>
    <w:p w:rsidR="009D44AB" w:rsidRDefault="009D44AB" w:rsidP="001576D6">
      <w:pPr>
        <w:pStyle w:val="111"/>
        <w:numPr>
          <w:ilvl w:val="2"/>
          <w:numId w:val="14"/>
        </w:numPr>
        <w:spacing w:before="159" w:after="159"/>
      </w:pPr>
      <w:bookmarkStart w:id="43" w:name="_Toc451433777"/>
      <w:r>
        <w:rPr>
          <w:rFonts w:hint="eastAsia"/>
        </w:rPr>
        <w:lastRenderedPageBreak/>
        <w:t>利用深度残差网络进行国际金价预测的原因</w:t>
      </w:r>
      <w:bookmarkEnd w:id="43"/>
    </w:p>
    <w:p w:rsidR="009D44AB" w:rsidRDefault="009D44AB" w:rsidP="00A62D4F">
      <w:pPr>
        <w:pStyle w:val="15"/>
        <w:ind w:firstLine="480"/>
      </w:pPr>
      <w:r>
        <w:rPr>
          <w:rFonts w:hint="eastAsia"/>
        </w:rPr>
        <w:t>国际黄金价格的变化</w:t>
      </w:r>
      <w:r w:rsidRPr="00A80117">
        <w:rPr>
          <w:rFonts w:hint="eastAsia"/>
        </w:rPr>
        <w:t>与国际经济形势具有千丝万缕的联系</w:t>
      </w:r>
      <w:r>
        <w:rPr>
          <w:rFonts w:hint="eastAsia"/>
        </w:rPr>
        <w:t>，国际黄金市场的动态性和复杂性日益增加，现在的黄金市场也已经表现出了非常明显的非线性机制，而其中极其复杂的内在联系也已经很难被经济学家从传统经济学理论上完全掌握。所以想要完全利用经济学模型或经济学理论分析来进行国际金价的预测是不可行的。</w:t>
      </w:r>
    </w:p>
    <w:p w:rsidR="009D44AB" w:rsidRPr="00D9054A" w:rsidRDefault="009D44AB" w:rsidP="00A62D4F">
      <w:pPr>
        <w:pStyle w:val="15"/>
        <w:ind w:firstLine="480"/>
      </w:pPr>
      <w:r>
        <w:t>而2.2.3已经证明了国际黄金价格在一定的时间尺度下可以看作一个具有一定自相关能力的时间序列</w:t>
      </w:r>
      <w:r>
        <w:rPr>
          <w:rFonts w:hint="eastAsia"/>
        </w:rPr>
        <w:t>。既然是一个具有自相关性的时间序列，我们便可以尝试使用机器学习的方法来进行相关的预测。在国际外汇期货市场的预测研究领域，深度学习相对于其它机器学习算法已经表现出了非常大的优势</w:t>
      </w:r>
      <w:r w:rsidRPr="008A4D7F">
        <w:rPr>
          <w:vertAlign w:val="superscript"/>
        </w:rPr>
        <w:fldChar w:fldCharType="begin"/>
      </w:r>
      <w:r w:rsidRPr="008A4D7F">
        <w:rPr>
          <w:vertAlign w:val="superscript"/>
        </w:rPr>
        <w:instrText xml:space="preserve"> </w:instrText>
      </w:r>
      <w:r w:rsidRPr="008A4D7F">
        <w:rPr>
          <w:rFonts w:hint="eastAsia"/>
          <w:vertAlign w:val="superscript"/>
        </w:rPr>
        <w:instrText>REF _Ref450133293 \r \h</w:instrText>
      </w:r>
      <w:r w:rsidRPr="008A4D7F">
        <w:rPr>
          <w:vertAlign w:val="superscript"/>
        </w:rPr>
        <w:instrText xml:space="preserve">  \* MERGEFORMAT </w:instrText>
      </w:r>
      <w:r w:rsidRPr="008A4D7F">
        <w:rPr>
          <w:vertAlign w:val="superscript"/>
        </w:rPr>
      </w:r>
      <w:r w:rsidRPr="008A4D7F">
        <w:rPr>
          <w:vertAlign w:val="superscript"/>
        </w:rPr>
        <w:fldChar w:fldCharType="separate"/>
      </w:r>
      <w:r w:rsidR="00A416D8">
        <w:rPr>
          <w:vertAlign w:val="superscript"/>
        </w:rPr>
        <w:t>[24]</w:t>
      </w:r>
      <w:r w:rsidRPr="008A4D7F">
        <w:rPr>
          <w:vertAlign w:val="superscript"/>
        </w:rPr>
        <w:fldChar w:fldCharType="end"/>
      </w:r>
      <w:r>
        <w:rPr>
          <w:vertAlign w:val="superscript"/>
        </w:rPr>
        <w:t xml:space="preserve"> </w:t>
      </w:r>
      <w:r>
        <w:rPr>
          <w:rFonts w:hint="eastAsia"/>
        </w:rPr>
        <w:t>。其原因就在于深度神经网络并不需要额外输入任何的规则就能自动地学习到输入输出数据之间的关系。深度残差网络</w:t>
      </w:r>
      <w:r>
        <w:t>其特点是可以训练得到超过</w:t>
      </w:r>
      <w:r>
        <w:rPr>
          <w:rFonts w:hint="eastAsia"/>
        </w:rPr>
        <w:t>100层的深度神经网络而不会出现精度下降</w:t>
      </w:r>
      <w:r w:rsidRPr="00C1565A">
        <w:rPr>
          <w:vertAlign w:val="superscript"/>
        </w:rPr>
        <w:fldChar w:fldCharType="begin"/>
      </w:r>
      <w:r w:rsidRPr="00C1565A">
        <w:rPr>
          <w:vertAlign w:val="superscript"/>
        </w:rPr>
        <w:instrText xml:space="preserve"> </w:instrText>
      </w:r>
      <w:r w:rsidRPr="00C1565A">
        <w:rPr>
          <w:rFonts w:hint="eastAsia"/>
          <w:vertAlign w:val="superscript"/>
        </w:rPr>
        <w:instrText>REF _Ref449865444 \r \h</w:instrText>
      </w:r>
      <w:r w:rsidRPr="00C1565A">
        <w:rPr>
          <w:vertAlign w:val="superscript"/>
        </w:rPr>
        <w:instrText xml:space="preserve"> </w:instrText>
      </w:r>
      <w:r>
        <w:rPr>
          <w:vertAlign w:val="superscript"/>
        </w:rPr>
        <w:instrText xml:space="preserve"> \* MERGEFORMAT </w:instrText>
      </w:r>
      <w:r w:rsidRPr="00C1565A">
        <w:rPr>
          <w:vertAlign w:val="superscript"/>
        </w:rPr>
      </w:r>
      <w:r w:rsidRPr="00C1565A">
        <w:rPr>
          <w:vertAlign w:val="superscript"/>
        </w:rPr>
        <w:fldChar w:fldCharType="separate"/>
      </w:r>
      <w:r w:rsidR="00A416D8">
        <w:rPr>
          <w:vertAlign w:val="superscript"/>
        </w:rPr>
        <w:t>[21]</w:t>
      </w:r>
      <w:r w:rsidRPr="00C1565A">
        <w:rPr>
          <w:vertAlign w:val="superscript"/>
        </w:rPr>
        <w:fldChar w:fldCharType="end"/>
      </w:r>
      <w:r>
        <w:rPr>
          <w:rFonts w:hint="eastAsia"/>
        </w:rPr>
        <w:t>的问题。而高深度的神经网络更容易学习到数据集更深层次的规律，这在国际金价预测方面将会有非常大的优势。</w:t>
      </w:r>
    </w:p>
    <w:p w:rsidR="009D44AB" w:rsidRPr="008E59AC" w:rsidRDefault="009D44AB" w:rsidP="009D44AB"/>
    <w:p w:rsidR="009D44AB" w:rsidRPr="008E59AC" w:rsidRDefault="009D44AB" w:rsidP="001576D6">
      <w:pPr>
        <w:pStyle w:val="11"/>
        <w:numPr>
          <w:ilvl w:val="1"/>
          <w:numId w:val="14"/>
        </w:numPr>
        <w:spacing w:before="159" w:after="159"/>
      </w:pPr>
      <w:bookmarkStart w:id="44" w:name="_Toc451433778"/>
      <w:r>
        <w:rPr>
          <w:rFonts w:hint="eastAsia"/>
        </w:rPr>
        <w:t>专家系统</w:t>
      </w:r>
      <w:bookmarkEnd w:id="44"/>
    </w:p>
    <w:p w:rsidR="009D44AB" w:rsidRDefault="009D44AB" w:rsidP="001576D6">
      <w:pPr>
        <w:pStyle w:val="111"/>
        <w:numPr>
          <w:ilvl w:val="2"/>
          <w:numId w:val="14"/>
        </w:numPr>
        <w:spacing w:before="159" w:after="159"/>
      </w:pPr>
      <w:bookmarkStart w:id="45" w:name="_Toc451433779"/>
      <w:r>
        <w:rPr>
          <w:rFonts w:hint="eastAsia"/>
        </w:rPr>
        <w:t>专家系统简介</w:t>
      </w:r>
      <w:bookmarkEnd w:id="45"/>
    </w:p>
    <w:p w:rsidR="009D44AB" w:rsidRDefault="009D44AB" w:rsidP="00A62D4F">
      <w:pPr>
        <w:pStyle w:val="15"/>
        <w:ind w:firstLine="480"/>
      </w:pPr>
      <w:r>
        <w:t>专家系统是一个用来模仿</w:t>
      </w:r>
      <w:r>
        <w:rPr>
          <w:rFonts w:hint="eastAsia"/>
        </w:rPr>
        <w:t>人脑进行</w:t>
      </w:r>
      <w:r>
        <w:t>决策的计算机系统</w:t>
      </w:r>
      <w:r w:rsidRPr="00947730">
        <w:rPr>
          <w:vertAlign w:val="superscript"/>
        </w:rPr>
        <w:fldChar w:fldCharType="begin"/>
      </w:r>
      <w:r w:rsidRPr="00947730">
        <w:rPr>
          <w:vertAlign w:val="superscript"/>
        </w:rPr>
        <w:instrText xml:space="preserve"> REF _Ref450136888 \r \h </w:instrText>
      </w:r>
      <w:r>
        <w:rPr>
          <w:vertAlign w:val="superscript"/>
        </w:rPr>
        <w:instrText xml:space="preserve"> \* MERGEFORMAT </w:instrText>
      </w:r>
      <w:r w:rsidRPr="00947730">
        <w:rPr>
          <w:vertAlign w:val="superscript"/>
        </w:rPr>
      </w:r>
      <w:r w:rsidRPr="00947730">
        <w:rPr>
          <w:vertAlign w:val="superscript"/>
        </w:rPr>
        <w:fldChar w:fldCharType="separate"/>
      </w:r>
      <w:r w:rsidR="00A416D8">
        <w:rPr>
          <w:vertAlign w:val="superscript"/>
        </w:rPr>
        <w:t>[26]</w:t>
      </w:r>
      <w:r w:rsidRPr="00947730">
        <w:rPr>
          <w:vertAlign w:val="superscript"/>
        </w:rPr>
        <w:fldChar w:fldCharType="end"/>
      </w:r>
      <w:r>
        <w:rPr>
          <w:rFonts w:hint="eastAsia"/>
        </w:rPr>
        <w:t>。</w:t>
      </w:r>
      <w:r>
        <w:t>它是为了解决暂时无法通过简单的程序代码解决的复杂推理难题</w:t>
      </w:r>
      <w:r>
        <w:rPr>
          <w:rFonts w:hint="eastAsia"/>
        </w:rPr>
        <w:t>。</w:t>
      </w:r>
      <w:r w:rsidRPr="008E519F">
        <w:rPr>
          <w:rFonts w:hint="eastAsia"/>
        </w:rPr>
        <w:t>第一个专家系统是在</w:t>
      </w:r>
      <w:r>
        <w:rPr>
          <w:rFonts w:hint="eastAsia"/>
        </w:rPr>
        <w:t>1</w:t>
      </w:r>
      <w:r>
        <w:t>9</w:t>
      </w:r>
      <w:r w:rsidRPr="008E519F">
        <w:t>70</w:t>
      </w:r>
      <w:r>
        <w:t>年之后创造的，而在</w:t>
      </w:r>
      <w:r>
        <w:rPr>
          <w:rFonts w:hint="eastAsia"/>
        </w:rPr>
        <w:t>19</w:t>
      </w:r>
      <w:r w:rsidRPr="008E519F">
        <w:t>80年</w:t>
      </w:r>
      <w:r>
        <w:t>之后专家系统的数量</w:t>
      </w:r>
      <w:r w:rsidRPr="008E519F">
        <w:t>激增</w:t>
      </w:r>
      <w:r>
        <w:rPr>
          <w:rFonts w:hint="eastAsia"/>
        </w:rPr>
        <w:t>，</w:t>
      </w:r>
      <w:r>
        <w:t>飞速发展以满足各个研究领域的需求</w:t>
      </w:r>
      <w:r>
        <w:rPr>
          <w:rFonts w:hint="eastAsia"/>
        </w:rPr>
        <w:t>。</w:t>
      </w:r>
    </w:p>
    <w:p w:rsidR="009D44AB" w:rsidRPr="00C1565A" w:rsidRDefault="009D44AB" w:rsidP="00A62D4F">
      <w:pPr>
        <w:pStyle w:val="15"/>
        <w:ind w:firstLine="480"/>
      </w:pPr>
      <w:r>
        <w:rPr>
          <w:rFonts w:hint="eastAsia"/>
        </w:rPr>
        <w:t>我们一般把</w:t>
      </w:r>
      <w:r w:rsidRPr="00947730">
        <w:rPr>
          <w:rFonts w:hint="eastAsia"/>
        </w:rPr>
        <w:t>一个专家系统</w:t>
      </w:r>
      <w:r>
        <w:rPr>
          <w:rFonts w:hint="eastAsia"/>
        </w:rPr>
        <w:t>分为两个子系统：推理系统</w:t>
      </w:r>
      <w:r w:rsidRPr="00947730">
        <w:rPr>
          <w:rFonts w:hint="eastAsia"/>
        </w:rPr>
        <w:t>和知识库</w:t>
      </w:r>
      <w:r>
        <w:rPr>
          <w:rFonts w:hint="eastAsia"/>
        </w:rPr>
        <w:t>系统</w:t>
      </w:r>
      <w:r w:rsidRPr="00947730">
        <w:rPr>
          <w:rFonts w:hint="eastAsia"/>
        </w:rPr>
        <w:t>。知识库</w:t>
      </w:r>
      <w:r>
        <w:rPr>
          <w:rFonts w:hint="eastAsia"/>
        </w:rPr>
        <w:t>系统存储了由管理员提供或其自动收集到的信息，</w:t>
      </w:r>
      <w:r w:rsidRPr="00947730">
        <w:rPr>
          <w:rFonts w:hint="eastAsia"/>
        </w:rPr>
        <w:t>代表</w:t>
      </w:r>
      <w:r>
        <w:rPr>
          <w:rFonts w:hint="eastAsia"/>
        </w:rPr>
        <w:t>着已经收集存储的事实和规则。而推理系统</w:t>
      </w:r>
      <w:r w:rsidRPr="00947730">
        <w:rPr>
          <w:rFonts w:hint="eastAsia"/>
        </w:rPr>
        <w:t>将</w:t>
      </w:r>
      <w:r>
        <w:rPr>
          <w:rFonts w:hint="eastAsia"/>
        </w:rPr>
        <w:t>其设定好的或通过机器学习系统学习到的规则应用于知识库中存储的数据</w:t>
      </w:r>
      <w:r w:rsidRPr="00947730">
        <w:rPr>
          <w:rFonts w:hint="eastAsia"/>
        </w:rPr>
        <w:t>，</w:t>
      </w:r>
      <w:r>
        <w:rPr>
          <w:rFonts w:hint="eastAsia"/>
        </w:rPr>
        <w:t>从而推导出新的数据</w:t>
      </w:r>
      <w:r w:rsidRPr="00947730">
        <w:rPr>
          <w:rFonts w:hint="eastAsia"/>
        </w:rPr>
        <w:t>。</w:t>
      </w:r>
      <w:r>
        <w:rPr>
          <w:rFonts w:hint="eastAsia"/>
        </w:rPr>
        <w:t>其</w:t>
      </w:r>
      <w:r w:rsidRPr="00947730">
        <w:rPr>
          <w:rFonts w:hint="eastAsia"/>
        </w:rPr>
        <w:t>推理引擎</w:t>
      </w:r>
      <w:r>
        <w:rPr>
          <w:rFonts w:hint="eastAsia"/>
        </w:rPr>
        <w:t>同时</w:t>
      </w:r>
      <w:r w:rsidRPr="00947730">
        <w:rPr>
          <w:rFonts w:hint="eastAsia"/>
        </w:rPr>
        <w:t>还可以包括解释</w:t>
      </w:r>
      <w:r>
        <w:rPr>
          <w:rFonts w:hint="eastAsia"/>
        </w:rPr>
        <w:t>以及</w:t>
      </w:r>
      <w:r w:rsidRPr="00947730">
        <w:rPr>
          <w:rFonts w:hint="eastAsia"/>
        </w:rPr>
        <w:t>调试</w:t>
      </w:r>
      <w:r>
        <w:rPr>
          <w:rFonts w:hint="eastAsia"/>
        </w:rPr>
        <w:t>的</w:t>
      </w:r>
      <w:r w:rsidRPr="00947730">
        <w:rPr>
          <w:rFonts w:hint="eastAsia"/>
        </w:rPr>
        <w:t>功能</w:t>
      </w:r>
      <w:r>
        <w:rPr>
          <w:rFonts w:hint="eastAsia"/>
        </w:rPr>
        <w:t>。</w:t>
      </w:r>
    </w:p>
    <w:p w:rsidR="009D44AB" w:rsidRDefault="009D44AB" w:rsidP="001576D6">
      <w:pPr>
        <w:pStyle w:val="111"/>
        <w:numPr>
          <w:ilvl w:val="2"/>
          <w:numId w:val="14"/>
        </w:numPr>
        <w:spacing w:before="159" w:after="159"/>
      </w:pPr>
      <w:bookmarkStart w:id="46" w:name="_Toc451433780"/>
      <w:r>
        <w:rPr>
          <w:rFonts w:hint="eastAsia"/>
        </w:rPr>
        <w:t>专家系统的搭建</w:t>
      </w:r>
      <w:bookmarkEnd w:id="46"/>
      <w:r w:rsidR="0044099F">
        <w:rPr>
          <w:rFonts w:hint="eastAsia"/>
        </w:rPr>
        <w:t>环境</w:t>
      </w:r>
    </w:p>
    <w:p w:rsidR="009D44AB" w:rsidRDefault="009D44AB" w:rsidP="00A62D4F">
      <w:pPr>
        <w:pStyle w:val="15"/>
        <w:ind w:firstLine="480"/>
      </w:pPr>
      <w:r>
        <w:t>在本文的研究当中</w:t>
      </w:r>
      <w:r>
        <w:rPr>
          <w:rFonts w:hint="eastAsia"/>
        </w:rPr>
        <w:t>，专家系统</w:t>
      </w:r>
      <w:r>
        <w:t>将利用数据挖掘技术获取互联网当中与国际黄金市场相关的新闻信息</w:t>
      </w:r>
      <w:r>
        <w:rPr>
          <w:rFonts w:hint="eastAsia"/>
        </w:rPr>
        <w:t>，</w:t>
      </w:r>
      <w:r>
        <w:t>并从众多的信息当中筛选出各金融专家或组织对于国际金价预测的信息</w:t>
      </w:r>
      <w:r>
        <w:rPr>
          <w:rFonts w:hint="eastAsia"/>
        </w:rPr>
        <w:t>，</w:t>
      </w:r>
      <w:r>
        <w:t>然后整合信息</w:t>
      </w:r>
      <w:r>
        <w:rPr>
          <w:rFonts w:hint="eastAsia"/>
        </w:rPr>
        <w:t>、</w:t>
      </w:r>
      <w:r>
        <w:t>数据化以最终修正深度残差网络的预测结果</w:t>
      </w:r>
      <w:r>
        <w:rPr>
          <w:rFonts w:hint="eastAsia"/>
        </w:rPr>
        <w:t>。</w:t>
      </w:r>
    </w:p>
    <w:p w:rsidR="009D44AB" w:rsidRPr="00213E9C" w:rsidRDefault="009D44AB" w:rsidP="00A62D4F">
      <w:pPr>
        <w:pStyle w:val="15"/>
        <w:ind w:firstLine="480"/>
      </w:pPr>
      <w:r>
        <w:t>此专家系统将使用</w:t>
      </w:r>
      <w:r w:rsidR="00240D0D">
        <w:t>Python</w:t>
      </w:r>
      <w:r>
        <w:t>编程语言实现</w:t>
      </w:r>
      <w:r>
        <w:rPr>
          <w:rFonts w:hint="eastAsia"/>
        </w:rPr>
        <w:t>，其过程自动执行，不需要人工干预。</w:t>
      </w:r>
    </w:p>
    <w:p w:rsidR="009D44AB" w:rsidRDefault="009D44AB" w:rsidP="001576D6">
      <w:pPr>
        <w:pStyle w:val="111"/>
        <w:numPr>
          <w:ilvl w:val="2"/>
          <w:numId w:val="14"/>
        </w:numPr>
        <w:spacing w:before="159" w:after="159"/>
      </w:pPr>
      <w:bookmarkStart w:id="47" w:name="_Toc451433781"/>
      <w:r>
        <w:rPr>
          <w:rFonts w:hint="eastAsia"/>
        </w:rPr>
        <w:t>专家系统在国际金价预测研究中的意义</w:t>
      </w:r>
      <w:bookmarkEnd w:id="47"/>
    </w:p>
    <w:p w:rsidR="009D44AB" w:rsidRDefault="009D44AB" w:rsidP="00A62D4F">
      <w:pPr>
        <w:pStyle w:val="15"/>
        <w:ind w:firstLine="480"/>
      </w:pPr>
      <w:r>
        <w:t>国际黄金价格是一个有偏的时间序列</w:t>
      </w:r>
      <w:r>
        <w:rPr>
          <w:rFonts w:hint="eastAsia"/>
        </w:rPr>
        <w:t>，</w:t>
      </w:r>
      <w:r>
        <w:t>因此我们能够利用深度残差网络学习到其内在的规律</w:t>
      </w:r>
      <w:r>
        <w:rPr>
          <w:rFonts w:hint="eastAsia"/>
        </w:rPr>
        <w:t>。可在国际经济全球化的今天，国际金价也是一个极易受到国际各大经济、政治事件影响的时间序列，各类突发事件都会严重改变国际金价的走势。而就目前来</w:t>
      </w:r>
      <w:r>
        <w:rPr>
          <w:rFonts w:hint="eastAsia"/>
        </w:rPr>
        <w:lastRenderedPageBreak/>
        <w:t>说，本文设计的深度残差网络适用的假设条件是</w:t>
      </w:r>
      <w:r w:rsidR="0044099F">
        <w:rPr>
          <w:rFonts w:hint="eastAsia"/>
        </w:rPr>
        <w:t>：</w:t>
      </w:r>
      <w:r>
        <w:rPr>
          <w:rFonts w:hint="eastAsia"/>
        </w:rPr>
        <w:t>国际金价时间序列只在14日内产生相互影响，</w:t>
      </w:r>
      <w:r w:rsidR="0044099F">
        <w:rPr>
          <w:rFonts w:hint="eastAsia"/>
        </w:rPr>
        <w:t>而在此期间国际金融市场环境以及政治背景没有发生变化</w:t>
      </w:r>
      <w:r>
        <w:rPr>
          <w:rFonts w:hint="eastAsia"/>
        </w:rPr>
        <w:t>。因此其预测结果在现实情况下将会产生非常大的误差。</w:t>
      </w:r>
    </w:p>
    <w:p w:rsidR="009D44AB" w:rsidRDefault="009D44AB" w:rsidP="00A62D4F">
      <w:pPr>
        <w:pStyle w:val="15"/>
        <w:ind w:firstLine="480"/>
      </w:pPr>
      <w:r>
        <w:t>而专家系统能够实时获取国际金融专家和组织结合了各方面信息</w:t>
      </w:r>
      <w:r>
        <w:rPr>
          <w:rFonts w:hint="eastAsia"/>
        </w:rPr>
        <w:t>，</w:t>
      </w:r>
      <w:r>
        <w:t>对于国际金价市场的一个市场预期</w:t>
      </w:r>
      <w:r>
        <w:rPr>
          <w:rFonts w:hint="eastAsia"/>
        </w:rPr>
        <w:t>，</w:t>
      </w:r>
      <w:r>
        <w:t>并最终利用数据化的结果修正深度残差网络的预测结果</w:t>
      </w:r>
      <w:r>
        <w:rPr>
          <w:rFonts w:hint="eastAsia"/>
        </w:rPr>
        <w:t>，</w:t>
      </w:r>
      <w:r>
        <w:t>这将大大提高其鲁棒性</w:t>
      </w:r>
      <w:r>
        <w:rPr>
          <w:rFonts w:hint="eastAsia"/>
        </w:rPr>
        <w:t>，</w:t>
      </w:r>
      <w:r>
        <w:t>弥补了深度残差网络在实时信息获取方面的不足</w:t>
      </w:r>
      <w:r>
        <w:rPr>
          <w:rFonts w:hint="eastAsia"/>
        </w:rPr>
        <w:t>。</w:t>
      </w:r>
    </w:p>
    <w:p w:rsidR="009D44AB" w:rsidRPr="003E3169" w:rsidRDefault="009D44AB" w:rsidP="009D44AB"/>
    <w:p w:rsidR="009D44AB" w:rsidRDefault="009D44AB" w:rsidP="001576D6">
      <w:pPr>
        <w:pStyle w:val="11"/>
        <w:numPr>
          <w:ilvl w:val="1"/>
          <w:numId w:val="14"/>
        </w:numPr>
        <w:spacing w:before="159" w:after="159"/>
      </w:pPr>
      <w:bookmarkStart w:id="48" w:name="_Toc451433782"/>
      <w:r>
        <w:rPr>
          <w:rFonts w:hint="eastAsia"/>
        </w:rPr>
        <w:t>本章小结</w:t>
      </w:r>
      <w:bookmarkEnd w:id="48"/>
    </w:p>
    <w:p w:rsidR="009D44AB" w:rsidRDefault="009D44AB" w:rsidP="00A62D4F">
      <w:pPr>
        <w:pStyle w:val="15"/>
        <w:ind w:firstLine="480"/>
      </w:pPr>
      <w:r>
        <w:t>在国际金价全球化的今天</w:t>
      </w:r>
      <w:r>
        <w:rPr>
          <w:rFonts w:hint="eastAsia"/>
        </w:rPr>
        <w:t>，</w:t>
      </w:r>
      <w:r>
        <w:t>国际金价的走势表现出的高度非线性</w:t>
      </w:r>
      <w:r>
        <w:rPr>
          <w:rFonts w:hint="eastAsia"/>
        </w:rPr>
        <w:t>、</w:t>
      </w:r>
      <w:r>
        <w:t>不确定性与高复杂性已经让经典理论经济学的国际金价预测研究无法继续进行</w:t>
      </w:r>
      <w:r>
        <w:rPr>
          <w:rFonts w:hint="eastAsia"/>
        </w:rPr>
        <w:t>。</w:t>
      </w:r>
      <w:r>
        <w:t>而深度学习在这类问题的研究当中</w:t>
      </w:r>
      <w:r>
        <w:rPr>
          <w:rFonts w:hint="eastAsia"/>
        </w:rPr>
        <w:t>，</w:t>
      </w:r>
      <w:r>
        <w:t>优势已经十分明显</w:t>
      </w:r>
      <w:r w:rsidR="0044099F">
        <w:rPr>
          <w:rFonts w:hint="eastAsia"/>
        </w:rPr>
        <w:t>：</w:t>
      </w:r>
      <w:r>
        <w:t>它并不要求额外输入任何的规则或限制</w:t>
      </w:r>
      <w:r>
        <w:rPr>
          <w:rFonts w:hint="eastAsia"/>
        </w:rPr>
        <w:t>，</w:t>
      </w:r>
      <w:r>
        <w:t>便可以自动地从海量的数据集当中学习其内在的规律</w:t>
      </w:r>
      <w:r>
        <w:rPr>
          <w:rFonts w:hint="eastAsia"/>
        </w:rPr>
        <w:t>。而专家系统则能够弥补当前深度残差网络在信息获取上的不足，充分利用金融专家和组织的分析结果，大大提高深度残差网络预测系统的鲁棒性。</w:t>
      </w:r>
    </w:p>
    <w:p w:rsidR="009D44AB" w:rsidRDefault="009D44AB" w:rsidP="00A62D4F">
      <w:pPr>
        <w:pStyle w:val="15"/>
        <w:ind w:firstLine="480"/>
      </w:pPr>
    </w:p>
    <w:p w:rsidR="009D44AB" w:rsidRPr="001576D6" w:rsidRDefault="00F427A0" w:rsidP="001576D6">
      <w:pPr>
        <w:pStyle w:val="1"/>
        <w:numPr>
          <w:ilvl w:val="0"/>
          <w:numId w:val="14"/>
        </w:numPr>
      </w:pPr>
      <w:bookmarkStart w:id="49" w:name="_Toc451433783"/>
      <w:r w:rsidRPr="001576D6">
        <w:rPr>
          <w:rFonts w:hint="eastAsia"/>
        </w:rPr>
        <w:lastRenderedPageBreak/>
        <w:t>利用深度残差网络和专家系统进行国际金价的预测</w:t>
      </w:r>
      <w:bookmarkEnd w:id="49"/>
    </w:p>
    <w:p w:rsidR="009D44AB" w:rsidRDefault="009D44AB" w:rsidP="001576D6">
      <w:pPr>
        <w:pStyle w:val="11"/>
        <w:numPr>
          <w:ilvl w:val="1"/>
          <w:numId w:val="14"/>
        </w:numPr>
        <w:spacing w:before="159" w:after="159"/>
      </w:pPr>
      <w:bookmarkStart w:id="50" w:name="_Toc451433784"/>
      <w:r>
        <w:rPr>
          <w:rFonts w:hint="eastAsia"/>
        </w:rPr>
        <w:t>国际金价数据的获取与预处理</w:t>
      </w:r>
      <w:bookmarkEnd w:id="50"/>
    </w:p>
    <w:p w:rsidR="009D44AB" w:rsidRPr="001576D6" w:rsidRDefault="009D44AB" w:rsidP="001576D6">
      <w:pPr>
        <w:pStyle w:val="111"/>
        <w:numPr>
          <w:ilvl w:val="2"/>
          <w:numId w:val="14"/>
        </w:numPr>
        <w:spacing w:before="159" w:after="159"/>
      </w:pPr>
      <w:bookmarkStart w:id="51" w:name="_Toc451433785"/>
      <w:bookmarkStart w:id="52" w:name="_Ref451651993"/>
      <w:bookmarkStart w:id="53" w:name="_Ref451651998"/>
      <w:r w:rsidRPr="001576D6">
        <w:rPr>
          <w:rFonts w:hint="eastAsia"/>
        </w:rPr>
        <w:t>国际金价走势历史数据的获取</w:t>
      </w:r>
      <w:bookmarkEnd w:id="51"/>
      <w:bookmarkEnd w:id="52"/>
      <w:bookmarkEnd w:id="53"/>
    </w:p>
    <w:p w:rsidR="009D44AB" w:rsidRDefault="009D44AB" w:rsidP="00A62D4F">
      <w:pPr>
        <w:pStyle w:val="15"/>
        <w:ind w:firstLine="480"/>
      </w:pPr>
      <w:proofErr w:type="spellStart"/>
      <w:r w:rsidRPr="001B1068">
        <w:t>Forextester</w:t>
      </w:r>
      <w:proofErr w:type="spellEnd"/>
      <w:r w:rsidRPr="001B1068">
        <w:rPr>
          <w:rFonts w:hint="eastAsia"/>
        </w:rPr>
        <w:t>是美国的一家外汇交易网站，</w:t>
      </w:r>
      <w:proofErr w:type="gramStart"/>
      <w:r w:rsidRPr="001B1068">
        <w:rPr>
          <w:rFonts w:hint="eastAsia"/>
        </w:rPr>
        <w:t>免费提供各种外汇交易的国际</w:t>
      </w:r>
      <w:r w:rsidRPr="00A62D4F">
        <w:rPr>
          <w:rFonts w:hint="eastAsia"/>
        </w:rPr>
        <w:t>均价</w:t>
      </w:r>
      <w:r w:rsidRPr="001B1068">
        <w:rPr>
          <w:rFonts w:hint="eastAsia"/>
        </w:rPr>
        <w:t>的历史数据</w:t>
      </w:r>
      <w:r w:rsidRPr="001B1068">
        <w:t>(</w:t>
      </w:r>
      <w:proofErr w:type="gramEnd"/>
      <w:r w:rsidRPr="001B1068">
        <w:rPr>
          <w:rFonts w:hint="eastAsia"/>
        </w:rPr>
        <w:t>从</w:t>
      </w:r>
      <w:r w:rsidRPr="001B1068">
        <w:t>2001</w:t>
      </w:r>
      <w:r w:rsidRPr="001B1068">
        <w:rPr>
          <w:rFonts w:hint="eastAsia"/>
        </w:rPr>
        <w:t>年至今</w:t>
      </w:r>
      <w:r w:rsidRPr="001B1068">
        <w:t>)</w:t>
      </w:r>
      <w:r w:rsidRPr="001B1068">
        <w:rPr>
          <w:rFonts w:hint="eastAsia"/>
        </w:rPr>
        <w:t>。</w:t>
      </w:r>
    </w:p>
    <w:p w:rsidR="009D44AB" w:rsidRDefault="009D44AB" w:rsidP="00A62D4F">
      <w:pPr>
        <w:pStyle w:val="15"/>
        <w:ind w:firstLine="480"/>
      </w:pPr>
      <w:r w:rsidRPr="001B1068">
        <w:rPr>
          <w:rFonts w:hint="eastAsia"/>
        </w:rPr>
        <w:t>我们可以在</w:t>
      </w:r>
      <w:r w:rsidRPr="00EF7411">
        <w:rPr>
          <w:u w:val="single"/>
        </w:rPr>
        <w:t>http://www.forextester.com/data/datasources</w:t>
      </w:r>
      <w:r>
        <w:t xml:space="preserve"> </w:t>
      </w:r>
      <w:r w:rsidRPr="001B1068">
        <w:rPr>
          <w:rFonts w:hint="eastAsia"/>
        </w:rPr>
        <w:t>免费下载到近</w:t>
      </w:r>
      <w:r w:rsidRPr="001B1068">
        <w:t>15</w:t>
      </w:r>
      <w:r>
        <w:rPr>
          <w:rFonts w:hint="eastAsia"/>
        </w:rPr>
        <w:t>年的国际黄金价格</w:t>
      </w:r>
      <w:r w:rsidRPr="001B1068">
        <w:t>XAU/USD</w:t>
      </w:r>
      <w:r>
        <w:rPr>
          <w:rFonts w:hint="eastAsia"/>
        </w:rPr>
        <w:t>（</w:t>
      </w:r>
      <w:r>
        <w:t>黄金/美元</w:t>
      </w:r>
      <w:r>
        <w:rPr>
          <w:rFonts w:hint="eastAsia"/>
        </w:rPr>
        <w:t>）的历史数据，</w:t>
      </w:r>
      <w:r w:rsidRPr="001B1068">
        <w:rPr>
          <w:rFonts w:hint="eastAsia"/>
        </w:rPr>
        <w:t>下载到的数据以</w:t>
      </w:r>
      <w:r w:rsidR="0044099F">
        <w:rPr>
          <w:rFonts w:hint="eastAsia"/>
        </w:rPr>
        <w:t>纯文本格式</w:t>
      </w:r>
      <w:r w:rsidRPr="001B1068">
        <w:rPr>
          <w:rFonts w:hint="eastAsia"/>
        </w:rPr>
        <w:t>储存</w:t>
      </w:r>
      <w:r w:rsidR="0007644F">
        <w:rPr>
          <w:rFonts w:hint="eastAsia"/>
        </w:rPr>
        <w:t>，其数据的具体存储形式如下表4-</w:t>
      </w:r>
      <w:r w:rsidR="0007644F">
        <w:t>1所示</w:t>
      </w:r>
      <w:r>
        <w:rPr>
          <w:rFonts w:hint="eastAsia"/>
        </w:rPr>
        <w:t>。</w:t>
      </w:r>
    </w:p>
    <w:p w:rsidR="00E25C16" w:rsidRDefault="00E25C16" w:rsidP="00E25C16">
      <w:pPr>
        <w:pStyle w:val="aff4"/>
        <w:jc w:val="both"/>
        <w:rPr>
          <w:rFonts w:ascii="宋体" w:eastAsia="宋体" w:hAnsi="宋体" w:cs="宋体"/>
          <w:szCs w:val="24"/>
        </w:rPr>
      </w:pPr>
    </w:p>
    <w:p w:rsidR="00477200" w:rsidRPr="008F4F42" w:rsidRDefault="00477200" w:rsidP="00477200">
      <w:pPr>
        <w:pStyle w:val="aff4"/>
        <w:rPr>
          <w:rFonts w:ascii="Times New Roman" w:eastAsia="宋体" w:hAnsi="Times New Roman"/>
          <w:noProof/>
          <w:sz w:val="21"/>
          <w:szCs w:val="24"/>
        </w:rPr>
      </w:pPr>
      <w:r>
        <w:rPr>
          <w:rFonts w:hint="eastAsia"/>
        </w:rPr>
        <w:t xml:space="preserve">表 </w:t>
      </w:r>
      <w:r w:rsidR="00DA6646">
        <w:fldChar w:fldCharType="begin"/>
      </w:r>
      <w:r w:rsidR="00DA6646">
        <w:instrText xml:space="preserve"> STYLEREF  \s 标题1 </w:instrText>
      </w:r>
      <w:r w:rsidR="00DA6646">
        <w:fldChar w:fldCharType="separate"/>
      </w:r>
      <w:r w:rsidR="00A416D8">
        <w:rPr>
          <w:noProof/>
        </w:rPr>
        <w:t>4</w:t>
      </w:r>
      <w:r w:rsidR="00DA6646">
        <w:rPr>
          <w:noProof/>
        </w:rPr>
        <w:fldChar w:fldCharType="end"/>
      </w:r>
      <w:r>
        <w:noBreakHyphen/>
      </w:r>
      <w:r w:rsidR="00DA6646">
        <w:fldChar w:fldCharType="begin"/>
      </w:r>
      <w:r w:rsidR="00DA6646">
        <w:instrText xml:space="preserve"> SEQ \s \* Arabic OLE_LINK2 </w:instrText>
      </w:r>
      <w:r w:rsidR="00DA6646">
        <w:fldChar w:fldCharType="separate"/>
      </w:r>
      <w:r w:rsidR="00A416D8">
        <w:rPr>
          <w:noProof/>
        </w:rPr>
        <w:t>1</w:t>
      </w:r>
      <w:r w:rsidR="00DA6646">
        <w:rPr>
          <w:noProof/>
        </w:rPr>
        <w:fldChar w:fldCharType="end"/>
      </w:r>
      <w:r w:rsidRPr="00E25C16">
        <w:rPr>
          <w:rFonts w:hint="eastAsia"/>
        </w:rPr>
        <w:t>原始数据（部分）的储存形式</w:t>
      </w:r>
    </w:p>
    <w:tbl>
      <w:tblPr>
        <w:tblStyle w:val="aff5"/>
        <w:tblW w:w="8222" w:type="dxa"/>
        <w:tblLook w:val="04A0" w:firstRow="1" w:lastRow="0" w:firstColumn="1" w:lastColumn="0" w:noHBand="0" w:noVBand="1"/>
      </w:tblPr>
      <w:tblGrid>
        <w:gridCol w:w="1057"/>
        <w:gridCol w:w="1754"/>
        <w:gridCol w:w="894"/>
        <w:gridCol w:w="944"/>
        <w:gridCol w:w="904"/>
        <w:gridCol w:w="870"/>
        <w:gridCol w:w="1000"/>
        <w:gridCol w:w="799"/>
      </w:tblGrid>
      <w:tr w:rsidR="006F5DFE" w:rsidRPr="006F5DFE" w:rsidTr="001841EB">
        <w:trPr>
          <w:trHeight w:val="290"/>
        </w:trPr>
        <w:tc>
          <w:tcPr>
            <w:tcW w:w="1057"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&lt;TICKER&gt;</w:t>
            </w:r>
          </w:p>
        </w:tc>
        <w:tc>
          <w:tcPr>
            <w:tcW w:w="1754"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&lt;DTYYYYMMDD&gt;</w:t>
            </w:r>
          </w:p>
        </w:tc>
        <w:tc>
          <w:tcPr>
            <w:tcW w:w="894"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&lt;TIME&gt;</w:t>
            </w:r>
          </w:p>
        </w:tc>
        <w:tc>
          <w:tcPr>
            <w:tcW w:w="944"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&lt;OPEN&gt;</w:t>
            </w:r>
          </w:p>
        </w:tc>
        <w:tc>
          <w:tcPr>
            <w:tcW w:w="904"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&lt;HIGH&gt;</w:t>
            </w:r>
          </w:p>
        </w:tc>
        <w:tc>
          <w:tcPr>
            <w:tcW w:w="870"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&lt;LOW&gt;</w:t>
            </w:r>
          </w:p>
        </w:tc>
        <w:tc>
          <w:tcPr>
            <w:tcW w:w="1000"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&lt;CLOSE&gt;</w:t>
            </w:r>
          </w:p>
        </w:tc>
        <w:tc>
          <w:tcPr>
            <w:tcW w:w="799" w:type="dxa"/>
            <w:shd w:val="clear" w:color="auto" w:fill="E7E6E6" w:themeFill="background2"/>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&lt;VOL&gt;</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230900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231200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231600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233800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234100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235000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235200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20010103</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300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6F5DFE" w:rsidRPr="006F5DFE" w:rsidTr="00E25C16">
        <w:trPr>
          <w:trHeight w:val="290"/>
        </w:trPr>
        <w:tc>
          <w:tcPr>
            <w:tcW w:w="1057"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20010103</w:t>
            </w:r>
          </w:p>
        </w:tc>
        <w:tc>
          <w:tcPr>
            <w:tcW w:w="89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2600</w:t>
            </w:r>
          </w:p>
        </w:tc>
        <w:tc>
          <w:tcPr>
            <w:tcW w:w="94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904"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87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1000"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799" w:type="dxa"/>
            <w:noWrap/>
            <w:hideMark/>
          </w:tcPr>
          <w:p w:rsidR="006F5DFE" w:rsidRPr="006F5DFE" w:rsidRDefault="006F5DFE" w:rsidP="006F5DFE">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bl>
    <w:p w:rsidR="009D44AB" w:rsidRDefault="009D44AB" w:rsidP="001576D6">
      <w:pPr>
        <w:pStyle w:val="111"/>
        <w:numPr>
          <w:ilvl w:val="2"/>
          <w:numId w:val="14"/>
        </w:numPr>
        <w:spacing w:before="159" w:after="159"/>
      </w:pPr>
      <w:bookmarkStart w:id="54" w:name="_Toc451433786"/>
      <w:bookmarkStart w:id="55" w:name="_Ref451652042"/>
      <w:bookmarkStart w:id="56" w:name="_Ref451652068"/>
      <w:bookmarkStart w:id="57" w:name="_Ref451652090"/>
      <w:bookmarkStart w:id="58" w:name="OLE_LINK5"/>
      <w:r>
        <w:rPr>
          <w:rFonts w:hint="eastAsia"/>
        </w:rPr>
        <w:t>国际金价</w:t>
      </w:r>
      <w:r w:rsidR="00370EF7">
        <w:rPr>
          <w:rFonts w:hint="eastAsia"/>
        </w:rPr>
        <w:t>历史</w:t>
      </w:r>
      <w:r>
        <w:rPr>
          <w:rFonts w:hint="eastAsia"/>
        </w:rPr>
        <w:t>数据的预处理方法</w:t>
      </w:r>
      <w:bookmarkEnd w:id="54"/>
      <w:bookmarkEnd w:id="55"/>
      <w:bookmarkEnd w:id="56"/>
      <w:bookmarkEnd w:id="57"/>
    </w:p>
    <w:bookmarkEnd w:id="58"/>
    <w:p w:rsidR="009D44AB" w:rsidRDefault="009D44AB" w:rsidP="00A62D4F">
      <w:pPr>
        <w:pStyle w:val="15"/>
        <w:ind w:firstLine="480"/>
      </w:pPr>
      <w:r w:rsidRPr="001B1068">
        <w:rPr>
          <w:rFonts w:hint="eastAsia"/>
        </w:rPr>
        <w:t>我们可以用简单的程序实现对所有数据的读取，并将时间转换为更实用的</w:t>
      </w:r>
      <w:r w:rsidRPr="001B1068">
        <w:t>UTC</w:t>
      </w:r>
      <w:r w:rsidRPr="001B1068">
        <w:rPr>
          <w:rFonts w:hint="eastAsia"/>
        </w:rPr>
        <w:t>（国际标准时）格式</w:t>
      </w:r>
      <w:r w:rsidR="0007644F">
        <w:rPr>
          <w:rFonts w:hint="eastAsia"/>
        </w:rPr>
        <w:t>，经过简单的处理后其数据具体的存储形式如下表4-</w:t>
      </w:r>
      <w:r w:rsidR="0007644F">
        <w:t>2所示</w:t>
      </w:r>
      <w:r>
        <w:rPr>
          <w:rFonts w:hint="eastAsia"/>
        </w:rPr>
        <w:t>。</w:t>
      </w:r>
    </w:p>
    <w:p w:rsidR="00370EF7" w:rsidRDefault="00370EF7" w:rsidP="00A62D4F">
      <w:pPr>
        <w:pStyle w:val="15"/>
        <w:ind w:firstLine="480"/>
      </w:pPr>
    </w:p>
    <w:p w:rsidR="00477200" w:rsidRPr="00477200" w:rsidRDefault="00477200" w:rsidP="00477200">
      <w:pPr>
        <w:pStyle w:val="aff4"/>
      </w:pPr>
      <w:r>
        <w:rPr>
          <w:rFonts w:hint="eastAsia"/>
        </w:rPr>
        <w:t xml:space="preserve">表 </w:t>
      </w:r>
      <w:r w:rsidR="00DA6646">
        <w:fldChar w:fldCharType="begin"/>
      </w:r>
      <w:r w:rsidR="00DA6646">
        <w:instrText xml:space="preserve"> STYLEREF  \s 标题1 </w:instrText>
      </w:r>
      <w:r w:rsidR="00DA6646">
        <w:fldChar w:fldCharType="separate"/>
      </w:r>
      <w:r w:rsidR="00A416D8">
        <w:rPr>
          <w:noProof/>
        </w:rPr>
        <w:t>4</w:t>
      </w:r>
      <w:r w:rsidR="00DA6646">
        <w:rPr>
          <w:noProof/>
        </w:rPr>
        <w:fldChar w:fldCharType="end"/>
      </w:r>
      <w:r>
        <w:noBreakHyphen/>
      </w:r>
      <w:r w:rsidR="00DA6646">
        <w:fldChar w:fldCharType="begin"/>
      </w:r>
      <w:r w:rsidR="00DA6646">
        <w:instrText xml:space="preserve"> SEQ \s \* Arabic OLE_LINK2 </w:instrText>
      </w:r>
      <w:r w:rsidR="00DA6646">
        <w:fldChar w:fldCharType="separate"/>
      </w:r>
      <w:r w:rsidR="00A416D8">
        <w:rPr>
          <w:noProof/>
        </w:rPr>
        <w:t>2</w:t>
      </w:r>
      <w:r w:rsidR="00DA6646">
        <w:rPr>
          <w:noProof/>
        </w:rPr>
        <w:fldChar w:fldCharType="end"/>
      </w:r>
      <w:r>
        <w:t>时间格式转换后的数据</w:t>
      </w:r>
      <w:r>
        <w:rPr>
          <w:rFonts w:hint="eastAsia"/>
        </w:rPr>
        <w:t>（部分）形式</w:t>
      </w:r>
    </w:p>
    <w:tbl>
      <w:tblPr>
        <w:tblStyle w:val="aff5"/>
        <w:tblW w:w="4000" w:type="dxa"/>
        <w:jc w:val="center"/>
        <w:tblLook w:val="04A0" w:firstRow="1" w:lastRow="0" w:firstColumn="1" w:lastColumn="0" w:noHBand="0" w:noVBand="1"/>
      </w:tblPr>
      <w:tblGrid>
        <w:gridCol w:w="1780"/>
        <w:gridCol w:w="1220"/>
        <w:gridCol w:w="1000"/>
      </w:tblGrid>
      <w:tr w:rsidR="00E25C16" w:rsidRPr="00E25C16" w:rsidTr="001841EB">
        <w:trPr>
          <w:trHeight w:val="290"/>
          <w:jc w:val="center"/>
        </w:trPr>
        <w:tc>
          <w:tcPr>
            <w:tcW w:w="1780" w:type="dxa"/>
            <w:shd w:val="clear" w:color="auto" w:fill="E7E6E6" w:themeFill="background2"/>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&lt;DATE&gt;</w:t>
            </w:r>
          </w:p>
        </w:tc>
        <w:tc>
          <w:tcPr>
            <w:tcW w:w="1220" w:type="dxa"/>
            <w:shd w:val="clear" w:color="auto" w:fill="E7E6E6" w:themeFill="background2"/>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&lt;UTC&gt;</w:t>
            </w:r>
          </w:p>
        </w:tc>
        <w:tc>
          <w:tcPr>
            <w:tcW w:w="1000" w:type="dxa"/>
            <w:shd w:val="clear" w:color="auto" w:fill="E7E6E6" w:themeFill="background2"/>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&lt;CLOSE&gt;</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20010102230900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978448140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268.8</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20010102231200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978448320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268.8</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20010102231600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978448560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268.9</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20010102233800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978449880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268.8</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20010102234100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978450060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268.8</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20010102235000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978450600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268.8</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20010102235200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978450720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268.6</w:t>
            </w:r>
          </w:p>
        </w:tc>
      </w:tr>
      <w:tr w:rsidR="00E25C16" w:rsidRPr="00E25C16" w:rsidTr="00E25C16">
        <w:trPr>
          <w:trHeight w:val="290"/>
          <w:jc w:val="center"/>
        </w:trPr>
        <w:tc>
          <w:tcPr>
            <w:tcW w:w="178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20010103000300</w:t>
            </w:r>
          </w:p>
        </w:tc>
        <w:tc>
          <w:tcPr>
            <w:tcW w:w="122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978451380</w:t>
            </w:r>
          </w:p>
        </w:tc>
        <w:tc>
          <w:tcPr>
            <w:tcW w:w="1000" w:type="dxa"/>
            <w:noWrap/>
            <w:hideMark/>
          </w:tcPr>
          <w:p w:rsidR="00E25C16" w:rsidRPr="00E25C16" w:rsidRDefault="00E25C16" w:rsidP="00E25C16">
            <w:pPr>
              <w:widowControl/>
              <w:jc w:val="center"/>
              <w:rPr>
                <w:rFonts w:ascii="Calibri" w:eastAsia="Times New Roman" w:hAnsi="Calibri"/>
                <w:color w:val="000000"/>
                <w:kern w:val="0"/>
                <w:sz w:val="22"/>
                <w:szCs w:val="22"/>
              </w:rPr>
            </w:pPr>
            <w:r w:rsidRPr="00E25C16">
              <w:rPr>
                <w:rFonts w:ascii="Calibri" w:eastAsia="Times New Roman" w:hAnsi="Calibri"/>
                <w:color w:val="000000"/>
                <w:kern w:val="0"/>
                <w:sz w:val="22"/>
                <w:szCs w:val="22"/>
              </w:rPr>
              <w:t>268.9</w:t>
            </w:r>
          </w:p>
        </w:tc>
      </w:tr>
      <w:tr w:rsidR="00370EF7" w:rsidRPr="00E25C16" w:rsidTr="00370EF7">
        <w:trPr>
          <w:trHeight w:val="370"/>
          <w:jc w:val="center"/>
        </w:trPr>
        <w:tc>
          <w:tcPr>
            <w:tcW w:w="1780" w:type="dxa"/>
            <w:noWrap/>
          </w:tcPr>
          <w:p w:rsidR="00370EF7" w:rsidRPr="00370EF7" w:rsidRDefault="00370EF7" w:rsidP="00370EF7">
            <w:pPr>
              <w:widowControl/>
              <w:jc w:val="center"/>
              <w:rPr>
                <w:rFonts w:ascii="Calibri" w:hAnsi="Calibri"/>
                <w:color w:val="000000"/>
                <w:kern w:val="0"/>
                <w:sz w:val="22"/>
                <w:szCs w:val="22"/>
              </w:rPr>
            </w:pPr>
            <w:r>
              <w:rPr>
                <w:rFonts w:ascii="Calibri" w:hAnsi="Calibri"/>
                <w:color w:val="000000"/>
                <w:sz w:val="22"/>
                <w:szCs w:val="22"/>
              </w:rPr>
              <w:t>20010103002600</w:t>
            </w:r>
          </w:p>
        </w:tc>
        <w:tc>
          <w:tcPr>
            <w:tcW w:w="1220" w:type="dxa"/>
            <w:noWrap/>
          </w:tcPr>
          <w:p w:rsidR="00370EF7" w:rsidRPr="00370EF7" w:rsidRDefault="00370EF7" w:rsidP="00370EF7">
            <w:pPr>
              <w:widowControl/>
              <w:jc w:val="center"/>
              <w:rPr>
                <w:rFonts w:ascii="Calibri" w:hAnsi="Calibri"/>
                <w:color w:val="000000"/>
                <w:kern w:val="0"/>
                <w:sz w:val="22"/>
                <w:szCs w:val="22"/>
              </w:rPr>
            </w:pPr>
            <w:r>
              <w:rPr>
                <w:rFonts w:ascii="Calibri" w:hAnsi="Calibri"/>
                <w:color w:val="000000"/>
                <w:sz w:val="22"/>
                <w:szCs w:val="22"/>
              </w:rPr>
              <w:t>978452760</w:t>
            </w:r>
          </w:p>
        </w:tc>
        <w:tc>
          <w:tcPr>
            <w:tcW w:w="1000" w:type="dxa"/>
            <w:noWrap/>
          </w:tcPr>
          <w:p w:rsidR="00370EF7" w:rsidRPr="00370EF7" w:rsidRDefault="00370EF7" w:rsidP="00370EF7">
            <w:pPr>
              <w:widowControl/>
              <w:jc w:val="center"/>
              <w:rPr>
                <w:rFonts w:ascii="Calibri" w:hAnsi="Calibri"/>
                <w:color w:val="000000"/>
                <w:kern w:val="0"/>
                <w:sz w:val="22"/>
                <w:szCs w:val="22"/>
              </w:rPr>
            </w:pPr>
            <w:r>
              <w:rPr>
                <w:rFonts w:ascii="Calibri" w:hAnsi="Calibri"/>
                <w:color w:val="000000"/>
                <w:sz w:val="22"/>
                <w:szCs w:val="22"/>
              </w:rPr>
              <w:t>269.1</w:t>
            </w:r>
          </w:p>
        </w:tc>
      </w:tr>
    </w:tbl>
    <w:p w:rsidR="009D44AB" w:rsidRDefault="009D44AB" w:rsidP="00370EF7">
      <w:pPr>
        <w:pStyle w:val="15"/>
        <w:ind w:firstLineChars="0" w:firstLine="420"/>
      </w:pPr>
      <w:r>
        <w:lastRenderedPageBreak/>
        <w:t>在经过简单的数据格式调整之后</w:t>
      </w:r>
      <w:r>
        <w:rPr>
          <w:rFonts w:hint="eastAsia"/>
        </w:rPr>
        <w:t>，</w:t>
      </w:r>
      <w:r>
        <w:t>我们希望构造用于深度残差网络训练以及测试的输入</w:t>
      </w:r>
      <w:r>
        <w:rPr>
          <w:rFonts w:hint="eastAsia"/>
        </w:rPr>
        <w:t>-</w:t>
      </w:r>
      <w:r>
        <w:t>输出数据集</w:t>
      </w:r>
      <w:r>
        <w:rPr>
          <w:rFonts w:hint="eastAsia"/>
        </w:rPr>
        <w:t>。</w:t>
      </w:r>
      <w:r>
        <w:t>我们在</w:t>
      </w:r>
      <w:r>
        <w:rPr>
          <w:rFonts w:hint="eastAsia"/>
        </w:rPr>
        <w:t>2.2.3已经证明，国际金价时间序列在14日（10工作日）内具有一定的自相关性，因此经过</w:t>
      </w:r>
      <w:r w:rsidR="0007644F">
        <w:rPr>
          <w:rFonts w:hint="eastAsia"/>
        </w:rPr>
        <w:t>测试后，确定最合适的训练数据输入形式</w:t>
      </w:r>
      <w:r>
        <w:rPr>
          <w:rFonts w:hint="eastAsia"/>
        </w:rPr>
        <w:t>如下表4-</w:t>
      </w:r>
      <w:r>
        <w:t>3所示</w:t>
      </w:r>
      <w:r>
        <w:rPr>
          <w:rFonts w:hint="eastAsia"/>
        </w:rPr>
        <w:t>：</w:t>
      </w:r>
    </w:p>
    <w:p w:rsidR="009D44AB" w:rsidRDefault="009D44AB" w:rsidP="009D44AB">
      <w:pPr>
        <w:jc w:val="center"/>
      </w:pPr>
    </w:p>
    <w:p w:rsidR="001576D6" w:rsidRPr="00477200" w:rsidRDefault="00477200" w:rsidP="00477200">
      <w:pPr>
        <w:pStyle w:val="aff4"/>
        <w:rPr>
          <w:rFonts w:ascii="Times New Roman" w:eastAsia="宋体" w:hAnsi="Times New Roman"/>
          <w:noProof/>
          <w:sz w:val="21"/>
          <w:szCs w:val="24"/>
        </w:rPr>
      </w:pPr>
      <w:r w:rsidRPr="00477200">
        <w:rPr>
          <w:rFonts w:hint="eastAsia"/>
        </w:rPr>
        <w:t>表</w:t>
      </w:r>
      <w:r w:rsidR="00DA6646">
        <w:fldChar w:fldCharType="begin"/>
      </w:r>
      <w:r w:rsidR="00DA6646">
        <w:instrText xml:space="preserve"> STYLEREF  \s 标题1 </w:instrText>
      </w:r>
      <w:r w:rsidR="00DA6646">
        <w:fldChar w:fldCharType="separate"/>
      </w:r>
      <w:r w:rsidR="00A416D8">
        <w:rPr>
          <w:noProof/>
        </w:rPr>
        <w:t>4</w:t>
      </w:r>
      <w:r w:rsidR="00DA6646">
        <w:rPr>
          <w:noProof/>
        </w:rPr>
        <w:fldChar w:fldCharType="end"/>
      </w:r>
      <w:r>
        <w:noBreakHyphen/>
      </w:r>
      <w:r w:rsidR="00DA6646">
        <w:fldChar w:fldCharType="begin"/>
      </w:r>
      <w:r w:rsidR="00DA6646">
        <w:instrText xml:space="preserve"> SEQ \s \* Arabic OLE_LINK2 </w:instrText>
      </w:r>
      <w:r w:rsidR="00DA6646">
        <w:fldChar w:fldCharType="separate"/>
      </w:r>
      <w:r w:rsidR="00A416D8">
        <w:rPr>
          <w:noProof/>
        </w:rPr>
        <w:t>3</w:t>
      </w:r>
      <w:r w:rsidR="00DA6646">
        <w:rPr>
          <w:noProof/>
        </w:rPr>
        <w:fldChar w:fldCharType="end"/>
      </w:r>
      <w:r>
        <w:t>输入数据集格式</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349"/>
        <w:gridCol w:w="1205"/>
        <w:gridCol w:w="1205"/>
        <w:gridCol w:w="1205"/>
        <w:gridCol w:w="1205"/>
        <w:gridCol w:w="992"/>
      </w:tblGrid>
      <w:tr w:rsidR="0032455E" w:rsidTr="0032455E">
        <w:trPr>
          <w:trHeight w:val="360"/>
          <w:jc w:val="center"/>
        </w:trPr>
        <w:tc>
          <w:tcPr>
            <w:tcW w:w="1056" w:type="dxa"/>
            <w:shd w:val="clear" w:color="auto" w:fill="E7E6E6" w:themeFill="background2"/>
          </w:tcPr>
          <w:p w:rsidR="0032455E" w:rsidRPr="009D44AB" w:rsidRDefault="0032455E" w:rsidP="009D44AB">
            <w:pPr>
              <w:jc w:val="center"/>
              <w:rPr>
                <w:sz w:val="24"/>
              </w:rPr>
            </w:pPr>
            <w:r>
              <w:rPr>
                <w:sz w:val="24"/>
              </w:rPr>
              <w:t>第一列</w:t>
            </w:r>
          </w:p>
        </w:tc>
        <w:tc>
          <w:tcPr>
            <w:tcW w:w="1349" w:type="dxa"/>
            <w:shd w:val="clear" w:color="auto" w:fill="E7E6E6" w:themeFill="background2"/>
          </w:tcPr>
          <w:p w:rsidR="0032455E" w:rsidRPr="009D44AB" w:rsidRDefault="0032455E" w:rsidP="009D44AB">
            <w:pPr>
              <w:jc w:val="center"/>
              <w:rPr>
                <w:sz w:val="24"/>
              </w:rPr>
            </w:pPr>
            <w:r>
              <w:rPr>
                <w:sz w:val="24"/>
              </w:rPr>
              <w:t>第二列</w:t>
            </w:r>
          </w:p>
        </w:tc>
        <w:tc>
          <w:tcPr>
            <w:tcW w:w="1205" w:type="dxa"/>
            <w:shd w:val="clear" w:color="auto" w:fill="E7E6E6" w:themeFill="background2"/>
          </w:tcPr>
          <w:p w:rsidR="0032455E" w:rsidRPr="009D44AB" w:rsidRDefault="0032455E" w:rsidP="009D44AB">
            <w:pPr>
              <w:jc w:val="center"/>
              <w:rPr>
                <w:sz w:val="24"/>
              </w:rPr>
            </w:pPr>
            <w:r>
              <w:rPr>
                <w:sz w:val="24"/>
              </w:rPr>
              <w:t>第三列</w:t>
            </w:r>
          </w:p>
        </w:tc>
        <w:tc>
          <w:tcPr>
            <w:tcW w:w="1205" w:type="dxa"/>
            <w:shd w:val="clear" w:color="auto" w:fill="E7E6E6" w:themeFill="background2"/>
          </w:tcPr>
          <w:p w:rsidR="0032455E" w:rsidRPr="009D44AB" w:rsidRDefault="0032455E" w:rsidP="009D44AB">
            <w:pPr>
              <w:jc w:val="center"/>
              <w:rPr>
                <w:sz w:val="24"/>
              </w:rPr>
            </w:pPr>
            <w:r>
              <w:rPr>
                <w:sz w:val="24"/>
              </w:rPr>
              <w:t>第四列</w:t>
            </w:r>
          </w:p>
        </w:tc>
        <w:tc>
          <w:tcPr>
            <w:tcW w:w="1205" w:type="dxa"/>
            <w:shd w:val="clear" w:color="auto" w:fill="E7E6E6" w:themeFill="background2"/>
          </w:tcPr>
          <w:p w:rsidR="0032455E" w:rsidRPr="009D44AB" w:rsidRDefault="0032455E" w:rsidP="009D44AB">
            <w:pPr>
              <w:jc w:val="center"/>
              <w:rPr>
                <w:sz w:val="24"/>
              </w:rPr>
            </w:pPr>
            <w:r>
              <w:rPr>
                <w:sz w:val="24"/>
              </w:rPr>
              <w:t>第五列</w:t>
            </w:r>
          </w:p>
        </w:tc>
        <w:tc>
          <w:tcPr>
            <w:tcW w:w="1205" w:type="dxa"/>
            <w:shd w:val="clear" w:color="auto" w:fill="E7E6E6" w:themeFill="background2"/>
          </w:tcPr>
          <w:p w:rsidR="0032455E" w:rsidRPr="009D44AB" w:rsidRDefault="0032455E" w:rsidP="009D44AB">
            <w:pPr>
              <w:jc w:val="center"/>
              <w:rPr>
                <w:sz w:val="24"/>
              </w:rPr>
            </w:pPr>
            <w:r>
              <w:rPr>
                <w:sz w:val="24"/>
              </w:rPr>
              <w:t>第六列</w:t>
            </w:r>
          </w:p>
        </w:tc>
        <w:tc>
          <w:tcPr>
            <w:tcW w:w="992" w:type="dxa"/>
            <w:shd w:val="clear" w:color="auto" w:fill="E7E6E6" w:themeFill="background2"/>
          </w:tcPr>
          <w:p w:rsidR="0032455E" w:rsidRPr="009D44AB" w:rsidRDefault="0032455E" w:rsidP="009D44AB">
            <w:pPr>
              <w:jc w:val="center"/>
              <w:rPr>
                <w:sz w:val="24"/>
              </w:rPr>
            </w:pPr>
            <w:r>
              <w:rPr>
                <w:sz w:val="24"/>
              </w:rPr>
              <w:t>第七列</w:t>
            </w:r>
          </w:p>
        </w:tc>
      </w:tr>
      <w:tr w:rsidR="0032455E" w:rsidTr="0032455E">
        <w:trPr>
          <w:trHeight w:val="360"/>
          <w:jc w:val="center"/>
        </w:trPr>
        <w:tc>
          <w:tcPr>
            <w:tcW w:w="1056" w:type="dxa"/>
          </w:tcPr>
          <w:p w:rsidR="0032455E" w:rsidRPr="009D44AB" w:rsidRDefault="0032455E" w:rsidP="009D44AB">
            <w:pPr>
              <w:jc w:val="center"/>
              <w:rPr>
                <w:sz w:val="24"/>
              </w:rPr>
            </w:pPr>
            <w:r w:rsidRPr="009D44AB">
              <w:rPr>
                <w:sz w:val="24"/>
              </w:rPr>
              <w:t>Mean</w:t>
            </w:r>
            <w:r w:rsidRPr="009D44AB">
              <w:rPr>
                <w:rFonts w:hint="eastAsia"/>
                <w:sz w:val="24"/>
              </w:rPr>
              <w:t>[</w:t>
            </w:r>
            <w:proofErr w:type="spellStart"/>
            <w:r w:rsidRPr="009D44AB">
              <w:rPr>
                <w:sz w:val="24"/>
              </w:rPr>
              <w:t>i</w:t>
            </w:r>
            <w:proofErr w:type="spellEnd"/>
            <w:r w:rsidRPr="009D44AB">
              <w:rPr>
                <w:rFonts w:hint="eastAsia"/>
                <w:sz w:val="24"/>
              </w:rPr>
              <w:t>]</w:t>
            </w:r>
          </w:p>
        </w:tc>
        <w:tc>
          <w:tcPr>
            <w:tcW w:w="1349" w:type="dxa"/>
          </w:tcPr>
          <w:p w:rsidR="0032455E" w:rsidRPr="009D44AB" w:rsidRDefault="0032455E" w:rsidP="009D44AB">
            <w:pPr>
              <w:jc w:val="center"/>
              <w:rPr>
                <w:sz w:val="24"/>
              </w:rPr>
            </w:pPr>
            <w:r w:rsidRPr="009D44AB">
              <w:rPr>
                <w:sz w:val="24"/>
              </w:rPr>
              <w:t>ALR[i-5]</w:t>
            </w:r>
          </w:p>
        </w:tc>
        <w:tc>
          <w:tcPr>
            <w:tcW w:w="1205" w:type="dxa"/>
          </w:tcPr>
          <w:p w:rsidR="0032455E" w:rsidRPr="009D44AB" w:rsidRDefault="0032455E" w:rsidP="009D44AB">
            <w:pPr>
              <w:jc w:val="center"/>
              <w:rPr>
                <w:sz w:val="24"/>
              </w:rPr>
            </w:pPr>
            <w:r w:rsidRPr="009D44AB">
              <w:rPr>
                <w:sz w:val="24"/>
              </w:rPr>
              <w:t>LR[i-4]</w:t>
            </w:r>
          </w:p>
        </w:tc>
        <w:tc>
          <w:tcPr>
            <w:tcW w:w="1205" w:type="dxa"/>
          </w:tcPr>
          <w:p w:rsidR="0032455E" w:rsidRPr="009D44AB" w:rsidRDefault="0032455E" w:rsidP="009D44AB">
            <w:pPr>
              <w:jc w:val="center"/>
              <w:rPr>
                <w:sz w:val="24"/>
              </w:rPr>
            </w:pPr>
            <w:r w:rsidRPr="009D44AB">
              <w:rPr>
                <w:sz w:val="24"/>
              </w:rPr>
              <w:t>LR[i-3]</w:t>
            </w:r>
          </w:p>
        </w:tc>
        <w:tc>
          <w:tcPr>
            <w:tcW w:w="1205" w:type="dxa"/>
          </w:tcPr>
          <w:p w:rsidR="0032455E" w:rsidRPr="009D44AB" w:rsidRDefault="0032455E" w:rsidP="009D44AB">
            <w:pPr>
              <w:jc w:val="center"/>
              <w:rPr>
                <w:sz w:val="24"/>
              </w:rPr>
            </w:pPr>
            <w:r w:rsidRPr="009D44AB">
              <w:rPr>
                <w:sz w:val="24"/>
              </w:rPr>
              <w:t>LR[i-2]</w:t>
            </w:r>
          </w:p>
        </w:tc>
        <w:tc>
          <w:tcPr>
            <w:tcW w:w="1205" w:type="dxa"/>
          </w:tcPr>
          <w:p w:rsidR="0032455E" w:rsidRPr="009D44AB" w:rsidRDefault="0032455E" w:rsidP="009D44AB">
            <w:pPr>
              <w:jc w:val="center"/>
              <w:rPr>
                <w:sz w:val="24"/>
              </w:rPr>
            </w:pPr>
            <w:r w:rsidRPr="009D44AB">
              <w:rPr>
                <w:sz w:val="24"/>
              </w:rPr>
              <w:t>LR[i-1]</w:t>
            </w:r>
          </w:p>
        </w:tc>
        <w:tc>
          <w:tcPr>
            <w:tcW w:w="992" w:type="dxa"/>
          </w:tcPr>
          <w:p w:rsidR="0032455E" w:rsidRPr="009D44AB" w:rsidRDefault="0032455E" w:rsidP="009D44AB">
            <w:pPr>
              <w:jc w:val="center"/>
              <w:rPr>
                <w:sz w:val="24"/>
              </w:rPr>
            </w:pPr>
            <w:r w:rsidRPr="009D44AB">
              <w:rPr>
                <w:sz w:val="24"/>
              </w:rPr>
              <w:t>LR[</w:t>
            </w:r>
            <w:proofErr w:type="spellStart"/>
            <w:r w:rsidRPr="009D44AB">
              <w:rPr>
                <w:sz w:val="24"/>
              </w:rPr>
              <w:t>i</w:t>
            </w:r>
            <w:proofErr w:type="spellEnd"/>
            <w:r w:rsidRPr="009D44AB">
              <w:rPr>
                <w:sz w:val="24"/>
              </w:rPr>
              <w:t>]</w:t>
            </w:r>
          </w:p>
        </w:tc>
      </w:tr>
      <w:tr w:rsidR="0032455E" w:rsidTr="0032455E">
        <w:trPr>
          <w:trHeight w:val="360"/>
          <w:jc w:val="center"/>
        </w:trPr>
        <w:tc>
          <w:tcPr>
            <w:tcW w:w="1056" w:type="dxa"/>
          </w:tcPr>
          <w:p w:rsidR="0032455E" w:rsidRPr="009D44AB" w:rsidRDefault="0032455E" w:rsidP="009D44AB">
            <w:pPr>
              <w:jc w:val="center"/>
              <w:rPr>
                <w:sz w:val="24"/>
              </w:rPr>
            </w:pPr>
            <w:r w:rsidRPr="009D44AB">
              <w:rPr>
                <w:sz w:val="24"/>
              </w:rPr>
              <w:t>Max[</w:t>
            </w:r>
            <w:proofErr w:type="spellStart"/>
            <w:r w:rsidRPr="009D44AB">
              <w:rPr>
                <w:sz w:val="24"/>
              </w:rPr>
              <w:t>i</w:t>
            </w:r>
            <w:proofErr w:type="spellEnd"/>
            <w:r w:rsidRPr="009D44AB">
              <w:rPr>
                <w:sz w:val="24"/>
              </w:rPr>
              <w:t>]</w:t>
            </w:r>
          </w:p>
        </w:tc>
        <w:tc>
          <w:tcPr>
            <w:tcW w:w="1349" w:type="dxa"/>
          </w:tcPr>
          <w:p w:rsidR="0032455E" w:rsidRPr="009D44AB" w:rsidRDefault="0032455E" w:rsidP="009D44AB">
            <w:pPr>
              <w:jc w:val="center"/>
              <w:rPr>
                <w:sz w:val="24"/>
              </w:rPr>
            </w:pPr>
            <w:r w:rsidRPr="009D44AB">
              <w:rPr>
                <w:sz w:val="24"/>
              </w:rPr>
              <w:t>XALR[i-5]</w:t>
            </w:r>
          </w:p>
        </w:tc>
        <w:tc>
          <w:tcPr>
            <w:tcW w:w="1205" w:type="dxa"/>
          </w:tcPr>
          <w:p w:rsidR="0032455E" w:rsidRPr="009D44AB" w:rsidRDefault="0032455E" w:rsidP="009D44AB">
            <w:pPr>
              <w:jc w:val="center"/>
              <w:rPr>
                <w:sz w:val="24"/>
              </w:rPr>
            </w:pPr>
            <w:r w:rsidRPr="009D44AB">
              <w:rPr>
                <w:sz w:val="24"/>
              </w:rPr>
              <w:t>XLR[i-4]</w:t>
            </w:r>
          </w:p>
        </w:tc>
        <w:tc>
          <w:tcPr>
            <w:tcW w:w="1205" w:type="dxa"/>
          </w:tcPr>
          <w:p w:rsidR="0032455E" w:rsidRPr="009D44AB" w:rsidRDefault="0032455E" w:rsidP="009D44AB">
            <w:pPr>
              <w:jc w:val="center"/>
              <w:rPr>
                <w:sz w:val="24"/>
              </w:rPr>
            </w:pPr>
            <w:r w:rsidRPr="009D44AB">
              <w:rPr>
                <w:sz w:val="24"/>
              </w:rPr>
              <w:t>XLR[i-3]</w:t>
            </w:r>
          </w:p>
        </w:tc>
        <w:tc>
          <w:tcPr>
            <w:tcW w:w="1205" w:type="dxa"/>
          </w:tcPr>
          <w:p w:rsidR="0032455E" w:rsidRPr="009D44AB" w:rsidRDefault="0032455E" w:rsidP="009D44AB">
            <w:pPr>
              <w:jc w:val="center"/>
              <w:rPr>
                <w:sz w:val="24"/>
              </w:rPr>
            </w:pPr>
            <w:r w:rsidRPr="009D44AB">
              <w:rPr>
                <w:sz w:val="24"/>
              </w:rPr>
              <w:t>XLR[i-2]</w:t>
            </w:r>
          </w:p>
        </w:tc>
        <w:tc>
          <w:tcPr>
            <w:tcW w:w="1205" w:type="dxa"/>
          </w:tcPr>
          <w:p w:rsidR="0032455E" w:rsidRPr="009D44AB" w:rsidRDefault="0032455E" w:rsidP="009D44AB">
            <w:pPr>
              <w:jc w:val="center"/>
              <w:rPr>
                <w:sz w:val="24"/>
              </w:rPr>
            </w:pPr>
            <w:r w:rsidRPr="009D44AB">
              <w:rPr>
                <w:sz w:val="24"/>
              </w:rPr>
              <w:t>XLR[i-1]</w:t>
            </w:r>
          </w:p>
        </w:tc>
        <w:tc>
          <w:tcPr>
            <w:tcW w:w="992" w:type="dxa"/>
          </w:tcPr>
          <w:p w:rsidR="0032455E" w:rsidRPr="009D44AB" w:rsidRDefault="0032455E" w:rsidP="009D44AB">
            <w:pPr>
              <w:jc w:val="center"/>
              <w:rPr>
                <w:sz w:val="24"/>
              </w:rPr>
            </w:pPr>
            <w:r w:rsidRPr="009D44AB">
              <w:rPr>
                <w:sz w:val="24"/>
              </w:rPr>
              <w:t>XLR[</w:t>
            </w:r>
            <w:proofErr w:type="spellStart"/>
            <w:r w:rsidRPr="009D44AB">
              <w:rPr>
                <w:sz w:val="24"/>
              </w:rPr>
              <w:t>i</w:t>
            </w:r>
            <w:proofErr w:type="spellEnd"/>
            <w:r w:rsidRPr="009D44AB">
              <w:rPr>
                <w:sz w:val="24"/>
              </w:rPr>
              <w:t>]</w:t>
            </w:r>
          </w:p>
        </w:tc>
      </w:tr>
      <w:tr w:rsidR="0032455E" w:rsidTr="0032455E">
        <w:trPr>
          <w:trHeight w:val="360"/>
          <w:jc w:val="center"/>
        </w:trPr>
        <w:tc>
          <w:tcPr>
            <w:tcW w:w="1056" w:type="dxa"/>
          </w:tcPr>
          <w:p w:rsidR="0032455E" w:rsidRPr="009D44AB" w:rsidRDefault="0032455E" w:rsidP="009D44AB">
            <w:pPr>
              <w:jc w:val="center"/>
              <w:rPr>
                <w:sz w:val="24"/>
              </w:rPr>
            </w:pPr>
            <w:r w:rsidRPr="009D44AB">
              <w:rPr>
                <w:sz w:val="24"/>
              </w:rPr>
              <w:t>Min[</w:t>
            </w:r>
            <w:proofErr w:type="spellStart"/>
            <w:r w:rsidRPr="009D44AB">
              <w:rPr>
                <w:sz w:val="24"/>
              </w:rPr>
              <w:t>i</w:t>
            </w:r>
            <w:proofErr w:type="spellEnd"/>
            <w:r w:rsidRPr="009D44AB">
              <w:rPr>
                <w:sz w:val="24"/>
              </w:rPr>
              <w:t>]</w:t>
            </w:r>
          </w:p>
        </w:tc>
        <w:tc>
          <w:tcPr>
            <w:tcW w:w="1349" w:type="dxa"/>
          </w:tcPr>
          <w:p w:rsidR="0032455E" w:rsidRPr="009D44AB" w:rsidRDefault="0032455E" w:rsidP="009D44AB">
            <w:pPr>
              <w:jc w:val="center"/>
              <w:rPr>
                <w:sz w:val="24"/>
              </w:rPr>
            </w:pPr>
            <w:r w:rsidRPr="009D44AB">
              <w:rPr>
                <w:sz w:val="24"/>
              </w:rPr>
              <w:t>NALR[i-5]</w:t>
            </w:r>
          </w:p>
        </w:tc>
        <w:tc>
          <w:tcPr>
            <w:tcW w:w="1205" w:type="dxa"/>
          </w:tcPr>
          <w:p w:rsidR="0032455E" w:rsidRPr="009D44AB" w:rsidRDefault="0032455E" w:rsidP="009D44AB">
            <w:pPr>
              <w:jc w:val="center"/>
              <w:rPr>
                <w:sz w:val="24"/>
              </w:rPr>
            </w:pPr>
            <w:r w:rsidRPr="009D44AB">
              <w:rPr>
                <w:sz w:val="24"/>
              </w:rPr>
              <w:t>NLR[i-4]</w:t>
            </w:r>
          </w:p>
        </w:tc>
        <w:tc>
          <w:tcPr>
            <w:tcW w:w="1205" w:type="dxa"/>
          </w:tcPr>
          <w:p w:rsidR="0032455E" w:rsidRPr="009D44AB" w:rsidRDefault="0032455E" w:rsidP="009D44AB">
            <w:pPr>
              <w:jc w:val="center"/>
              <w:rPr>
                <w:sz w:val="24"/>
              </w:rPr>
            </w:pPr>
            <w:r w:rsidRPr="009D44AB">
              <w:rPr>
                <w:sz w:val="24"/>
              </w:rPr>
              <w:t>NLR[i-3]</w:t>
            </w:r>
          </w:p>
        </w:tc>
        <w:tc>
          <w:tcPr>
            <w:tcW w:w="1205" w:type="dxa"/>
          </w:tcPr>
          <w:p w:rsidR="0032455E" w:rsidRPr="009D44AB" w:rsidRDefault="0032455E" w:rsidP="009D44AB">
            <w:pPr>
              <w:jc w:val="center"/>
              <w:rPr>
                <w:sz w:val="24"/>
              </w:rPr>
            </w:pPr>
            <w:r w:rsidRPr="009D44AB">
              <w:rPr>
                <w:sz w:val="24"/>
              </w:rPr>
              <w:t>NLR[i-2]</w:t>
            </w:r>
          </w:p>
        </w:tc>
        <w:tc>
          <w:tcPr>
            <w:tcW w:w="1205" w:type="dxa"/>
          </w:tcPr>
          <w:p w:rsidR="0032455E" w:rsidRPr="009D44AB" w:rsidRDefault="0032455E" w:rsidP="009D44AB">
            <w:pPr>
              <w:jc w:val="center"/>
              <w:rPr>
                <w:sz w:val="24"/>
              </w:rPr>
            </w:pPr>
            <w:r w:rsidRPr="009D44AB">
              <w:rPr>
                <w:sz w:val="24"/>
              </w:rPr>
              <w:t>NLR[i-1]</w:t>
            </w:r>
          </w:p>
        </w:tc>
        <w:tc>
          <w:tcPr>
            <w:tcW w:w="992" w:type="dxa"/>
          </w:tcPr>
          <w:p w:rsidR="0032455E" w:rsidRPr="009D44AB" w:rsidRDefault="0032455E" w:rsidP="009D44AB">
            <w:pPr>
              <w:jc w:val="center"/>
              <w:rPr>
                <w:sz w:val="24"/>
              </w:rPr>
            </w:pPr>
            <w:r w:rsidRPr="009D44AB">
              <w:rPr>
                <w:sz w:val="24"/>
              </w:rPr>
              <w:t>NLR[</w:t>
            </w:r>
            <w:proofErr w:type="spellStart"/>
            <w:r w:rsidRPr="009D44AB">
              <w:rPr>
                <w:sz w:val="24"/>
              </w:rPr>
              <w:t>i</w:t>
            </w:r>
            <w:proofErr w:type="spellEnd"/>
            <w:r w:rsidRPr="009D44AB">
              <w:rPr>
                <w:sz w:val="24"/>
              </w:rPr>
              <w:t>]</w:t>
            </w:r>
          </w:p>
        </w:tc>
      </w:tr>
    </w:tbl>
    <w:p w:rsidR="009D44AB" w:rsidRDefault="009D44AB" w:rsidP="001576D6">
      <w:pPr>
        <w:pStyle w:val="15"/>
        <w:ind w:firstLineChars="0" w:firstLine="0"/>
      </w:pPr>
    </w:p>
    <w:p w:rsidR="009D44AB" w:rsidRDefault="009D44AB" w:rsidP="00A62D4F">
      <w:pPr>
        <w:pStyle w:val="15"/>
        <w:ind w:firstLine="480"/>
      </w:pPr>
      <w:r>
        <w:t>其中</w:t>
      </w:r>
      <w:r>
        <w:rPr>
          <w:rFonts w:hint="eastAsia"/>
        </w:rPr>
        <w:t>,</w:t>
      </w:r>
    </w:p>
    <w:p w:rsidR="009D44AB" w:rsidRDefault="0044099F" w:rsidP="00A62D4F">
      <w:pPr>
        <w:pStyle w:val="15"/>
        <w:ind w:firstLine="480"/>
      </w:pPr>
      <w:proofErr w:type="gramStart"/>
      <w:r>
        <w:t>1.</w:t>
      </w:r>
      <w:r w:rsidR="009D44AB">
        <w:rPr>
          <w:rFonts w:hint="eastAsia"/>
        </w:rPr>
        <w:t>[</w:t>
      </w:r>
      <w:proofErr w:type="spellStart"/>
      <w:proofErr w:type="gramEnd"/>
      <w:r w:rsidR="009D44AB">
        <w:t>i</w:t>
      </w:r>
      <w:proofErr w:type="spellEnd"/>
      <w:r w:rsidR="009D44AB">
        <w:t>]代表第</w:t>
      </w:r>
      <w:proofErr w:type="spellStart"/>
      <w:r w:rsidR="009D44AB">
        <w:t>i</w:t>
      </w:r>
      <w:proofErr w:type="spellEnd"/>
      <w:r w:rsidR="009D44AB">
        <w:t>天对应的数据</w:t>
      </w:r>
      <w:r>
        <w:rPr>
          <w:rFonts w:hint="eastAsia"/>
        </w:rPr>
        <w:t>；</w:t>
      </w:r>
    </w:p>
    <w:p w:rsidR="009D44AB" w:rsidRDefault="0044099F" w:rsidP="00A62D4F">
      <w:pPr>
        <w:pStyle w:val="15"/>
        <w:ind w:firstLine="480"/>
      </w:pPr>
      <w:proofErr w:type="gramStart"/>
      <w:r>
        <w:t>2.</w:t>
      </w:r>
      <w:r w:rsidR="009D44AB">
        <w:t>Mean表示当天价格的平均值</w:t>
      </w:r>
      <w:proofErr w:type="gramEnd"/>
      <w:r>
        <w:rPr>
          <w:rFonts w:hint="eastAsia"/>
        </w:rPr>
        <w:t>；</w:t>
      </w:r>
    </w:p>
    <w:p w:rsidR="009D44AB" w:rsidRDefault="0044099F" w:rsidP="00A62D4F">
      <w:pPr>
        <w:pStyle w:val="15"/>
        <w:ind w:firstLine="480"/>
      </w:pPr>
      <w:proofErr w:type="gramStart"/>
      <w:r>
        <w:t>3.</w:t>
      </w:r>
      <w:r w:rsidR="009D44AB">
        <w:t>Max表示当天价格的最大值</w:t>
      </w:r>
      <w:proofErr w:type="gramEnd"/>
      <w:r>
        <w:rPr>
          <w:rFonts w:hint="eastAsia"/>
        </w:rPr>
        <w:t>；</w:t>
      </w:r>
    </w:p>
    <w:p w:rsidR="009D44AB" w:rsidRDefault="0044099F" w:rsidP="00A62D4F">
      <w:pPr>
        <w:pStyle w:val="15"/>
        <w:ind w:firstLine="480"/>
      </w:pPr>
      <w:proofErr w:type="gramStart"/>
      <w:r>
        <w:t>4.</w:t>
      </w:r>
      <w:r w:rsidR="009D44AB">
        <w:t>Min表示当天价格的最小值</w:t>
      </w:r>
      <w:proofErr w:type="gramEnd"/>
      <w:r>
        <w:rPr>
          <w:rFonts w:hint="eastAsia"/>
        </w:rPr>
        <w:t>；</w:t>
      </w:r>
    </w:p>
    <w:p w:rsidR="009D44AB" w:rsidRPr="00015EF2" w:rsidRDefault="0044099F" w:rsidP="00A62D4F">
      <w:pPr>
        <w:pStyle w:val="15"/>
        <w:ind w:firstLine="480"/>
      </w:pPr>
      <w:proofErr w:type="gramStart"/>
      <w:r>
        <w:t>5.</w:t>
      </w:r>
      <w:r w:rsidR="009D44AB">
        <w:t>LR表示当天价格平均值的</w:t>
      </w:r>
      <w:r w:rsidR="009D44AB">
        <w:rPr>
          <w:rFonts w:hint="eastAsia"/>
        </w:rPr>
        <w:t>10日平均</w:t>
      </w:r>
      <w:r w:rsidR="009D44AB">
        <w:t>对数收益率</w:t>
      </w:r>
      <w:proofErr w:type="gramEnd"/>
      <w:r w:rsidR="009D44AB">
        <w:rPr>
          <w:rFonts w:hint="eastAsia"/>
        </w:rPr>
        <w:t>（</w:t>
      </w:r>
      <w:r w:rsidR="009D44AB">
        <w:t>由下面公式</w:t>
      </w:r>
      <w:r w:rsidR="009D44AB">
        <w:rPr>
          <w:rFonts w:hint="eastAsia"/>
        </w:rPr>
        <w:t>(</w:t>
      </w:r>
      <w:r w:rsidR="009D44AB">
        <w:t>4-1</w:t>
      </w:r>
      <w:r w:rsidR="009D44AB">
        <w:rPr>
          <w:rFonts w:hint="eastAsia"/>
        </w:rPr>
        <w:t>)计算）</w:t>
      </w:r>
    </w:p>
    <w:p w:rsidR="009D44AB" w:rsidRDefault="006314D3" w:rsidP="009D44AB">
      <w:pPr>
        <w:pStyle w:val="aff2"/>
        <w:ind w:left="640" w:firstLine="480"/>
      </w:pPr>
      <m:oMath>
        <m:r>
          <w:rPr>
            <w:rFonts w:ascii="Cambria Math" w:hAnsi="Cambria Math"/>
          </w:rPr>
          <m:t xml:space="preserve">LR[i] = </m:t>
        </m:r>
        <m:r>
          <m:rPr>
            <m:sty m:val="p"/>
          </m:rPr>
          <w:rPr>
            <w:rFonts w:ascii="Cambria Math" w:hAnsi="Cambria Math"/>
          </w:rPr>
          <m:t>ln⁡</m:t>
        </m:r>
        <m:r>
          <w:rPr>
            <w:rFonts w:ascii="Cambria Math" w:hAnsi="Cambria Math"/>
          </w:rPr>
          <m:t>(Mean[i] / Mean[i-10:</m:t>
        </m:r>
        <m:r>
          <w:rPr>
            <w:rFonts w:ascii="Cambria Math" w:hAnsi="Cambria Math" w:hint="eastAsia"/>
          </w:rPr>
          <m:t>i</m:t>
        </m:r>
        <m:r>
          <w:rPr>
            <w:rFonts w:ascii="Cambria Math" w:hAnsi="Cambria Math"/>
          </w:rPr>
          <m:t>])</m:t>
        </m:r>
      </m:oMath>
      <w:r w:rsidR="009D44AB">
        <w:t xml:space="preserve">                (4-1)</w:t>
      </w:r>
    </w:p>
    <w:p w:rsidR="009D44AB" w:rsidRPr="00015EF2" w:rsidRDefault="009D44AB" w:rsidP="00A62D4F">
      <w:pPr>
        <w:pStyle w:val="15"/>
        <w:ind w:firstLine="480"/>
      </w:pPr>
      <w:r>
        <w:t>而式</w:t>
      </w:r>
      <w:r>
        <w:rPr>
          <w:rFonts w:hint="eastAsia"/>
        </w:rPr>
        <w:t>(</w:t>
      </w:r>
      <w:r>
        <w:t>4-1</w:t>
      </w:r>
      <w:r>
        <w:rPr>
          <w:rFonts w:hint="eastAsia"/>
        </w:rPr>
        <w:t>)当中，Mean[</w:t>
      </w:r>
      <w:r>
        <w:t>i-5:i</w:t>
      </w:r>
      <w:r>
        <w:rPr>
          <w:rFonts w:hint="eastAsia"/>
        </w:rPr>
        <w:t>]表示第i-10至第i-1天的价格平均值</w:t>
      </w:r>
      <w:r w:rsidR="0044099F">
        <w:rPr>
          <w:rFonts w:hint="eastAsia"/>
        </w:rPr>
        <w:t>；</w:t>
      </w:r>
    </w:p>
    <w:p w:rsidR="009D44AB" w:rsidRDefault="0044099F" w:rsidP="00A62D4F">
      <w:pPr>
        <w:pStyle w:val="15"/>
        <w:ind w:firstLine="480"/>
      </w:pPr>
      <w:proofErr w:type="gramStart"/>
      <w:r>
        <w:t>6.</w:t>
      </w:r>
      <w:r w:rsidR="009D44AB">
        <w:t>XLR表示当天价格最大值的</w:t>
      </w:r>
      <w:r w:rsidR="009D44AB">
        <w:rPr>
          <w:rFonts w:hint="eastAsia"/>
        </w:rPr>
        <w:t>10日平均</w:t>
      </w:r>
      <w:r w:rsidR="009D44AB">
        <w:t>对数收益率</w:t>
      </w:r>
      <w:proofErr w:type="gramEnd"/>
      <w:r>
        <w:rPr>
          <w:rFonts w:hint="eastAsia"/>
        </w:rPr>
        <w:t>；</w:t>
      </w:r>
    </w:p>
    <w:p w:rsidR="009D44AB" w:rsidRDefault="0044099F" w:rsidP="001576D6">
      <w:pPr>
        <w:pStyle w:val="15"/>
        <w:ind w:firstLine="480"/>
      </w:pPr>
      <w:proofErr w:type="gramStart"/>
      <w:r>
        <w:t>7.</w:t>
      </w:r>
      <w:r w:rsidR="009D44AB">
        <w:t>NALR表示当天价格最小值的</w:t>
      </w:r>
      <w:r w:rsidR="009D44AB">
        <w:rPr>
          <w:rFonts w:hint="eastAsia"/>
        </w:rPr>
        <w:t>10日平均对数收益率</w:t>
      </w:r>
      <w:proofErr w:type="gramEnd"/>
      <w:r>
        <w:rPr>
          <w:rFonts w:hint="eastAsia"/>
        </w:rPr>
        <w:t>。</w:t>
      </w:r>
    </w:p>
    <w:p w:rsidR="001576D6" w:rsidRDefault="0007644F" w:rsidP="001576D6">
      <w:pPr>
        <w:pStyle w:val="15"/>
        <w:ind w:firstLine="480"/>
      </w:pPr>
      <w:r>
        <w:rPr>
          <w:rFonts w:hint="eastAsia"/>
        </w:rPr>
        <w:t>最后，训练数据输出形式如下表4-</w:t>
      </w:r>
      <w:r>
        <w:t>4所示</w:t>
      </w:r>
      <w:r>
        <w:rPr>
          <w:rFonts w:hint="eastAsia"/>
        </w:rPr>
        <w:t>：</w:t>
      </w:r>
    </w:p>
    <w:p w:rsidR="001576D6" w:rsidRDefault="001576D6" w:rsidP="001576D6">
      <w:pPr>
        <w:pStyle w:val="af5"/>
        <w:keepNext/>
      </w:pPr>
    </w:p>
    <w:p w:rsidR="001576D6" w:rsidRPr="00477200" w:rsidRDefault="00477200" w:rsidP="00477200">
      <w:pPr>
        <w:pStyle w:val="aff4"/>
        <w:rPr>
          <w:rFonts w:ascii="Times New Roman" w:eastAsia="宋体" w:hAnsi="Times New Roman"/>
          <w:noProof/>
          <w:sz w:val="21"/>
          <w:szCs w:val="24"/>
        </w:rPr>
      </w:pPr>
      <w:r>
        <w:rPr>
          <w:rFonts w:hint="eastAsia"/>
        </w:rPr>
        <w:t xml:space="preserve">表 </w:t>
      </w:r>
      <w:r w:rsidR="00DA6646">
        <w:fldChar w:fldCharType="begin"/>
      </w:r>
      <w:r w:rsidR="00DA6646">
        <w:instrText xml:space="preserve"> STYLEREF  \s 标题1 </w:instrText>
      </w:r>
      <w:r w:rsidR="00DA6646">
        <w:fldChar w:fldCharType="separate"/>
      </w:r>
      <w:r w:rsidR="00A416D8">
        <w:rPr>
          <w:noProof/>
        </w:rPr>
        <w:t>4</w:t>
      </w:r>
      <w:r w:rsidR="00DA6646">
        <w:rPr>
          <w:noProof/>
        </w:rPr>
        <w:fldChar w:fldCharType="end"/>
      </w:r>
      <w:r>
        <w:noBreakHyphen/>
      </w:r>
      <w:r w:rsidR="00DA6646">
        <w:fldChar w:fldCharType="begin"/>
      </w:r>
      <w:r w:rsidR="00DA6646">
        <w:instrText xml:space="preserve"> SEQ \s \* Arabic OLE_LINK2 </w:instrText>
      </w:r>
      <w:r w:rsidR="00DA6646">
        <w:fldChar w:fldCharType="separate"/>
      </w:r>
      <w:r w:rsidR="00A416D8">
        <w:rPr>
          <w:noProof/>
        </w:rPr>
        <w:t>4</w:t>
      </w:r>
      <w:r w:rsidR="00DA6646">
        <w:rPr>
          <w:noProof/>
        </w:rPr>
        <w:fldChar w:fldCharType="end"/>
      </w:r>
      <w:r>
        <w:t>输出数据格式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6"/>
        <w:gridCol w:w="1616"/>
        <w:gridCol w:w="1616"/>
        <w:gridCol w:w="1616"/>
        <w:gridCol w:w="1616"/>
      </w:tblGrid>
      <w:tr w:rsidR="00E915BE" w:rsidRPr="0078554A" w:rsidTr="00E915BE">
        <w:trPr>
          <w:trHeight w:val="347"/>
          <w:jc w:val="center"/>
        </w:trPr>
        <w:tc>
          <w:tcPr>
            <w:tcW w:w="1616" w:type="dxa"/>
            <w:shd w:val="clear" w:color="auto" w:fill="E7E6E6" w:themeFill="background2"/>
          </w:tcPr>
          <w:p w:rsidR="00E915BE" w:rsidRPr="009D44AB" w:rsidRDefault="00E915BE" w:rsidP="00370EF7">
            <w:pPr>
              <w:pStyle w:val="15"/>
              <w:ind w:firstLineChars="0" w:firstLine="0"/>
              <w:jc w:val="center"/>
            </w:pPr>
            <w:r>
              <w:t>第一列</w:t>
            </w:r>
          </w:p>
        </w:tc>
        <w:tc>
          <w:tcPr>
            <w:tcW w:w="1616" w:type="dxa"/>
            <w:shd w:val="clear" w:color="auto" w:fill="E7E6E6" w:themeFill="background2"/>
          </w:tcPr>
          <w:p w:rsidR="00E915BE" w:rsidRPr="009D44AB" w:rsidRDefault="00E915BE" w:rsidP="00370EF7">
            <w:pPr>
              <w:pStyle w:val="15"/>
              <w:ind w:firstLineChars="0" w:firstLine="0"/>
              <w:jc w:val="center"/>
            </w:pPr>
            <w:r>
              <w:t>第</w:t>
            </w:r>
            <w:r>
              <w:rPr>
                <w:rFonts w:hint="eastAsia"/>
              </w:rPr>
              <w:t>二</w:t>
            </w:r>
            <w:r>
              <w:t>列</w:t>
            </w:r>
          </w:p>
        </w:tc>
        <w:tc>
          <w:tcPr>
            <w:tcW w:w="1616" w:type="dxa"/>
            <w:shd w:val="clear" w:color="auto" w:fill="E7E6E6" w:themeFill="background2"/>
          </w:tcPr>
          <w:p w:rsidR="00E915BE" w:rsidRPr="009D44AB" w:rsidRDefault="00E915BE" w:rsidP="00370EF7">
            <w:pPr>
              <w:pStyle w:val="15"/>
              <w:ind w:firstLineChars="0" w:firstLine="0"/>
              <w:jc w:val="center"/>
            </w:pPr>
            <w:r>
              <w:t>第</w:t>
            </w:r>
            <w:r>
              <w:rPr>
                <w:rFonts w:hint="eastAsia"/>
              </w:rPr>
              <w:t>三</w:t>
            </w:r>
            <w:r>
              <w:t>列</w:t>
            </w:r>
          </w:p>
        </w:tc>
        <w:tc>
          <w:tcPr>
            <w:tcW w:w="1616" w:type="dxa"/>
            <w:shd w:val="clear" w:color="auto" w:fill="E7E6E6" w:themeFill="background2"/>
          </w:tcPr>
          <w:p w:rsidR="00E915BE" w:rsidRPr="009D44AB" w:rsidRDefault="00E915BE" w:rsidP="00370EF7">
            <w:pPr>
              <w:pStyle w:val="15"/>
              <w:ind w:firstLineChars="0" w:firstLine="0"/>
              <w:jc w:val="center"/>
            </w:pPr>
            <w:r>
              <w:t>第四列</w:t>
            </w:r>
          </w:p>
        </w:tc>
        <w:tc>
          <w:tcPr>
            <w:tcW w:w="1616" w:type="dxa"/>
            <w:shd w:val="clear" w:color="auto" w:fill="E7E6E6" w:themeFill="background2"/>
          </w:tcPr>
          <w:p w:rsidR="00E915BE" w:rsidRPr="009D44AB" w:rsidRDefault="00E915BE" w:rsidP="00370EF7">
            <w:pPr>
              <w:pStyle w:val="15"/>
              <w:ind w:firstLineChars="0" w:firstLine="0"/>
              <w:jc w:val="center"/>
            </w:pPr>
            <w:r>
              <w:t>第</w:t>
            </w:r>
            <w:r>
              <w:rPr>
                <w:rFonts w:hint="eastAsia"/>
              </w:rPr>
              <w:t>五</w:t>
            </w:r>
            <w:r>
              <w:t>列</w:t>
            </w:r>
          </w:p>
        </w:tc>
      </w:tr>
      <w:tr w:rsidR="009D44AB" w:rsidRPr="0078554A" w:rsidTr="0078554A">
        <w:trPr>
          <w:trHeight w:val="347"/>
          <w:jc w:val="center"/>
        </w:trPr>
        <w:tc>
          <w:tcPr>
            <w:tcW w:w="1616" w:type="dxa"/>
          </w:tcPr>
          <w:p w:rsidR="009D44AB" w:rsidRPr="009D44AB" w:rsidRDefault="009D44AB" w:rsidP="00370EF7">
            <w:pPr>
              <w:pStyle w:val="15"/>
              <w:ind w:firstLineChars="0" w:firstLine="0"/>
              <w:jc w:val="center"/>
            </w:pPr>
            <w:r w:rsidRPr="009D44AB">
              <w:t>LR[i+1]</w:t>
            </w:r>
          </w:p>
        </w:tc>
        <w:tc>
          <w:tcPr>
            <w:tcW w:w="1616" w:type="dxa"/>
          </w:tcPr>
          <w:p w:rsidR="009D44AB" w:rsidRPr="009D44AB" w:rsidRDefault="009D44AB" w:rsidP="00370EF7">
            <w:pPr>
              <w:pStyle w:val="15"/>
              <w:ind w:firstLineChars="0" w:firstLine="0"/>
              <w:jc w:val="center"/>
            </w:pPr>
            <w:r w:rsidRPr="009D44AB">
              <w:t>LR[i+2]</w:t>
            </w:r>
          </w:p>
        </w:tc>
        <w:tc>
          <w:tcPr>
            <w:tcW w:w="1616" w:type="dxa"/>
          </w:tcPr>
          <w:p w:rsidR="009D44AB" w:rsidRPr="009D44AB" w:rsidRDefault="009D44AB" w:rsidP="00370EF7">
            <w:pPr>
              <w:pStyle w:val="15"/>
              <w:ind w:firstLineChars="0" w:firstLine="0"/>
              <w:jc w:val="center"/>
            </w:pPr>
            <w:r w:rsidRPr="009D44AB">
              <w:t>LR[i+3]</w:t>
            </w:r>
          </w:p>
        </w:tc>
        <w:tc>
          <w:tcPr>
            <w:tcW w:w="1616" w:type="dxa"/>
          </w:tcPr>
          <w:p w:rsidR="009D44AB" w:rsidRPr="009D44AB" w:rsidRDefault="009D44AB" w:rsidP="00370EF7">
            <w:pPr>
              <w:pStyle w:val="15"/>
              <w:ind w:firstLineChars="0" w:firstLine="0"/>
              <w:jc w:val="center"/>
            </w:pPr>
            <w:r w:rsidRPr="009D44AB">
              <w:t>LR[i+4]</w:t>
            </w:r>
          </w:p>
        </w:tc>
        <w:tc>
          <w:tcPr>
            <w:tcW w:w="1616" w:type="dxa"/>
          </w:tcPr>
          <w:p w:rsidR="009D44AB" w:rsidRPr="009D44AB" w:rsidRDefault="009D44AB" w:rsidP="00370EF7">
            <w:pPr>
              <w:pStyle w:val="15"/>
              <w:ind w:firstLineChars="0" w:firstLine="0"/>
              <w:jc w:val="center"/>
            </w:pPr>
            <w:r w:rsidRPr="009D44AB">
              <w:t>LR[i+5]</w:t>
            </w:r>
          </w:p>
        </w:tc>
      </w:tr>
    </w:tbl>
    <w:p w:rsidR="009D44AB" w:rsidRDefault="009D44AB" w:rsidP="001576D6">
      <w:pPr>
        <w:pStyle w:val="15"/>
        <w:ind w:firstLineChars="0" w:firstLine="0"/>
      </w:pPr>
    </w:p>
    <w:p w:rsidR="009D44AB" w:rsidRDefault="009D44AB" w:rsidP="00A62D4F">
      <w:pPr>
        <w:pStyle w:val="15"/>
        <w:ind w:firstLine="480"/>
      </w:pPr>
      <w:r>
        <w:t>经过数据的预处理之后</w:t>
      </w:r>
      <w:r>
        <w:rPr>
          <w:rFonts w:hint="eastAsia"/>
        </w:rPr>
        <w:t>，</w:t>
      </w:r>
      <w:r>
        <w:t>我们最终得到了可以提供给深度残差网络训练的训练集以及训练后用于深度残差网络预测误差测试的测试集</w:t>
      </w:r>
      <w:r>
        <w:rPr>
          <w:rFonts w:hint="eastAsia"/>
        </w:rPr>
        <w:t>。利用</w:t>
      </w:r>
      <w:r w:rsidR="00240D0D">
        <w:rPr>
          <w:rFonts w:hint="eastAsia"/>
        </w:rPr>
        <w:t>Python</w:t>
      </w:r>
      <w:r>
        <w:rPr>
          <w:rFonts w:hint="eastAsia"/>
        </w:rPr>
        <w:t>的pickle库将所有训练数据集和测试数据集封装成数据包。</w:t>
      </w:r>
    </w:p>
    <w:p w:rsidR="009D44AB" w:rsidRDefault="009D44AB" w:rsidP="001576D6">
      <w:pPr>
        <w:pStyle w:val="111"/>
        <w:numPr>
          <w:ilvl w:val="2"/>
          <w:numId w:val="14"/>
        </w:numPr>
        <w:spacing w:before="159" w:after="159"/>
      </w:pPr>
      <w:bookmarkStart w:id="59" w:name="_Toc451433787"/>
      <w:bookmarkStart w:id="60" w:name="_Ref451652106"/>
      <w:r>
        <w:rPr>
          <w:rFonts w:hint="eastAsia"/>
        </w:rPr>
        <w:t>国际金价</w:t>
      </w:r>
      <w:r w:rsidR="00370EF7">
        <w:rPr>
          <w:rFonts w:hint="eastAsia"/>
        </w:rPr>
        <w:t>历史</w:t>
      </w:r>
      <w:r>
        <w:rPr>
          <w:rFonts w:hint="eastAsia"/>
        </w:rPr>
        <w:t>数据的预处理</w:t>
      </w:r>
      <w:bookmarkEnd w:id="59"/>
      <w:r w:rsidR="00370EF7">
        <w:rPr>
          <w:rFonts w:hint="eastAsia"/>
        </w:rPr>
        <w:t>程序</w:t>
      </w:r>
      <w:bookmarkEnd w:id="60"/>
    </w:p>
    <w:p w:rsidR="009D44AB" w:rsidRDefault="009D44AB" w:rsidP="00A62D4F">
      <w:pPr>
        <w:pStyle w:val="15"/>
        <w:ind w:firstLine="480"/>
      </w:pPr>
      <w:r>
        <w:t>我们通过</w:t>
      </w:r>
      <w:r w:rsidR="0007644F">
        <w:fldChar w:fldCharType="begin"/>
      </w:r>
      <w:r w:rsidR="0007644F">
        <w:instrText xml:space="preserve"> REF _Ref451651998 \r \h </w:instrText>
      </w:r>
      <w:r w:rsidR="0007644F">
        <w:fldChar w:fldCharType="separate"/>
      </w:r>
      <w:r w:rsidR="00A416D8">
        <w:t>4.1.1</w:t>
      </w:r>
      <w:r w:rsidR="0044099F">
        <w:rPr>
          <w:rFonts w:hint="eastAsia"/>
        </w:rPr>
        <w:t>中</w:t>
      </w:r>
      <w:r w:rsidR="0044099F">
        <w:t>提到</w:t>
      </w:r>
      <w:r w:rsidR="0007644F">
        <w:fldChar w:fldCharType="end"/>
      </w:r>
      <w:r>
        <w:t>的途径下载了从</w:t>
      </w:r>
      <w:r>
        <w:rPr>
          <w:rFonts w:hint="eastAsia"/>
        </w:rPr>
        <w:t>2001年1月2日至2016年4月29日总共4764工作日的国际黄金价格/美元(</w:t>
      </w:r>
      <w:r>
        <w:t>XAU/USD</w:t>
      </w:r>
      <w:r>
        <w:rPr>
          <w:rFonts w:hint="eastAsia"/>
        </w:rPr>
        <w:t>)的数据，其中总共包括</w:t>
      </w:r>
      <w:bookmarkStart w:id="61" w:name="OLE_LINK6"/>
      <w:bookmarkStart w:id="62" w:name="OLE_LINK7"/>
      <w:r>
        <w:rPr>
          <w:rFonts w:hint="eastAsia"/>
        </w:rPr>
        <w:t>3</w:t>
      </w:r>
      <w:r>
        <w:t>,</w:t>
      </w:r>
      <w:r>
        <w:rPr>
          <w:rFonts w:hint="eastAsia"/>
        </w:rPr>
        <w:t>58</w:t>
      </w:r>
      <w:r>
        <w:t>3,882</w:t>
      </w:r>
      <w:bookmarkEnd w:id="61"/>
      <w:bookmarkEnd w:id="62"/>
      <w:r>
        <w:t>个时刻对应的国际黄金价格</w:t>
      </w:r>
      <w:r>
        <w:rPr>
          <w:rFonts w:hint="eastAsia"/>
        </w:rPr>
        <w:t>，</w:t>
      </w:r>
      <w:r>
        <w:t>以</w:t>
      </w:r>
      <w:r>
        <w:rPr>
          <w:rFonts w:hint="eastAsia"/>
        </w:rPr>
        <w:t>“XAUUSD.txt”的文件名保存。</w:t>
      </w:r>
    </w:p>
    <w:p w:rsidR="009D44AB" w:rsidRPr="00EF7411" w:rsidRDefault="009D44AB" w:rsidP="00A62D4F">
      <w:pPr>
        <w:pStyle w:val="15"/>
        <w:ind w:firstLine="480"/>
      </w:pPr>
      <w:r>
        <w:lastRenderedPageBreak/>
        <w:t>然后我们通过</w:t>
      </w:r>
      <w:r w:rsidR="00240D0D">
        <w:t>Python</w:t>
      </w:r>
      <w:r>
        <w:t>语言程序</w:t>
      </w:r>
      <w:r>
        <w:rPr>
          <w:rFonts w:hint="eastAsia"/>
        </w:rPr>
        <w:t>“Predata.py”中</w:t>
      </w:r>
      <w:r>
        <w:t>的</w:t>
      </w:r>
      <w:r>
        <w:rPr>
          <w:rFonts w:hint="eastAsia"/>
        </w:rPr>
        <w:t>“file</w:t>
      </w:r>
      <w:r>
        <w:t>2data(filename)</w:t>
      </w:r>
      <w:r>
        <w:rPr>
          <w:rFonts w:hint="eastAsia"/>
        </w:rPr>
        <w:t>”函数将逐行读取金价历史数据并返回两个长度为3</w:t>
      </w:r>
      <w:r>
        <w:t>,</w:t>
      </w:r>
      <w:r>
        <w:rPr>
          <w:rFonts w:hint="eastAsia"/>
        </w:rPr>
        <w:t>58</w:t>
      </w:r>
      <w:r>
        <w:t>3,882的日期与金价列表</w:t>
      </w:r>
      <w:r>
        <w:rPr>
          <w:rFonts w:hint="eastAsia"/>
        </w:rPr>
        <w:t>。然后我们调用“</w:t>
      </w:r>
      <w:proofErr w:type="spellStart"/>
      <w:r>
        <w:rPr>
          <w:rFonts w:hint="eastAsia"/>
        </w:rPr>
        <w:t>Make</w:t>
      </w:r>
      <w:r>
        <w:t>PriceEachDay</w:t>
      </w:r>
      <w:proofErr w:type="spellEnd"/>
      <w:r>
        <w:t>(Date, Price)</w:t>
      </w:r>
      <w:r>
        <w:rPr>
          <w:rFonts w:hint="eastAsia"/>
        </w:rPr>
        <w:t>”函数便可将每日对应的金价以“</w:t>
      </w:r>
      <w:proofErr w:type="spellStart"/>
      <w:r>
        <w:rPr>
          <w:rFonts w:hint="eastAsia"/>
        </w:rPr>
        <w:t>PriceEachDay.pkl</w:t>
      </w:r>
      <w:proofErr w:type="spellEnd"/>
      <w:r>
        <w:rPr>
          <w:rFonts w:hint="eastAsia"/>
        </w:rPr>
        <w:t>”形式保存至同一目录。接下来我们再调用“</w:t>
      </w:r>
      <w:proofErr w:type="spellStart"/>
      <w:r>
        <w:rPr>
          <w:rFonts w:hint="eastAsia"/>
        </w:rPr>
        <w:t>Save</w:t>
      </w:r>
      <w:r>
        <w:t>_HMEachDay</w:t>
      </w:r>
      <w:proofErr w:type="spellEnd"/>
      <w:r>
        <w:t>()</w:t>
      </w:r>
      <w:r>
        <w:rPr>
          <w:rFonts w:hint="eastAsia"/>
        </w:rPr>
        <w:t>”函数便可读取刚刚存储的每日金价数据并生成</w:t>
      </w:r>
      <w:r w:rsidR="0007644F">
        <w:fldChar w:fldCharType="begin"/>
      </w:r>
      <w:r w:rsidR="0007644F">
        <w:instrText xml:space="preserve"> </w:instrText>
      </w:r>
      <w:r w:rsidR="0007644F">
        <w:rPr>
          <w:rFonts w:hint="eastAsia"/>
        </w:rPr>
        <w:instrText>REF _Ref451652042 \r \h</w:instrText>
      </w:r>
      <w:r w:rsidR="0007644F">
        <w:instrText xml:space="preserve"> </w:instrText>
      </w:r>
      <w:r w:rsidR="0007644F">
        <w:fldChar w:fldCharType="separate"/>
      </w:r>
      <w:r w:rsidR="00A416D8">
        <w:t xml:space="preserve">4.1.2  </w:t>
      </w:r>
      <w:r w:rsidR="0007644F">
        <w:fldChar w:fldCharType="end"/>
      </w:r>
      <w:r>
        <w:rPr>
          <w:rFonts w:hint="eastAsia"/>
        </w:rPr>
        <w:t>中所需的“Mean”、“Max”、“Min”以及当日金价的对数、十日平均金价的对数数据并将所有数据保存到同一目录。最后，我们调用“</w:t>
      </w:r>
      <w:proofErr w:type="spellStart"/>
      <w:r>
        <w:rPr>
          <w:rFonts w:hint="eastAsia"/>
        </w:rPr>
        <w:t>Pre_datas</w:t>
      </w:r>
      <w:proofErr w:type="spellEnd"/>
      <w:r>
        <w:rPr>
          <w:rFonts w:hint="eastAsia"/>
        </w:rPr>
        <w:t>()”函数读取上述的数据并生成可直接提供给深度残差网络进行训练和测试的数据集，以“</w:t>
      </w:r>
      <w:proofErr w:type="spellStart"/>
      <w:r>
        <w:rPr>
          <w:rFonts w:hint="eastAsia"/>
        </w:rPr>
        <w:t>Inputs.pkl</w:t>
      </w:r>
      <w:proofErr w:type="spellEnd"/>
      <w:r>
        <w:rPr>
          <w:rFonts w:hint="eastAsia"/>
        </w:rPr>
        <w:t>”和“</w:t>
      </w:r>
      <w:proofErr w:type="spellStart"/>
      <w:r>
        <w:rPr>
          <w:rFonts w:hint="eastAsia"/>
        </w:rPr>
        <w:t>Outputs.pkl</w:t>
      </w:r>
      <w:proofErr w:type="spellEnd"/>
      <w:r>
        <w:rPr>
          <w:rFonts w:hint="eastAsia"/>
        </w:rPr>
        <w:t>”的形式保存至同一目录。</w:t>
      </w:r>
    </w:p>
    <w:p w:rsidR="009D44AB" w:rsidRDefault="009D44AB" w:rsidP="001576D6">
      <w:pPr>
        <w:pStyle w:val="11"/>
        <w:numPr>
          <w:ilvl w:val="1"/>
          <w:numId w:val="14"/>
        </w:numPr>
        <w:spacing w:before="159" w:after="159"/>
      </w:pPr>
      <w:bookmarkStart w:id="63" w:name="_Toc451433788"/>
      <w:r>
        <w:rPr>
          <w:rFonts w:hint="eastAsia"/>
        </w:rPr>
        <w:t>深度残差网络的构建</w:t>
      </w:r>
      <w:bookmarkEnd w:id="63"/>
    </w:p>
    <w:p w:rsidR="009D44AB" w:rsidRDefault="009D44AB" w:rsidP="001576D6">
      <w:pPr>
        <w:pStyle w:val="111"/>
        <w:numPr>
          <w:ilvl w:val="2"/>
          <w:numId w:val="14"/>
        </w:numPr>
        <w:spacing w:before="159" w:after="159"/>
      </w:pPr>
      <w:bookmarkStart w:id="64" w:name="_Toc451433789"/>
      <w:r>
        <w:rPr>
          <w:rFonts w:hint="eastAsia"/>
        </w:rPr>
        <w:t>系统环境设置</w:t>
      </w:r>
      <w:bookmarkEnd w:id="64"/>
    </w:p>
    <w:p w:rsidR="00A718B7" w:rsidRDefault="009D44AB" w:rsidP="00A718B7">
      <w:pPr>
        <w:pStyle w:val="15"/>
        <w:ind w:firstLine="480"/>
      </w:pPr>
      <w:r>
        <w:t>基于方便</w:t>
      </w:r>
      <w:r>
        <w:rPr>
          <w:rFonts w:hint="eastAsia"/>
        </w:rPr>
        <w:t>、</w:t>
      </w:r>
      <w:r>
        <w:t>效率的考虑</w:t>
      </w:r>
      <w:r>
        <w:rPr>
          <w:rFonts w:hint="eastAsia"/>
        </w:rPr>
        <w:t>，</w:t>
      </w:r>
      <w:r>
        <w:t>我们将选用Linux系统来搭建深度残差网络</w:t>
      </w:r>
      <w:r>
        <w:rPr>
          <w:rFonts w:hint="eastAsia"/>
        </w:rPr>
        <w:t>，并同时调用NVDIA</w:t>
      </w:r>
      <w:r w:rsidR="0005304E">
        <w:rPr>
          <w:rFonts w:hint="eastAsia"/>
        </w:rPr>
        <w:t>（</w:t>
      </w:r>
      <w:proofErr w:type="gramStart"/>
      <w:r w:rsidR="0005304E">
        <w:rPr>
          <w:rFonts w:hint="eastAsia"/>
        </w:rPr>
        <w:t>英伟达</w:t>
      </w:r>
      <w:proofErr w:type="gramEnd"/>
      <w:r w:rsidR="0005304E">
        <w:rPr>
          <w:rFonts w:hint="eastAsia"/>
        </w:rPr>
        <w:t>公司）</w:t>
      </w:r>
      <w:r>
        <w:rPr>
          <w:rFonts w:hint="eastAsia"/>
        </w:rPr>
        <w:t>的CUDA库，利用GPU给深度残差网络的训练加速</w:t>
      </w:r>
      <w:r w:rsidRPr="00D71338">
        <w:rPr>
          <w:vertAlign w:val="superscript"/>
        </w:rPr>
        <w:fldChar w:fldCharType="begin"/>
      </w:r>
      <w:r w:rsidRPr="00D71338">
        <w:rPr>
          <w:vertAlign w:val="superscript"/>
        </w:rPr>
        <w:instrText xml:space="preserve"> </w:instrText>
      </w:r>
      <w:r w:rsidRPr="00D71338">
        <w:rPr>
          <w:rFonts w:hint="eastAsia"/>
          <w:vertAlign w:val="superscript"/>
        </w:rPr>
        <w:instrText>REF _Ref450168460 \r \h</w:instrText>
      </w:r>
      <w:r w:rsidRPr="00D71338">
        <w:rPr>
          <w:vertAlign w:val="superscript"/>
        </w:rPr>
        <w:instrText xml:space="preserve"> </w:instrText>
      </w:r>
      <w:r>
        <w:rPr>
          <w:vertAlign w:val="superscript"/>
        </w:rPr>
        <w:instrText xml:space="preserve"> \* MERGEFORMAT </w:instrText>
      </w:r>
      <w:r w:rsidRPr="00D71338">
        <w:rPr>
          <w:vertAlign w:val="superscript"/>
        </w:rPr>
      </w:r>
      <w:r w:rsidRPr="00D71338">
        <w:rPr>
          <w:vertAlign w:val="superscript"/>
        </w:rPr>
        <w:fldChar w:fldCharType="separate"/>
      </w:r>
      <w:r w:rsidR="00A416D8">
        <w:rPr>
          <w:vertAlign w:val="superscript"/>
        </w:rPr>
        <w:t>[27]</w:t>
      </w:r>
      <w:r w:rsidRPr="00D71338">
        <w:rPr>
          <w:vertAlign w:val="superscript"/>
        </w:rPr>
        <w:fldChar w:fldCharType="end"/>
      </w:r>
      <w:r>
        <w:rPr>
          <w:rFonts w:hint="eastAsia"/>
        </w:rPr>
        <w:t>。</w:t>
      </w:r>
      <w:r w:rsidR="00A718B7">
        <w:rPr>
          <w:rFonts w:hint="eastAsia"/>
        </w:rPr>
        <w:t>具体的搭建环境如下表4-</w:t>
      </w:r>
      <w:r w:rsidR="0032455E">
        <w:t>5</w:t>
      </w:r>
      <w:r w:rsidR="00A718B7">
        <w:t>所示</w:t>
      </w:r>
      <w:r w:rsidR="0032455E">
        <w:rPr>
          <w:rFonts w:hint="eastAsia"/>
        </w:rPr>
        <w:t>：</w:t>
      </w:r>
      <w:r w:rsidR="00A718B7">
        <w:t>其中CPU表示</w:t>
      </w:r>
      <w:r w:rsidR="00A718B7">
        <w:rPr>
          <w:rFonts w:hint="eastAsia"/>
          <w:color w:val="000000"/>
        </w:rPr>
        <w:t>Central Processing Unit（中央处理器）</w:t>
      </w:r>
      <w:r w:rsidR="0044099F">
        <w:rPr>
          <w:rFonts w:hint="eastAsia"/>
          <w:color w:val="000000"/>
        </w:rPr>
        <w:t>。</w:t>
      </w:r>
    </w:p>
    <w:p w:rsidR="00A718B7" w:rsidRDefault="00A718B7" w:rsidP="00A718B7">
      <w:pPr>
        <w:pStyle w:val="15"/>
        <w:ind w:firstLineChars="0" w:firstLine="0"/>
      </w:pPr>
    </w:p>
    <w:p w:rsidR="00A718B7" w:rsidRDefault="00A718B7" w:rsidP="00A718B7">
      <w:pPr>
        <w:pStyle w:val="aff4"/>
      </w:pPr>
      <w:r>
        <w:rPr>
          <w:rFonts w:hint="eastAsia"/>
        </w:rPr>
        <w:t xml:space="preserve">表 </w:t>
      </w:r>
      <w:r w:rsidR="00DA6646">
        <w:fldChar w:fldCharType="begin"/>
      </w:r>
      <w:r w:rsidR="00DA6646">
        <w:instrText xml:space="preserve"> STYLEREF  \s 标题1 </w:instrText>
      </w:r>
      <w:r w:rsidR="00DA6646">
        <w:fldChar w:fldCharType="separate"/>
      </w:r>
      <w:r w:rsidR="00A416D8">
        <w:rPr>
          <w:noProof/>
        </w:rPr>
        <w:t>4</w:t>
      </w:r>
      <w:r w:rsidR="00DA6646">
        <w:rPr>
          <w:noProof/>
        </w:rPr>
        <w:fldChar w:fldCharType="end"/>
      </w:r>
      <w:r>
        <w:noBreakHyphen/>
      </w:r>
      <w:r w:rsidR="00DA6646">
        <w:fldChar w:fldCharType="begin"/>
      </w:r>
      <w:r w:rsidR="00DA6646">
        <w:instrText xml:space="preserve"> SEQ \s \* Arabic OLE_LINK2 </w:instrText>
      </w:r>
      <w:r w:rsidR="00DA6646">
        <w:fldChar w:fldCharType="separate"/>
      </w:r>
      <w:r w:rsidR="00A416D8">
        <w:rPr>
          <w:noProof/>
        </w:rPr>
        <w:t>5</w:t>
      </w:r>
      <w:r w:rsidR="00DA6646">
        <w:rPr>
          <w:noProof/>
        </w:rPr>
        <w:fldChar w:fldCharType="end"/>
      </w:r>
      <w:r>
        <w:t>深度残差网络搭建环境</w:t>
      </w:r>
    </w:p>
    <w:tbl>
      <w:tblPr>
        <w:tblStyle w:val="aff5"/>
        <w:tblW w:w="5954" w:type="dxa"/>
        <w:jc w:val="center"/>
        <w:tblLook w:val="04A0" w:firstRow="1" w:lastRow="0" w:firstColumn="1" w:lastColumn="0" w:noHBand="0" w:noVBand="1"/>
      </w:tblPr>
      <w:tblGrid>
        <w:gridCol w:w="1418"/>
        <w:gridCol w:w="4536"/>
      </w:tblGrid>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系统版本</w:t>
            </w:r>
          </w:p>
        </w:tc>
        <w:tc>
          <w:tcPr>
            <w:tcW w:w="4536" w:type="dxa"/>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 xml:space="preserve">Linux </w:t>
            </w:r>
            <w:proofErr w:type="spellStart"/>
            <w:r w:rsidRPr="00A718B7">
              <w:rPr>
                <w:rFonts w:ascii="黑体" w:eastAsia="黑体" w:hAnsi="黑体" w:hint="eastAsia"/>
                <w:color w:val="000000"/>
                <w:kern w:val="0"/>
                <w:sz w:val="24"/>
              </w:rPr>
              <w:t>Ubantu</w:t>
            </w:r>
            <w:proofErr w:type="spellEnd"/>
            <w:r w:rsidRPr="00A718B7">
              <w:rPr>
                <w:rFonts w:ascii="黑体" w:eastAsia="黑体" w:hAnsi="黑体" w:hint="eastAsia"/>
                <w:color w:val="000000"/>
                <w:kern w:val="0"/>
                <w:sz w:val="24"/>
              </w:rPr>
              <w:t xml:space="preserve"> 14.4 LTS 64-bit</w:t>
            </w:r>
          </w:p>
        </w:tc>
      </w:tr>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内存</w:t>
            </w:r>
          </w:p>
        </w:tc>
        <w:tc>
          <w:tcPr>
            <w:tcW w:w="4536" w:type="dxa"/>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7.8 GB</w:t>
            </w:r>
          </w:p>
        </w:tc>
      </w:tr>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硬盘</w:t>
            </w:r>
          </w:p>
        </w:tc>
        <w:tc>
          <w:tcPr>
            <w:tcW w:w="4536" w:type="dxa"/>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483.7 GB</w:t>
            </w:r>
          </w:p>
        </w:tc>
      </w:tr>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CPU</w:t>
            </w:r>
          </w:p>
        </w:tc>
        <w:tc>
          <w:tcPr>
            <w:tcW w:w="4536" w:type="dxa"/>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Intel Core i5-2400 @3.10GHz * 4</w:t>
            </w:r>
          </w:p>
        </w:tc>
      </w:tr>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GPU</w:t>
            </w:r>
          </w:p>
        </w:tc>
        <w:tc>
          <w:tcPr>
            <w:tcW w:w="4536" w:type="dxa"/>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NVDIA GeForce GTX 950</w:t>
            </w:r>
          </w:p>
        </w:tc>
      </w:tr>
      <w:tr w:rsidR="00A718B7" w:rsidRPr="00A718B7" w:rsidTr="001814C1">
        <w:trPr>
          <w:trHeight w:val="320"/>
          <w:jc w:val="center"/>
        </w:trPr>
        <w:tc>
          <w:tcPr>
            <w:tcW w:w="1418" w:type="dxa"/>
            <w:shd w:val="clear" w:color="auto" w:fill="E7E6E6" w:themeFill="background2"/>
            <w:noWrap/>
            <w:hideMark/>
          </w:tcPr>
          <w:p w:rsidR="00A718B7" w:rsidRPr="00A718B7" w:rsidRDefault="00A718B7" w:rsidP="001814C1">
            <w:pPr>
              <w:widowControl/>
              <w:jc w:val="center"/>
              <w:rPr>
                <w:rFonts w:ascii="黑体" w:eastAsia="黑体" w:hAnsi="黑体"/>
                <w:color w:val="000000"/>
                <w:kern w:val="0"/>
                <w:sz w:val="24"/>
              </w:rPr>
            </w:pPr>
            <w:r w:rsidRPr="00A718B7">
              <w:rPr>
                <w:rFonts w:ascii="黑体" w:eastAsia="黑体" w:hAnsi="黑体" w:hint="eastAsia"/>
                <w:color w:val="000000"/>
                <w:kern w:val="0"/>
                <w:sz w:val="24"/>
              </w:rPr>
              <w:t>编程语言</w:t>
            </w:r>
          </w:p>
        </w:tc>
        <w:tc>
          <w:tcPr>
            <w:tcW w:w="4536" w:type="dxa"/>
            <w:noWrap/>
            <w:hideMark/>
          </w:tcPr>
          <w:p w:rsidR="00A718B7" w:rsidRPr="00A718B7" w:rsidRDefault="00240D0D" w:rsidP="001814C1">
            <w:pPr>
              <w:widowControl/>
              <w:jc w:val="center"/>
              <w:rPr>
                <w:rFonts w:ascii="黑体" w:eastAsia="黑体" w:hAnsi="黑体"/>
                <w:color w:val="000000"/>
                <w:kern w:val="0"/>
                <w:sz w:val="24"/>
              </w:rPr>
            </w:pPr>
            <w:r>
              <w:rPr>
                <w:rFonts w:ascii="黑体" w:eastAsia="黑体" w:hAnsi="黑体" w:hint="eastAsia"/>
                <w:color w:val="000000"/>
                <w:kern w:val="0"/>
                <w:sz w:val="24"/>
              </w:rPr>
              <w:t>Python</w:t>
            </w:r>
          </w:p>
        </w:tc>
      </w:tr>
    </w:tbl>
    <w:p w:rsidR="00A718B7" w:rsidRDefault="00A718B7" w:rsidP="00A718B7">
      <w:pPr>
        <w:pStyle w:val="15"/>
        <w:ind w:firstLine="480"/>
      </w:pPr>
    </w:p>
    <w:p w:rsidR="009D44AB" w:rsidRDefault="009D44AB" w:rsidP="001576D6">
      <w:pPr>
        <w:pStyle w:val="111"/>
        <w:numPr>
          <w:ilvl w:val="2"/>
          <w:numId w:val="14"/>
        </w:numPr>
        <w:spacing w:before="159" w:after="159"/>
      </w:pPr>
      <w:bookmarkStart w:id="65" w:name="_Toc451433790"/>
      <w:r>
        <w:rPr>
          <w:rFonts w:hint="eastAsia"/>
        </w:rPr>
        <w:t>构建适用于国际金价预测的深度残差网络</w:t>
      </w:r>
      <w:bookmarkEnd w:id="65"/>
    </w:p>
    <w:p w:rsidR="009D44AB" w:rsidRDefault="009D44AB" w:rsidP="00A62D4F">
      <w:pPr>
        <w:pStyle w:val="15"/>
        <w:ind w:firstLine="480"/>
      </w:pPr>
      <w:r>
        <w:t>本研究利用</w:t>
      </w:r>
      <w:r w:rsidR="00240D0D">
        <w:t>Python</w:t>
      </w:r>
      <w:r>
        <w:t>编程语言主要调用了</w:t>
      </w:r>
      <w:r>
        <w:rPr>
          <w:rFonts w:hint="eastAsia"/>
        </w:rPr>
        <w:t>“</w:t>
      </w:r>
      <w:proofErr w:type="spellStart"/>
      <w:r>
        <w:t>numpy</w:t>
      </w:r>
      <w:proofErr w:type="spellEnd"/>
      <w:r>
        <w:rPr>
          <w:rFonts w:hint="eastAsia"/>
        </w:rPr>
        <w:t>”、“</w:t>
      </w:r>
      <w:proofErr w:type="spellStart"/>
      <w:r>
        <w:rPr>
          <w:rFonts w:hint="eastAsia"/>
        </w:rPr>
        <w:t>theano</w:t>
      </w:r>
      <w:proofErr w:type="spellEnd"/>
      <w:r>
        <w:rPr>
          <w:rFonts w:hint="eastAsia"/>
        </w:rPr>
        <w:t>”、“</w:t>
      </w:r>
      <w:r>
        <w:t>lasagna</w:t>
      </w:r>
      <w:r>
        <w:rPr>
          <w:rFonts w:hint="eastAsia"/>
        </w:rPr>
        <w:t>”等开源库，建立了81层总共</w:t>
      </w:r>
      <w:r w:rsidRPr="00556B06">
        <w:rPr>
          <w:rFonts w:hint="eastAsia"/>
        </w:rPr>
        <w:t>包含2</w:t>
      </w:r>
      <w:r w:rsidR="00556B06">
        <w:t>,</w:t>
      </w:r>
      <w:r w:rsidRPr="00556B06">
        <w:rPr>
          <w:rFonts w:hint="eastAsia"/>
        </w:rPr>
        <w:t>245</w:t>
      </w:r>
      <w:r w:rsidR="00556B06">
        <w:t>,</w:t>
      </w:r>
      <w:r w:rsidRPr="00556B06">
        <w:rPr>
          <w:rFonts w:hint="eastAsia"/>
        </w:rPr>
        <w:t>0</w:t>
      </w:r>
      <w:r w:rsidRPr="00556B06">
        <w:t>05个参数</w:t>
      </w:r>
      <w:r>
        <w:t>的深度残差网络</w:t>
      </w:r>
      <w:r>
        <w:rPr>
          <w:rFonts w:hint="eastAsia"/>
        </w:rPr>
        <w:t>。</w:t>
      </w:r>
      <w:r>
        <w:t>其输入层形式为</w:t>
      </w:r>
      <w:r>
        <w:rPr>
          <w:rFonts w:hint="eastAsia"/>
        </w:rPr>
        <w:t>3*</w:t>
      </w:r>
      <w:r>
        <w:t>7的矩阵</w:t>
      </w:r>
      <w:r>
        <w:rPr>
          <w:rFonts w:hint="eastAsia"/>
        </w:rPr>
        <w:t>，</w:t>
      </w:r>
      <w:r>
        <w:t>输出层形式为</w:t>
      </w:r>
      <w:r>
        <w:rPr>
          <w:rFonts w:hint="eastAsia"/>
        </w:rPr>
        <w:t>1*</w:t>
      </w:r>
      <w:r>
        <w:t>5的向量</w:t>
      </w:r>
      <w:r>
        <w:rPr>
          <w:rFonts w:hint="eastAsia"/>
        </w:rPr>
        <w:t>。</w:t>
      </w:r>
      <w:r>
        <w:t>用于其进行训练以及测试的数据包经过</w:t>
      </w:r>
      <w:r w:rsidR="0007644F">
        <w:fldChar w:fldCharType="begin"/>
      </w:r>
      <w:r w:rsidR="0007644F">
        <w:instrText xml:space="preserve"> REF _Ref451652068 \r \p \h </w:instrText>
      </w:r>
      <w:r w:rsidR="0007644F">
        <w:fldChar w:fldCharType="separate"/>
      </w:r>
      <w:r w:rsidR="00A416D8">
        <w:t xml:space="preserve">4.1.2   </w:t>
      </w:r>
      <w:proofErr w:type="gramStart"/>
      <w:r w:rsidR="00A416D8">
        <w:t>见上方</w:t>
      </w:r>
      <w:proofErr w:type="gramEnd"/>
      <w:r w:rsidR="0007644F">
        <w:fldChar w:fldCharType="end"/>
      </w:r>
      <w:r>
        <w:rPr>
          <w:rFonts w:hint="eastAsia"/>
        </w:rPr>
        <w:t>的预处理得到。</w:t>
      </w:r>
    </w:p>
    <w:p w:rsidR="009D44AB" w:rsidRDefault="009D44AB" w:rsidP="00A62D4F">
      <w:pPr>
        <w:pStyle w:val="15"/>
        <w:ind w:firstLine="480"/>
      </w:pPr>
      <w:r>
        <w:t>建立深度残差网络的基本</w:t>
      </w:r>
      <w:r w:rsidR="00240D0D">
        <w:t>Python</w:t>
      </w:r>
      <w:r>
        <w:t>源代码框架通过</w:t>
      </w:r>
      <w:r w:rsidR="0005304E">
        <w:t>GitHub</w:t>
      </w:r>
      <w:r>
        <w:t>下载获得</w:t>
      </w:r>
      <w:r>
        <w:rPr>
          <w:rFonts w:hint="eastAsia"/>
        </w:rPr>
        <w:t>，并做了如下修改：</w:t>
      </w:r>
    </w:p>
    <w:p w:rsidR="009D44AB" w:rsidRPr="00685396" w:rsidRDefault="009D44AB" w:rsidP="008D7B5B">
      <w:pPr>
        <w:pStyle w:val="15"/>
        <w:numPr>
          <w:ilvl w:val="0"/>
          <w:numId w:val="3"/>
        </w:numPr>
        <w:ind w:firstLineChars="0"/>
      </w:pPr>
      <w:r w:rsidRPr="00685396">
        <w:t>替换了输入输出数据集的获取方式</w:t>
      </w:r>
      <w:r w:rsidRPr="00685396">
        <w:rPr>
          <w:rFonts w:hint="eastAsia"/>
        </w:rPr>
        <w:t>，</w:t>
      </w:r>
      <w:r w:rsidRPr="00685396">
        <w:t>删除了数据集获取函数</w:t>
      </w:r>
      <w:r>
        <w:rPr>
          <w:rFonts w:hint="eastAsia"/>
        </w:rPr>
        <w:t>；</w:t>
      </w:r>
    </w:p>
    <w:p w:rsidR="009D44AB" w:rsidRPr="00685396" w:rsidRDefault="009D44AB" w:rsidP="008D7B5B">
      <w:pPr>
        <w:pStyle w:val="15"/>
        <w:numPr>
          <w:ilvl w:val="0"/>
          <w:numId w:val="3"/>
        </w:numPr>
        <w:ind w:firstLineChars="0"/>
      </w:pPr>
      <w:r w:rsidRPr="00685396">
        <w:t>输出数据集的形式由</w:t>
      </w:r>
      <w:r w:rsidRPr="00685396">
        <w:rPr>
          <w:rFonts w:hint="eastAsia"/>
        </w:rPr>
        <w:t>单个</w:t>
      </w:r>
      <w:r w:rsidRPr="00685396">
        <w:t>类别变量修改为</w:t>
      </w:r>
      <w:r w:rsidRPr="00685396">
        <w:rPr>
          <w:rFonts w:hint="eastAsia"/>
        </w:rPr>
        <w:t>5个浮点变量</w:t>
      </w:r>
      <w:r>
        <w:rPr>
          <w:rFonts w:hint="eastAsia"/>
        </w:rPr>
        <w:t>；</w:t>
      </w:r>
    </w:p>
    <w:p w:rsidR="009D44AB" w:rsidRPr="00685396" w:rsidRDefault="009D44AB" w:rsidP="008D7B5B">
      <w:pPr>
        <w:pStyle w:val="15"/>
        <w:numPr>
          <w:ilvl w:val="0"/>
          <w:numId w:val="3"/>
        </w:numPr>
        <w:ind w:firstLineChars="0"/>
      </w:pPr>
      <w:r w:rsidRPr="00685396">
        <w:rPr>
          <w:rFonts w:hint="eastAsia"/>
        </w:rPr>
        <w:t>修改了输出层的节点个数</w:t>
      </w:r>
      <w:r>
        <w:rPr>
          <w:rFonts w:hint="eastAsia"/>
        </w:rPr>
        <w:t>；</w:t>
      </w:r>
    </w:p>
    <w:p w:rsidR="009D44AB" w:rsidRPr="00685396" w:rsidRDefault="009D44AB" w:rsidP="00DA6646">
      <w:pPr>
        <w:pStyle w:val="15"/>
        <w:numPr>
          <w:ilvl w:val="0"/>
          <w:numId w:val="3"/>
        </w:numPr>
        <w:ind w:firstLineChars="0"/>
      </w:pPr>
      <w:r w:rsidRPr="00685396">
        <w:rPr>
          <w:rFonts w:hint="eastAsia"/>
        </w:rPr>
        <w:lastRenderedPageBreak/>
        <w:t>修改了训练以及测试误差的计算方式</w:t>
      </w:r>
      <w:r>
        <w:rPr>
          <w:rFonts w:hint="eastAsia"/>
        </w:rPr>
        <w:t>；</w:t>
      </w:r>
    </w:p>
    <w:p w:rsidR="009D44AB" w:rsidRPr="00685396" w:rsidRDefault="009D44AB" w:rsidP="00DA6646">
      <w:pPr>
        <w:pStyle w:val="15"/>
        <w:numPr>
          <w:ilvl w:val="0"/>
          <w:numId w:val="3"/>
        </w:numPr>
        <w:ind w:firstLineChars="0"/>
      </w:pPr>
      <w:r w:rsidRPr="00685396">
        <w:rPr>
          <w:rFonts w:hint="eastAsia"/>
        </w:rPr>
        <w:t>修改了训练过程中更新参数的方式</w:t>
      </w:r>
      <w:r>
        <w:rPr>
          <w:rFonts w:hint="eastAsia"/>
        </w:rPr>
        <w:t>；</w:t>
      </w:r>
    </w:p>
    <w:p w:rsidR="009D44AB" w:rsidRPr="00685396" w:rsidRDefault="009D44AB" w:rsidP="00DA6646">
      <w:pPr>
        <w:pStyle w:val="15"/>
        <w:numPr>
          <w:ilvl w:val="0"/>
          <w:numId w:val="3"/>
        </w:numPr>
        <w:ind w:firstLineChars="0"/>
      </w:pPr>
      <w:r w:rsidRPr="00685396">
        <w:rPr>
          <w:rFonts w:hint="eastAsia"/>
        </w:rPr>
        <w:t>增加了自动记录测试准确率最高的参数功能</w:t>
      </w:r>
      <w:r>
        <w:rPr>
          <w:rFonts w:hint="eastAsia"/>
        </w:rPr>
        <w:t>；</w:t>
      </w:r>
    </w:p>
    <w:p w:rsidR="009D44AB" w:rsidRPr="00685396" w:rsidRDefault="009D44AB" w:rsidP="00DA6646">
      <w:pPr>
        <w:pStyle w:val="15"/>
        <w:numPr>
          <w:ilvl w:val="0"/>
          <w:numId w:val="3"/>
        </w:numPr>
        <w:ind w:firstLineChars="0"/>
      </w:pPr>
      <w:r w:rsidRPr="00685396">
        <w:rPr>
          <w:rFonts w:hint="eastAsia"/>
        </w:rPr>
        <w:t>增加了每100个训练周期自动备份参数功能</w:t>
      </w:r>
      <w:r>
        <w:rPr>
          <w:rFonts w:hint="eastAsia"/>
        </w:rPr>
        <w:t>；</w:t>
      </w:r>
    </w:p>
    <w:p w:rsidR="009D44AB" w:rsidRDefault="009D44AB" w:rsidP="00DA6646">
      <w:pPr>
        <w:pStyle w:val="15"/>
        <w:numPr>
          <w:ilvl w:val="0"/>
          <w:numId w:val="3"/>
        </w:numPr>
        <w:ind w:firstLineChars="0"/>
      </w:pPr>
      <w:r w:rsidRPr="00685396">
        <w:rPr>
          <w:rFonts w:hint="eastAsia"/>
        </w:rPr>
        <w:t>增加了每个训练周期自动记录训练及测试准确率的功能</w:t>
      </w:r>
      <w:r>
        <w:rPr>
          <w:rFonts w:hint="eastAsia"/>
        </w:rPr>
        <w:t>；</w:t>
      </w:r>
    </w:p>
    <w:p w:rsidR="009D44AB" w:rsidRPr="00685396" w:rsidRDefault="009D44AB" w:rsidP="00DA6646">
      <w:pPr>
        <w:pStyle w:val="15"/>
        <w:numPr>
          <w:ilvl w:val="0"/>
          <w:numId w:val="3"/>
        </w:numPr>
        <w:ind w:firstLineChars="0"/>
      </w:pPr>
      <w:r>
        <w:t>增加了加载参数的功能</w:t>
      </w:r>
      <w:r>
        <w:rPr>
          <w:rFonts w:hint="eastAsia"/>
        </w:rPr>
        <w:t>。</w:t>
      </w:r>
    </w:p>
    <w:p w:rsidR="009D44AB" w:rsidRDefault="009D44AB" w:rsidP="00DA6646">
      <w:pPr>
        <w:pStyle w:val="111"/>
        <w:numPr>
          <w:ilvl w:val="2"/>
          <w:numId w:val="14"/>
        </w:numPr>
        <w:spacing w:before="159" w:after="159"/>
      </w:pPr>
      <w:bookmarkStart w:id="66" w:name="_Toc451433791"/>
      <w:r>
        <w:rPr>
          <w:rFonts w:hint="eastAsia"/>
        </w:rPr>
        <w:t>利用预处理的数据集对深度残差网络进行训练</w:t>
      </w:r>
      <w:bookmarkEnd w:id="66"/>
    </w:p>
    <w:p w:rsidR="009D44AB" w:rsidRDefault="009D44AB" w:rsidP="00DA6646">
      <w:pPr>
        <w:pStyle w:val="15"/>
        <w:ind w:firstLine="480"/>
      </w:pPr>
      <w:r>
        <w:t>由</w:t>
      </w:r>
      <w:r w:rsidR="0007644F">
        <w:fldChar w:fldCharType="begin"/>
      </w:r>
      <w:r w:rsidR="0007644F">
        <w:instrText xml:space="preserve"> REF _Ref451652106 \r \h </w:instrText>
      </w:r>
      <w:r w:rsidR="0007644F">
        <w:fldChar w:fldCharType="separate"/>
      </w:r>
      <w:r w:rsidR="00A416D8">
        <w:t>4.1.3</w:t>
      </w:r>
      <w:r w:rsidR="0007644F">
        <w:fldChar w:fldCharType="end"/>
      </w:r>
      <w:r>
        <w:rPr>
          <w:rFonts w:hint="eastAsia"/>
        </w:rPr>
        <w:t>我们得到了“</w:t>
      </w:r>
      <w:proofErr w:type="spellStart"/>
      <w:r>
        <w:rPr>
          <w:rFonts w:hint="eastAsia"/>
        </w:rPr>
        <w:t>Inputs.pkl</w:t>
      </w:r>
      <w:proofErr w:type="spellEnd"/>
      <w:r>
        <w:rPr>
          <w:rFonts w:hint="eastAsia"/>
        </w:rPr>
        <w:t>”和“</w:t>
      </w:r>
      <w:proofErr w:type="spellStart"/>
      <w:r>
        <w:rPr>
          <w:rFonts w:hint="eastAsia"/>
        </w:rPr>
        <w:t>Outputs.pkl</w:t>
      </w:r>
      <w:proofErr w:type="spellEnd"/>
      <w:r>
        <w:rPr>
          <w:rFonts w:hint="eastAsia"/>
        </w:rPr>
        <w:t>”两个以</w:t>
      </w:r>
      <w:r w:rsidR="0007644F">
        <w:fldChar w:fldCharType="begin"/>
      </w:r>
      <w:r w:rsidR="0007644F">
        <w:instrText xml:space="preserve"> </w:instrText>
      </w:r>
      <w:r w:rsidR="0007644F">
        <w:rPr>
          <w:rFonts w:hint="eastAsia"/>
        </w:rPr>
        <w:instrText>REF _Ref451652090 \r \h</w:instrText>
      </w:r>
      <w:r w:rsidR="0007644F">
        <w:instrText xml:space="preserve"> </w:instrText>
      </w:r>
      <w:r w:rsidR="0007644F">
        <w:fldChar w:fldCharType="separate"/>
      </w:r>
      <w:r w:rsidR="00A416D8">
        <w:t>4.1.2</w:t>
      </w:r>
      <w:r w:rsidR="0007644F">
        <w:fldChar w:fldCharType="end"/>
      </w:r>
      <w:r>
        <w:t>当中规定的形式封装的包含</w:t>
      </w:r>
      <w:r>
        <w:rPr>
          <w:rFonts w:hint="eastAsia"/>
        </w:rPr>
        <w:t>476</w:t>
      </w:r>
      <w:r>
        <w:t>4日金价走势特征的数据集</w:t>
      </w:r>
      <w:r>
        <w:rPr>
          <w:rFonts w:hint="eastAsia"/>
        </w:rPr>
        <w:t>。利用程序“Training.</w:t>
      </w:r>
      <w:r>
        <w:t>py</w:t>
      </w:r>
      <w:r>
        <w:rPr>
          <w:rFonts w:hint="eastAsia"/>
        </w:rPr>
        <w:t>”</w:t>
      </w:r>
      <w:r>
        <w:t>将前</w:t>
      </w:r>
      <w:r>
        <w:rPr>
          <w:rFonts w:hint="eastAsia"/>
        </w:rPr>
        <w:t>1至4514日数据作为训练集，最后250日金价特征数据作为测试集。搭建的神经网络总共81层</w:t>
      </w:r>
      <w:r w:rsidRPr="00556B06">
        <w:rPr>
          <w:rFonts w:hint="eastAsia"/>
        </w:rPr>
        <w:t>共</w:t>
      </w:r>
      <w:r w:rsidR="00556B06">
        <w:t>2,245,005</w:t>
      </w:r>
      <w:r w:rsidRPr="00556B06">
        <w:rPr>
          <w:rFonts w:hint="eastAsia"/>
        </w:rPr>
        <w:t>个参数</w:t>
      </w:r>
      <w:r w:rsidR="00556B06">
        <w:rPr>
          <w:rFonts w:hint="eastAsia"/>
        </w:rPr>
        <w:t>，其</w:t>
      </w:r>
      <w:r>
        <w:rPr>
          <w:rFonts w:hint="eastAsia"/>
        </w:rPr>
        <w:t>训练的学习率根据“0.0</w:t>
      </w:r>
      <w:r>
        <w:t>1</w:t>
      </w:r>
      <w:r>
        <w:rPr>
          <w:rFonts w:hint="eastAsia"/>
        </w:rPr>
        <w:t>”、“0.001”，</w:t>
      </w:r>
      <w:proofErr w:type="gramStart"/>
      <w:r>
        <w:rPr>
          <w:rFonts w:hint="eastAsia"/>
        </w:rPr>
        <w:t>每训练</w:t>
      </w:r>
      <w:proofErr w:type="gramEnd"/>
      <w:r>
        <w:rPr>
          <w:rFonts w:hint="eastAsia"/>
        </w:rPr>
        <w:t>50,000次调整一次。</w:t>
      </w:r>
    </w:p>
    <w:p w:rsidR="009D44AB" w:rsidRDefault="009D44AB" w:rsidP="00DA6646">
      <w:pPr>
        <w:pStyle w:val="15"/>
        <w:ind w:firstLine="480"/>
      </w:pPr>
      <w:r>
        <w:t>由于相隔时间越长</w:t>
      </w:r>
      <w:r>
        <w:rPr>
          <w:rFonts w:hint="eastAsia"/>
        </w:rPr>
        <w:t>，</w:t>
      </w:r>
      <w:r>
        <w:t>国际金价时间序列的相关性越小</w:t>
      </w:r>
      <w:r>
        <w:rPr>
          <w:rFonts w:hint="eastAsia"/>
        </w:rPr>
        <w:t>，</w:t>
      </w:r>
      <w:r>
        <w:t>因此我们在以上训练的基础上分别选用</w:t>
      </w:r>
      <w:r>
        <w:rPr>
          <w:rFonts w:hint="eastAsia"/>
        </w:rPr>
        <w:t>第1000日至4514日，第2000日至4514日</w:t>
      </w:r>
      <w:r w:rsidR="006747C6">
        <w:rPr>
          <w:rFonts w:hint="eastAsia"/>
        </w:rPr>
        <w:t>以及第3000日至4514日</w:t>
      </w:r>
      <w:r>
        <w:rPr>
          <w:rFonts w:hint="eastAsia"/>
        </w:rPr>
        <w:t>数据集，以“0.001”的学习率分别对</w:t>
      </w:r>
      <w:r w:rsidR="00370EF7">
        <w:rPr>
          <w:rFonts w:hint="eastAsia"/>
        </w:rPr>
        <w:t>此神经网络</w:t>
      </w:r>
      <w:r>
        <w:rPr>
          <w:rFonts w:hint="eastAsia"/>
        </w:rPr>
        <w:t>再次训练</w:t>
      </w:r>
      <w:r w:rsidR="00B81DB6">
        <w:rPr>
          <w:rFonts w:hint="eastAsia"/>
        </w:rPr>
        <w:t>2</w:t>
      </w:r>
      <w:r>
        <w:rPr>
          <w:rFonts w:hint="eastAsia"/>
        </w:rPr>
        <w:t>0</w:t>
      </w:r>
      <w:r>
        <w:t>,</w:t>
      </w:r>
      <w:r>
        <w:rPr>
          <w:rFonts w:hint="eastAsia"/>
        </w:rPr>
        <w:t>000次；第4000日至4514日的数据集，以“0.001</w:t>
      </w:r>
      <w:r w:rsidR="006747C6">
        <w:rPr>
          <w:rFonts w:hint="eastAsia"/>
        </w:rPr>
        <w:t>”的学习</w:t>
      </w:r>
      <w:proofErr w:type="gramStart"/>
      <w:r w:rsidR="006747C6">
        <w:rPr>
          <w:rFonts w:hint="eastAsia"/>
        </w:rPr>
        <w:t>率</w:t>
      </w:r>
      <w:r>
        <w:rPr>
          <w:rFonts w:hint="eastAsia"/>
        </w:rPr>
        <w:t>对</w:t>
      </w:r>
      <w:r w:rsidR="00370EF7">
        <w:rPr>
          <w:rFonts w:hint="eastAsia"/>
        </w:rPr>
        <w:t>此</w:t>
      </w:r>
      <w:proofErr w:type="gramEnd"/>
      <w:r w:rsidR="00370EF7">
        <w:rPr>
          <w:rFonts w:hint="eastAsia"/>
        </w:rPr>
        <w:t>神经网络</w:t>
      </w:r>
      <w:r>
        <w:rPr>
          <w:rFonts w:hint="eastAsia"/>
        </w:rPr>
        <w:t>再次训练1</w:t>
      </w:r>
      <w:r>
        <w:t>,</w:t>
      </w:r>
      <w:r>
        <w:rPr>
          <w:rFonts w:hint="eastAsia"/>
        </w:rPr>
        <w:t>000次；第4314日至4514日数据集，以“0.001”的学习率分别对上一个训练的结果再次训练10</w:t>
      </w:r>
      <w:r w:rsidR="00171FCB">
        <w:t>0</w:t>
      </w:r>
      <w:r>
        <w:rPr>
          <w:rFonts w:hint="eastAsia"/>
        </w:rPr>
        <w:t>0</w:t>
      </w:r>
      <w:r w:rsidR="00F7391E">
        <w:rPr>
          <w:rFonts w:hint="eastAsia"/>
        </w:rPr>
        <w:t>次，最后得到一个已经</w:t>
      </w:r>
      <w:r>
        <w:rPr>
          <w:rFonts w:hint="eastAsia"/>
        </w:rPr>
        <w:t>训练成型的深度残差网络</w:t>
      </w:r>
      <w:r w:rsidR="006747C6">
        <w:rPr>
          <w:rFonts w:hint="eastAsia"/>
        </w:rPr>
        <w:t>（总训练次数为16</w:t>
      </w:r>
      <w:r w:rsidR="00171FCB">
        <w:t>2</w:t>
      </w:r>
      <w:r w:rsidR="006747C6">
        <w:rPr>
          <w:rFonts w:hint="eastAsia"/>
        </w:rPr>
        <w:t>,</w:t>
      </w:r>
      <w:r w:rsidR="00171FCB">
        <w:t>0</w:t>
      </w:r>
      <w:r w:rsidR="006747C6">
        <w:t>00次</w:t>
      </w:r>
      <w:r w:rsidR="006747C6">
        <w:rPr>
          <w:rFonts w:hint="eastAsia"/>
        </w:rPr>
        <w:t>）</w:t>
      </w:r>
      <w:r>
        <w:rPr>
          <w:rFonts w:hint="eastAsia"/>
        </w:rPr>
        <w:t>。</w:t>
      </w:r>
    </w:p>
    <w:p w:rsidR="001E3C95" w:rsidRDefault="001E3C95" w:rsidP="00DA6646">
      <w:pPr>
        <w:pStyle w:val="111"/>
        <w:keepNext w:val="0"/>
        <w:spacing w:before="159" w:after="159"/>
      </w:pPr>
      <w:r>
        <w:rPr>
          <w:rFonts w:hint="eastAsia"/>
        </w:rPr>
        <w:t>深度残差网络的训练过程</w:t>
      </w:r>
    </w:p>
    <w:p w:rsidR="00DA6646" w:rsidRDefault="00DA6646" w:rsidP="00DA6646">
      <w:pPr>
        <w:pStyle w:val="15"/>
        <w:ind w:firstLine="480"/>
      </w:pPr>
      <w:r>
        <w:t>在深度残差网络的训练过程中</w:t>
      </w:r>
      <w:r>
        <w:rPr>
          <w:rFonts w:hint="eastAsia"/>
        </w:rPr>
        <w:t>，</w:t>
      </w:r>
      <w:r>
        <w:t>我们规定</w:t>
      </w:r>
      <w:r>
        <w:rPr>
          <w:rFonts w:hint="eastAsia"/>
        </w:rPr>
        <w:t>：若</w:t>
      </w:r>
      <w:r>
        <w:t>某一交易日的国际金价大于前一日的国际金价</w:t>
      </w:r>
      <w:r>
        <w:rPr>
          <w:rFonts w:hint="eastAsia"/>
        </w:rPr>
        <w:t>，</w:t>
      </w:r>
      <w:r>
        <w:t>则称该日价格上涨</w:t>
      </w:r>
      <w:r>
        <w:rPr>
          <w:rFonts w:hint="eastAsia"/>
        </w:rPr>
        <w:t>，</w:t>
      </w:r>
      <w:r>
        <w:t>否则称为下跌</w:t>
      </w:r>
      <w:r>
        <w:rPr>
          <w:rFonts w:hint="eastAsia"/>
        </w:rPr>
        <w:t>。</w:t>
      </w:r>
      <w:r>
        <w:t>若某一交易日的国际金价相对于前一日的国际金价</w:t>
      </w:r>
      <w:r w:rsidR="00744EC3">
        <w:t>上涨或者下跌的幅度超过</w:t>
      </w:r>
      <w:r w:rsidR="00744EC3">
        <w:rPr>
          <w:rFonts w:hint="eastAsia"/>
        </w:rPr>
        <w:t>后一日金价的1%，则规定为大涨跌幅，否则将其规定为小涨跌幅。</w:t>
      </w:r>
    </w:p>
    <w:p w:rsidR="00744EC3" w:rsidRDefault="00744EC3" w:rsidP="0023371E">
      <w:pPr>
        <w:pStyle w:val="15"/>
        <w:ind w:firstLine="480"/>
        <w:rPr>
          <w:rFonts w:hint="eastAsia"/>
        </w:rPr>
      </w:pPr>
      <w:r>
        <w:rPr>
          <w:rFonts w:hint="eastAsia"/>
        </w:rPr>
        <w:t>我们</w:t>
      </w:r>
      <w:r>
        <w:t>规定</w:t>
      </w:r>
      <w:r>
        <w:rPr>
          <w:rFonts w:hint="eastAsia"/>
        </w:rPr>
        <w:t>：1</w:t>
      </w:r>
      <w:r>
        <w:t>.若某一日的预测与实际情况同为上涨或下跌</w:t>
      </w:r>
      <w:r>
        <w:rPr>
          <w:rFonts w:hint="eastAsia"/>
        </w:rPr>
        <w:t>，</w:t>
      </w:r>
      <w:r>
        <w:t>称为预测正确</w:t>
      </w:r>
      <w:r>
        <w:rPr>
          <w:rFonts w:hint="eastAsia"/>
        </w:rPr>
        <w:t>，</w:t>
      </w:r>
      <w:r>
        <w:t>否则称为预测不</w:t>
      </w:r>
      <w:r>
        <w:rPr>
          <w:rFonts w:hint="eastAsia"/>
        </w:rPr>
        <w:t>正确；2.</w:t>
      </w:r>
      <w:r>
        <w:t>若某一日的预测与实际情况同为</w:t>
      </w:r>
      <w:r>
        <w:rPr>
          <w:rFonts w:hint="eastAsia"/>
        </w:rPr>
        <w:t>大涨跌幅</w:t>
      </w:r>
      <w:r>
        <w:rPr>
          <w:rFonts w:hint="eastAsia"/>
        </w:rPr>
        <w:t>或</w:t>
      </w:r>
      <w:r>
        <w:rPr>
          <w:rFonts w:hint="eastAsia"/>
        </w:rPr>
        <w:t>小涨跌幅</w:t>
      </w:r>
      <w:r>
        <w:rPr>
          <w:rFonts w:hint="eastAsia"/>
        </w:rPr>
        <w:t>，称为涨跌幅预测正确，否则称为</w:t>
      </w:r>
      <w:r>
        <w:rPr>
          <w:rFonts w:hint="eastAsia"/>
        </w:rPr>
        <w:t>涨跌幅预测</w:t>
      </w:r>
      <w:r>
        <w:rPr>
          <w:rFonts w:hint="eastAsia"/>
        </w:rPr>
        <w:t>不</w:t>
      </w:r>
      <w:r>
        <w:rPr>
          <w:rFonts w:hint="eastAsia"/>
        </w:rPr>
        <w:t>正确</w:t>
      </w:r>
      <w:r>
        <w:rPr>
          <w:rFonts w:hint="eastAsia"/>
        </w:rPr>
        <w:t>。</w:t>
      </w:r>
    </w:p>
    <w:p w:rsidR="00DA6646" w:rsidRDefault="00744EC3" w:rsidP="00DA6646">
      <w:pPr>
        <w:pStyle w:val="15"/>
        <w:ind w:firstLine="480"/>
      </w:pPr>
      <w:r>
        <w:t>然后根据以上规定</w:t>
      </w:r>
      <w:r>
        <w:rPr>
          <w:rFonts w:hint="eastAsia"/>
        </w:rPr>
        <w:t>，</w:t>
      </w:r>
      <w:r w:rsidR="00DA6646">
        <w:t>深度残差网络在</w:t>
      </w:r>
      <w:r>
        <w:t>实际</w:t>
      </w:r>
      <w:r w:rsidR="00DA6646">
        <w:t>训练过程当中的训练集</w:t>
      </w:r>
      <w:r w:rsidR="00DA6646">
        <w:rPr>
          <w:rFonts w:hint="eastAsia"/>
        </w:rPr>
        <w:t>的</w:t>
      </w:r>
      <w:r w:rsidR="00DA6646">
        <w:t>预测准确率</w:t>
      </w:r>
      <w:r w:rsidR="00DA6646">
        <w:rPr>
          <w:rFonts w:hint="eastAsia"/>
        </w:rPr>
        <w:t>、测试集</w:t>
      </w:r>
      <w:r>
        <w:rPr>
          <w:rFonts w:hint="eastAsia"/>
        </w:rPr>
        <w:t>的</w:t>
      </w:r>
      <w:r w:rsidR="00DA6646">
        <w:rPr>
          <w:rFonts w:hint="eastAsia"/>
        </w:rPr>
        <w:t>预测</w:t>
      </w:r>
      <w:r w:rsidR="00DA6646">
        <w:t>准确率以及测试集</w:t>
      </w:r>
      <w:r>
        <w:t>的</w:t>
      </w:r>
      <w:r w:rsidR="00DA6646">
        <w:t>涨跌</w:t>
      </w:r>
      <w:proofErr w:type="gramStart"/>
      <w:r w:rsidR="00DA6646">
        <w:t>幅预测</w:t>
      </w:r>
      <w:proofErr w:type="gramEnd"/>
      <w:r w:rsidR="00DA6646">
        <w:t>准确率随着训练次数</w:t>
      </w:r>
      <w:r w:rsidR="00DA6646">
        <w:rPr>
          <w:rFonts w:hint="eastAsia"/>
        </w:rPr>
        <w:t>增加</w:t>
      </w:r>
      <w:r w:rsidR="00DA6646">
        <w:t>的变化曲线如图</w:t>
      </w:r>
      <w:r w:rsidR="00DA6646">
        <w:rPr>
          <w:rFonts w:hint="eastAsia"/>
        </w:rPr>
        <w:t>4-</w:t>
      </w:r>
      <w:r w:rsidR="00DA6646">
        <w:t>1所示</w:t>
      </w:r>
      <w:r w:rsidR="00DA6646">
        <w:rPr>
          <w:rFonts w:hint="eastAsia"/>
        </w:rPr>
        <w:t>，训练集</w:t>
      </w:r>
      <w:r w:rsidR="00DA6646">
        <w:t>的预测方差</w:t>
      </w:r>
      <w:r w:rsidR="00DA6646">
        <w:rPr>
          <w:rFonts w:hint="eastAsia"/>
        </w:rPr>
        <w:t>与</w:t>
      </w:r>
      <w:r w:rsidR="00DA6646">
        <w:t>测试集的预测方差如图</w:t>
      </w:r>
      <w:r w:rsidR="00DA6646">
        <w:rPr>
          <w:rFonts w:hint="eastAsia"/>
        </w:rPr>
        <w:t>4</w:t>
      </w:r>
      <w:r w:rsidR="00DA6646">
        <w:t>-1</w:t>
      </w:r>
      <w:r w:rsidR="00DA6646">
        <w:rPr>
          <w:rFonts w:hint="eastAsia"/>
        </w:rPr>
        <w:t>所示</w:t>
      </w:r>
    </w:p>
    <w:p w:rsidR="00DA6646" w:rsidRDefault="00DA6646" w:rsidP="00DA6646">
      <w:pPr>
        <w:pStyle w:val="15"/>
        <w:ind w:firstLineChars="0" w:firstLine="420"/>
      </w:pPr>
      <w:r>
        <w:t>我们可以从图</w:t>
      </w:r>
      <w:r>
        <w:rPr>
          <w:rFonts w:hint="eastAsia"/>
        </w:rPr>
        <w:t>4-</w:t>
      </w:r>
      <w:r>
        <w:t>1中看出</w:t>
      </w:r>
      <w:r>
        <w:rPr>
          <w:rFonts w:hint="eastAsia"/>
        </w:rPr>
        <w:t>，随着对于深度残差网络的训练量的增加，深度残差网络对于国际金价的预测准确率逐渐增加。对于训练集的预测准确率在62%</w:t>
      </w:r>
      <m:oMath>
        <m:r>
          <m:rPr>
            <m:sty m:val="p"/>
          </m:rPr>
          <w:rPr>
            <w:rFonts w:ascii="Cambria Math" w:hAnsi="Cambria Math"/>
          </w:rPr>
          <m:t>±</m:t>
        </m:r>
      </m:oMath>
      <w:r>
        <w:rPr>
          <w:rFonts w:hint="eastAsia"/>
        </w:rPr>
        <w:t>1%之间波动，对于测试集的预测准确率在55%</w:t>
      </w:r>
      <m:oMath>
        <m:r>
          <m:rPr>
            <m:sty m:val="p"/>
          </m:rPr>
          <w:rPr>
            <w:rFonts w:ascii="Cambria Math" w:hAnsi="Cambria Math"/>
          </w:rPr>
          <m:t>±</m:t>
        </m:r>
      </m:oMath>
      <w:r>
        <w:t>0.5</w:t>
      </w:r>
      <w:r>
        <w:rPr>
          <w:rFonts w:hint="eastAsia"/>
        </w:rPr>
        <w:t>%之间波动，而对于测试集涨跌幅的预测准确率在61%</w:t>
      </w:r>
      <m:oMath>
        <m:r>
          <m:rPr>
            <m:sty m:val="p"/>
          </m:rPr>
          <w:rPr>
            <w:rFonts w:ascii="Cambria Math" w:hAnsi="Cambria Math"/>
          </w:rPr>
          <m:t>±</m:t>
        </m:r>
      </m:oMath>
      <w:r>
        <w:rPr>
          <w:rFonts w:hint="eastAsia"/>
        </w:rPr>
        <w:t>1%之间波动。</w:t>
      </w:r>
    </w:p>
    <w:p w:rsidR="00DA6646" w:rsidRPr="00DA6646" w:rsidRDefault="00DA6646" w:rsidP="00DA6646">
      <w:pPr>
        <w:pStyle w:val="15"/>
        <w:ind w:firstLineChars="0" w:firstLine="420"/>
        <w:rPr>
          <w:rFonts w:hint="eastAsia"/>
        </w:rPr>
      </w:pPr>
    </w:p>
    <w:p w:rsidR="001E3C95" w:rsidRDefault="00744EC3" w:rsidP="00DA6646">
      <w:pPr>
        <w:pStyle w:val="15"/>
        <w:ind w:firstLineChars="0" w:firstLine="0"/>
      </w:pPr>
      <w:r>
        <w:rPr>
          <w:noProof/>
        </w:rPr>
        <w:drawing>
          <wp:anchor distT="0" distB="0" distL="114300" distR="114300" simplePos="0" relativeHeight="251691520" behindDoc="1" locked="0" layoutInCell="1" allowOverlap="1" wp14:anchorId="04E4026B" wp14:editId="3A3D7287">
            <wp:simplePos x="0" y="0"/>
            <wp:positionH relativeFrom="page">
              <wp:align>center</wp:align>
            </wp:positionH>
            <wp:positionV relativeFrom="paragraph">
              <wp:posOffset>13970</wp:posOffset>
            </wp:positionV>
            <wp:extent cx="4718050" cy="3698240"/>
            <wp:effectExtent l="0" t="0" r="6350" b="0"/>
            <wp:wrapSquare wrapText="bothSides"/>
            <wp:docPr id="18" name="图片 18" descr="Training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ining accuracy"/>
                    <pic:cNvPicPr>
                      <a:picLocks noChangeAspect="1" noChangeArrowheads="1"/>
                    </pic:cNvPicPr>
                  </pic:nvPicPr>
                  <pic:blipFill>
                    <a:blip r:embed="rId23" cstate="print">
                      <a:extLst>
                        <a:ext uri="{28A0092B-C50C-407E-A947-70E740481C1C}">
                          <a14:useLocalDpi xmlns:a14="http://schemas.microsoft.com/office/drawing/2010/main" val="0"/>
                        </a:ext>
                      </a:extLst>
                    </a:blip>
                    <a:srcRect l="6839" t="8362" r="8788" b="3496"/>
                    <a:stretch>
                      <a:fillRect/>
                    </a:stretch>
                  </pic:blipFill>
                  <pic:spPr bwMode="auto">
                    <a:xfrm>
                      <a:off x="0" y="0"/>
                      <a:ext cx="4718050" cy="3698240"/>
                    </a:xfrm>
                    <a:prstGeom prst="rect">
                      <a:avLst/>
                    </a:prstGeom>
                    <a:noFill/>
                  </pic:spPr>
                </pic:pic>
              </a:graphicData>
            </a:graphic>
            <wp14:sizeRelH relativeFrom="page">
              <wp14:pctWidth>0</wp14:pctWidth>
            </wp14:sizeRelH>
            <wp14:sizeRelV relativeFrom="page">
              <wp14:pctHeight>0</wp14:pctHeight>
            </wp14:sizeRelV>
          </wp:anchor>
        </w:drawing>
      </w: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744EC3" w:rsidRDefault="00744EC3" w:rsidP="00DA6646">
      <w:pPr>
        <w:pStyle w:val="15"/>
        <w:ind w:firstLineChars="0" w:firstLine="0"/>
      </w:pPr>
    </w:p>
    <w:p w:rsidR="001E3C95" w:rsidRPr="006747C6" w:rsidRDefault="001E3C95" w:rsidP="001E3C95">
      <w:pPr>
        <w:pStyle w:val="aff4"/>
      </w:pPr>
      <w:r w:rsidRPr="00477200">
        <w:rPr>
          <w:rFonts w:hint="eastAsia"/>
        </w:rPr>
        <w:t xml:space="preserve">图 </w:t>
      </w:r>
      <w:r w:rsidR="00DA6646">
        <w:fldChar w:fldCharType="begin"/>
      </w:r>
      <w:r w:rsidR="00DA6646">
        <w:instrText xml:space="preserve"> STYLEREF  \s 标题1 </w:instrText>
      </w:r>
      <w:r w:rsidR="00DA6646">
        <w:fldChar w:fldCharType="separate"/>
      </w:r>
      <w:r>
        <w:rPr>
          <w:noProof/>
        </w:rPr>
        <w:t>4</w:t>
      </w:r>
      <w:r w:rsidR="00DA6646">
        <w:rPr>
          <w:noProof/>
        </w:rPr>
        <w:fldChar w:fldCharType="end"/>
      </w:r>
      <w:r w:rsidRPr="00477200">
        <w:noBreakHyphen/>
      </w:r>
      <w:r w:rsidR="00DA6646">
        <w:fldChar w:fldCharType="begin"/>
      </w:r>
      <w:r w:rsidR="00DA6646">
        <w:instrText xml:space="preserve"> SEQ \s \* Arabic OLE_LINK3 </w:instrText>
      </w:r>
      <w:r w:rsidR="00DA6646">
        <w:fldChar w:fldCharType="separate"/>
      </w:r>
      <w:r>
        <w:rPr>
          <w:noProof/>
        </w:rPr>
        <w:t>1</w:t>
      </w:r>
      <w:r w:rsidR="00DA6646">
        <w:rPr>
          <w:noProof/>
        </w:rPr>
        <w:fldChar w:fldCharType="end"/>
      </w:r>
      <w:r>
        <w:t>深度残差网络</w:t>
      </w:r>
      <w:r w:rsidRPr="00477200">
        <w:t>训练过程</w:t>
      </w:r>
      <w:r>
        <w:rPr>
          <w:rFonts w:hint="eastAsia"/>
        </w:rPr>
        <w:t>中</w:t>
      </w:r>
      <w:r>
        <w:t>的准确率</w:t>
      </w:r>
      <w:r>
        <w:rPr>
          <w:rFonts w:hint="eastAsia"/>
        </w:rPr>
        <w:t>变化</w:t>
      </w:r>
      <w:r>
        <w:t>曲线</w:t>
      </w:r>
    </w:p>
    <w:p w:rsidR="001E3C95" w:rsidRDefault="001E3C95" w:rsidP="001E3C95">
      <w:pPr>
        <w:pStyle w:val="15"/>
        <w:ind w:firstLineChars="0" w:firstLine="0"/>
      </w:pPr>
    </w:p>
    <w:p w:rsidR="001E3C95" w:rsidRDefault="00744EC3" w:rsidP="001E3C95">
      <w:pPr>
        <w:pStyle w:val="15"/>
        <w:ind w:firstLine="480"/>
      </w:pPr>
      <w:r>
        <w:rPr>
          <w:noProof/>
        </w:rPr>
        <w:drawing>
          <wp:anchor distT="0" distB="0" distL="114300" distR="114300" simplePos="0" relativeHeight="251692544" behindDoc="1" locked="0" layoutInCell="1" allowOverlap="1" wp14:anchorId="70F29526" wp14:editId="2550D661">
            <wp:simplePos x="0" y="0"/>
            <wp:positionH relativeFrom="margin">
              <wp:align>center</wp:align>
            </wp:positionH>
            <wp:positionV relativeFrom="paragraph">
              <wp:posOffset>17780</wp:posOffset>
            </wp:positionV>
            <wp:extent cx="4701540" cy="3677285"/>
            <wp:effectExtent l="0" t="0" r="3810" b="0"/>
            <wp:wrapTight wrapText="bothSides">
              <wp:wrapPolygon edited="0">
                <wp:start x="0" y="0"/>
                <wp:lineTo x="0" y="21484"/>
                <wp:lineTo x="21530" y="21484"/>
                <wp:lineTo x="21530" y="0"/>
                <wp:lineTo x="0" y="0"/>
              </wp:wrapPolygon>
            </wp:wrapTight>
            <wp:docPr id="17" name="图片 17" descr="Training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ining variance"/>
                    <pic:cNvPicPr>
                      <a:picLocks noChangeAspect="1" noChangeArrowheads="1"/>
                    </pic:cNvPicPr>
                  </pic:nvPicPr>
                  <pic:blipFill>
                    <a:blip r:embed="rId24" cstate="print">
                      <a:extLst>
                        <a:ext uri="{28A0092B-C50C-407E-A947-70E740481C1C}">
                          <a14:useLocalDpi xmlns:a14="http://schemas.microsoft.com/office/drawing/2010/main" val="0"/>
                        </a:ext>
                      </a:extLst>
                    </a:blip>
                    <a:srcRect l="7039" t="8015" r="8447" b="3922"/>
                    <a:stretch>
                      <a:fillRect/>
                    </a:stretch>
                  </pic:blipFill>
                  <pic:spPr bwMode="auto">
                    <a:xfrm>
                      <a:off x="0" y="0"/>
                      <a:ext cx="4701540" cy="3677285"/>
                    </a:xfrm>
                    <a:prstGeom prst="rect">
                      <a:avLst/>
                    </a:prstGeom>
                    <a:noFill/>
                  </pic:spPr>
                </pic:pic>
              </a:graphicData>
            </a:graphic>
            <wp14:sizeRelH relativeFrom="page">
              <wp14:pctWidth>0</wp14:pctWidth>
            </wp14:sizeRelH>
            <wp14:sizeRelV relativeFrom="page">
              <wp14:pctHeight>0</wp14:pctHeight>
            </wp14:sizeRelV>
          </wp:anchor>
        </w:drawing>
      </w:r>
    </w:p>
    <w:p w:rsidR="001E3C95" w:rsidRDefault="001E3C95" w:rsidP="001E3C95">
      <w:pPr>
        <w:pStyle w:val="15"/>
        <w:ind w:firstLine="480"/>
      </w:pPr>
    </w:p>
    <w:p w:rsidR="001E3C95" w:rsidRDefault="001E3C95" w:rsidP="001E3C95">
      <w:pPr>
        <w:pStyle w:val="15"/>
        <w:ind w:firstLine="480"/>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1E3C95" w:rsidRDefault="001E3C95" w:rsidP="001E3C95">
      <w:pPr>
        <w:pStyle w:val="af5"/>
        <w:rPr>
          <w:rFonts w:ascii="Times New Roman" w:eastAsia="宋体" w:hAnsi="Times New Roman"/>
          <w:noProof/>
          <w:sz w:val="21"/>
          <w:szCs w:val="24"/>
        </w:rPr>
      </w:pPr>
    </w:p>
    <w:p w:rsidR="00744EC3" w:rsidRDefault="00744EC3" w:rsidP="00744EC3"/>
    <w:p w:rsidR="009D44AB" w:rsidRDefault="001E3C95" w:rsidP="00744EC3">
      <w:pPr>
        <w:pStyle w:val="aff4"/>
      </w:pPr>
      <w:r w:rsidRPr="00477200">
        <w:rPr>
          <w:rFonts w:hint="eastAsia"/>
        </w:rPr>
        <w:t xml:space="preserve">图 </w:t>
      </w:r>
      <w:r w:rsidR="00DA6646">
        <w:fldChar w:fldCharType="begin"/>
      </w:r>
      <w:r w:rsidR="00DA6646">
        <w:instrText xml:space="preserve"> STYLEREF  \s 标题1 </w:instrText>
      </w:r>
      <w:r w:rsidR="00DA6646">
        <w:fldChar w:fldCharType="separate"/>
      </w:r>
      <w:r>
        <w:rPr>
          <w:noProof/>
        </w:rPr>
        <w:t>4</w:t>
      </w:r>
      <w:r w:rsidR="00DA6646">
        <w:rPr>
          <w:noProof/>
        </w:rPr>
        <w:fldChar w:fldCharType="end"/>
      </w:r>
      <w:r w:rsidRPr="00477200">
        <w:noBreakHyphen/>
      </w:r>
      <w:r w:rsidR="00DA6646">
        <w:fldChar w:fldCharType="begin"/>
      </w:r>
      <w:r w:rsidR="00DA6646">
        <w:instrText xml:space="preserve"> SEQ \s \* Arabic OLE_LINK3 </w:instrText>
      </w:r>
      <w:r w:rsidR="00DA6646">
        <w:fldChar w:fldCharType="separate"/>
      </w:r>
      <w:r>
        <w:rPr>
          <w:noProof/>
        </w:rPr>
        <w:t>2</w:t>
      </w:r>
      <w:r w:rsidR="00DA6646">
        <w:rPr>
          <w:noProof/>
        </w:rPr>
        <w:fldChar w:fldCharType="end"/>
      </w:r>
      <w:r>
        <w:t>深度残差网络</w:t>
      </w:r>
      <w:r w:rsidRPr="00477200">
        <w:t>训练过程</w:t>
      </w:r>
      <w:r>
        <w:rPr>
          <w:rFonts w:hint="eastAsia"/>
        </w:rPr>
        <w:t>中</w:t>
      </w:r>
      <w:r>
        <w:t>的</w:t>
      </w:r>
      <w:r>
        <w:rPr>
          <w:rFonts w:hint="eastAsia"/>
        </w:rPr>
        <w:t>方差</w:t>
      </w:r>
      <w:r>
        <w:t>变化</w:t>
      </w:r>
      <w:r>
        <w:rPr>
          <w:rFonts w:hint="eastAsia"/>
        </w:rPr>
        <w:t>曲线</w:t>
      </w:r>
    </w:p>
    <w:p w:rsidR="0023371E" w:rsidRPr="00D71338" w:rsidRDefault="0023371E" w:rsidP="00744EC3">
      <w:pPr>
        <w:pStyle w:val="aff4"/>
        <w:rPr>
          <w:rFonts w:hint="eastAsia"/>
        </w:rPr>
      </w:pPr>
    </w:p>
    <w:p w:rsidR="009D44AB" w:rsidRDefault="009D44AB" w:rsidP="001576D6">
      <w:pPr>
        <w:pStyle w:val="11"/>
        <w:numPr>
          <w:ilvl w:val="1"/>
          <w:numId w:val="14"/>
        </w:numPr>
        <w:spacing w:before="159" w:after="159"/>
      </w:pPr>
      <w:bookmarkStart w:id="67" w:name="_Toc451433792"/>
      <w:r>
        <w:lastRenderedPageBreak/>
        <w:t>专家系统的搭建</w:t>
      </w:r>
      <w:bookmarkEnd w:id="67"/>
    </w:p>
    <w:p w:rsidR="009D44AB" w:rsidRDefault="009D44AB" w:rsidP="001576D6">
      <w:pPr>
        <w:pStyle w:val="111"/>
        <w:numPr>
          <w:ilvl w:val="2"/>
          <w:numId w:val="14"/>
        </w:numPr>
        <w:spacing w:before="159" w:after="159"/>
      </w:pPr>
      <w:bookmarkStart w:id="68" w:name="_Toc451433793"/>
      <w:r>
        <w:t>专家系统数据来源</w:t>
      </w:r>
      <w:bookmarkEnd w:id="68"/>
    </w:p>
    <w:p w:rsidR="009D44AB" w:rsidRDefault="009D44AB" w:rsidP="00A62D4F">
      <w:pPr>
        <w:pStyle w:val="15"/>
        <w:ind w:firstLine="480"/>
      </w:pPr>
      <w:r>
        <w:t>由于现在大多数</w:t>
      </w:r>
      <w:r w:rsidR="003C0E88">
        <w:t>门户</w:t>
      </w:r>
      <w:r>
        <w:t>网站</w:t>
      </w:r>
      <w:r>
        <w:rPr>
          <w:rFonts w:hint="eastAsia"/>
        </w:rPr>
        <w:t>使用了</w:t>
      </w:r>
      <w:r>
        <w:t>异步加载技术</w:t>
      </w:r>
      <w:r w:rsidR="003C0E88">
        <w:t>或异常请求检测程序</w:t>
      </w:r>
      <w:r w:rsidR="003C0E88">
        <w:rPr>
          <w:rFonts w:hint="eastAsia"/>
        </w:rPr>
        <w:t>，无法靠普通的爬虫</w:t>
      </w:r>
      <w:proofErr w:type="gramStart"/>
      <w:r w:rsidR="003C0E88">
        <w:rPr>
          <w:rFonts w:hint="eastAsia"/>
        </w:rPr>
        <w:t>软件爬取数据</w:t>
      </w:r>
      <w:proofErr w:type="gramEnd"/>
      <w:r w:rsidR="003C0E88">
        <w:rPr>
          <w:rFonts w:hint="eastAsia"/>
        </w:rPr>
        <w:t>或搜索次数过多会</w:t>
      </w:r>
      <w:proofErr w:type="gramStart"/>
      <w:r w:rsidR="003C0E88">
        <w:rPr>
          <w:rFonts w:hint="eastAsia"/>
        </w:rPr>
        <w:t>被目标</w:t>
      </w:r>
      <w:proofErr w:type="gramEnd"/>
      <w:r w:rsidR="003C0E88">
        <w:rPr>
          <w:rFonts w:hint="eastAsia"/>
        </w:rPr>
        <w:t>网站禁止访问，所以暂时使用“今日头条”门户网站和“</w:t>
      </w:r>
      <w:r w:rsidR="003C0E88" w:rsidRPr="003C0E88">
        <w:rPr>
          <w:rStyle w:val="logo1"/>
          <w:rFonts w:asciiTheme="minorEastAsia" w:eastAsiaTheme="minorEastAsia" w:hAnsiTheme="minorEastAsia"/>
          <w:b w:val="0"/>
          <w:color w:val="000000" w:themeColor="text1"/>
          <w:sz w:val="24"/>
          <w:szCs w:val="24"/>
        </w:rPr>
        <w:t>Financial Forecast Center</w:t>
      </w:r>
      <w:r w:rsidR="003C0E88">
        <w:rPr>
          <w:rStyle w:val="logo1"/>
          <w:rFonts w:asciiTheme="minorEastAsia" w:eastAsiaTheme="minorEastAsia" w:hAnsiTheme="minorEastAsia" w:hint="eastAsia"/>
          <w:b w:val="0"/>
          <w:color w:val="000000" w:themeColor="text1"/>
          <w:sz w:val="24"/>
          <w:szCs w:val="24"/>
        </w:rPr>
        <w:t>”</w:t>
      </w:r>
      <w:r w:rsidR="003C0E88">
        <w:rPr>
          <w:rStyle w:val="logo1"/>
          <w:rFonts w:asciiTheme="minorEastAsia" w:eastAsiaTheme="minorEastAsia" w:hAnsiTheme="minorEastAsia"/>
          <w:b w:val="0"/>
          <w:color w:val="000000" w:themeColor="text1"/>
          <w:sz w:val="24"/>
          <w:szCs w:val="24"/>
        </w:rPr>
        <w:t>黄金预测网站的信息作为专家系统的数据来源</w:t>
      </w:r>
      <w:r w:rsidR="003C0E88">
        <w:rPr>
          <w:rFonts w:hint="eastAsia"/>
        </w:rPr>
        <w:t>，它们的网址如下</w:t>
      </w:r>
      <w:r>
        <w:rPr>
          <w:rFonts w:hint="eastAsia"/>
        </w:rPr>
        <w:t>：</w:t>
      </w:r>
    </w:p>
    <w:p w:rsidR="009D44AB" w:rsidRDefault="009D44AB" w:rsidP="00A62D4F">
      <w:pPr>
        <w:pStyle w:val="15"/>
        <w:ind w:firstLine="480"/>
        <w:rPr>
          <w:u w:val="single"/>
        </w:rPr>
      </w:pPr>
      <w:r w:rsidRPr="009D44AB">
        <w:t>今日头条</w:t>
      </w:r>
      <w:r w:rsidR="003C0E88">
        <w:rPr>
          <w:rFonts w:hint="eastAsia"/>
        </w:rPr>
        <w:t>：</w:t>
      </w:r>
      <w:r w:rsidRPr="00FF6BEF">
        <w:rPr>
          <w:u w:val="single"/>
        </w:rPr>
        <w:t>http://toutiao.com/</w:t>
      </w:r>
    </w:p>
    <w:p w:rsidR="003C0E88" w:rsidRPr="003C0E88" w:rsidRDefault="003C0E88" w:rsidP="00A62D4F">
      <w:pPr>
        <w:pStyle w:val="15"/>
        <w:ind w:firstLine="480"/>
        <w:rPr>
          <w:u w:val="single"/>
        </w:rPr>
      </w:pPr>
      <w:r w:rsidRPr="003C0E88">
        <w:rPr>
          <w:rStyle w:val="logo1"/>
          <w:rFonts w:asciiTheme="minorEastAsia" w:eastAsiaTheme="minorEastAsia" w:hAnsiTheme="minorEastAsia"/>
          <w:b w:val="0"/>
          <w:color w:val="000000" w:themeColor="text1"/>
          <w:sz w:val="24"/>
          <w:szCs w:val="24"/>
        </w:rPr>
        <w:t>Financial Forecast Center</w:t>
      </w:r>
      <w:r>
        <w:rPr>
          <w:rStyle w:val="logo1"/>
          <w:rFonts w:asciiTheme="minorEastAsia" w:eastAsiaTheme="minorEastAsia" w:hAnsiTheme="minorEastAsia" w:hint="eastAsia"/>
          <w:b w:val="0"/>
          <w:color w:val="000000" w:themeColor="text1"/>
          <w:sz w:val="24"/>
          <w:szCs w:val="24"/>
        </w:rPr>
        <w:t>：</w:t>
      </w:r>
      <w:r w:rsidRPr="003C0E88">
        <w:rPr>
          <w:rStyle w:val="logo1"/>
          <w:rFonts w:asciiTheme="minorEastAsia" w:eastAsiaTheme="minorEastAsia" w:hAnsiTheme="minorEastAsia"/>
          <w:b w:val="0"/>
          <w:color w:val="000000" w:themeColor="text1"/>
          <w:sz w:val="24"/>
          <w:szCs w:val="24"/>
          <w:u w:val="single"/>
        </w:rPr>
        <w:t>http://www.forecasts.org/gold.htm</w:t>
      </w:r>
    </w:p>
    <w:p w:rsidR="009D44AB" w:rsidRDefault="009D44AB" w:rsidP="001576D6">
      <w:pPr>
        <w:pStyle w:val="111"/>
        <w:numPr>
          <w:ilvl w:val="2"/>
          <w:numId w:val="14"/>
        </w:numPr>
        <w:spacing w:before="159" w:after="159"/>
      </w:pPr>
      <w:bookmarkStart w:id="69" w:name="_Toc451433794"/>
      <w:r>
        <w:rPr>
          <w:rFonts w:hint="eastAsia"/>
        </w:rPr>
        <w:t>爬虫软件设计</w:t>
      </w:r>
      <w:bookmarkEnd w:id="69"/>
    </w:p>
    <w:p w:rsidR="009D44AB" w:rsidRDefault="009D44AB" w:rsidP="00A62D4F">
      <w:pPr>
        <w:pStyle w:val="15"/>
        <w:ind w:firstLine="480"/>
      </w:pPr>
      <w:r w:rsidRPr="00D71338">
        <w:t>爬虫软件的实现</w:t>
      </w:r>
      <w:r>
        <w:t>思路为</w:t>
      </w:r>
      <w:r>
        <w:rPr>
          <w:rFonts w:hint="eastAsia"/>
        </w:rPr>
        <w:t>，</w:t>
      </w:r>
      <w:r>
        <w:t>从选定的门户网站上搜索与国际黄金有关的最新信息</w:t>
      </w:r>
      <w:r>
        <w:rPr>
          <w:rFonts w:hint="eastAsia"/>
        </w:rPr>
        <w:t>，</w:t>
      </w:r>
      <w:r>
        <w:t>然后根据其中的</w:t>
      </w:r>
      <w:r w:rsidRPr="00D71338">
        <w:t>关键词出现次数的统计与分析</w:t>
      </w:r>
      <w:r>
        <w:t>结果</w:t>
      </w:r>
      <w:r w:rsidRPr="00D71338">
        <w:rPr>
          <w:rFonts w:hint="eastAsia"/>
        </w:rPr>
        <w:t>，</w:t>
      </w:r>
      <w:r w:rsidRPr="00D71338">
        <w:t>筛选出包含</w:t>
      </w:r>
      <w:r>
        <w:t>金融</w:t>
      </w:r>
      <w:r w:rsidRPr="00D71338">
        <w:t>专家</w:t>
      </w:r>
      <w:r>
        <w:t>或金融组织预测的相关信息并备份至系统中</w:t>
      </w:r>
      <w:r>
        <w:rPr>
          <w:rFonts w:hint="eastAsia"/>
        </w:rPr>
        <w:t>。</w:t>
      </w:r>
      <w:r>
        <w:t>最后将所有预测信息数据化</w:t>
      </w:r>
      <w:r>
        <w:rPr>
          <w:rFonts w:hint="eastAsia"/>
        </w:rPr>
        <w:t>，</w:t>
      </w:r>
      <w:r>
        <w:t>并综合分析计算得到一个用于修正深度残差网络预测结果的参数</w:t>
      </w:r>
      <w:r>
        <w:rPr>
          <w:rFonts w:hint="eastAsia"/>
        </w:rPr>
        <w:t>。</w:t>
      </w:r>
    </w:p>
    <w:p w:rsidR="00A62D4F" w:rsidRDefault="009D44AB" w:rsidP="00A62D4F">
      <w:pPr>
        <w:pStyle w:val="15"/>
        <w:ind w:firstLine="480"/>
      </w:pPr>
      <w:r>
        <w:t>首先我们分析</w:t>
      </w:r>
      <w:r w:rsidRPr="00EF7411">
        <w:t>今日头条</w:t>
      </w:r>
      <w:r>
        <w:t>门户网站</w:t>
      </w:r>
      <w:r>
        <w:rPr>
          <w:rFonts w:hint="eastAsia"/>
        </w:rPr>
        <w:t>，我们让其对关键词“国际”、“黄金”进行搜索，按照时间顺序得到最近的50条新闻搜索结果，并且同时发现搜索三个关键词“国际”、“黄金”、“预测”的结果与前面的搜索结果有很大的差别，因此我们得到了两个搜索链接：</w:t>
      </w:r>
      <w:r w:rsidR="00A62D4F">
        <w:rPr>
          <w:rFonts w:hint="eastAsia"/>
        </w:rPr>
        <w:t xml:space="preserve">     </w:t>
      </w:r>
    </w:p>
    <w:p w:rsidR="009D44AB" w:rsidRPr="00FF6BEF" w:rsidRDefault="009D44AB" w:rsidP="00A62D4F">
      <w:pPr>
        <w:pStyle w:val="15"/>
        <w:ind w:firstLine="480"/>
        <w:rPr>
          <w:u w:val="single"/>
        </w:rPr>
      </w:pPr>
      <w:r w:rsidRPr="00FF6BEF">
        <w:rPr>
          <w:u w:val="single"/>
        </w:rPr>
        <w:t>http://toutiao.com/search_content/?offset=0&amp;format=json&amp;keyword=%E5%9B%BD%E9%99%85+%E9%BB%84%E9%87%91&amp;autoload=true&amp;count=50&amp;_=1460862899094</w:t>
      </w:r>
    </w:p>
    <w:p w:rsidR="009D44AB" w:rsidRPr="00FF6BEF" w:rsidRDefault="009D44AB" w:rsidP="00A62D4F">
      <w:pPr>
        <w:pStyle w:val="15"/>
        <w:ind w:firstLine="480"/>
        <w:rPr>
          <w:u w:val="single"/>
        </w:rPr>
      </w:pPr>
      <w:r w:rsidRPr="00FF6BEF">
        <w:rPr>
          <w:u w:val="single"/>
        </w:rPr>
        <w:t>http://toutiao.com/search_content/?offset=0&amp;format=json&amp;keyword=%E5%9B%BD%E9%99%85+%E9%BB%84%E9%87%91+%E9%A2%84%E6%B5%8B&amp;autoload=true&amp;count=50&amp;_=1460864327503</w:t>
      </w:r>
    </w:p>
    <w:p w:rsidR="009D44AB" w:rsidRDefault="009D44AB" w:rsidP="00A62D4F">
      <w:pPr>
        <w:pStyle w:val="15"/>
        <w:ind w:firstLine="480"/>
      </w:pPr>
      <w:r w:rsidRPr="00FE2685">
        <w:rPr>
          <w:rFonts w:hint="eastAsia"/>
        </w:rPr>
        <w:t>我们通过分析它们的网站源代码，希望得到各条新闻的链接，找到了其规律</w:t>
      </w:r>
      <w:r w:rsidR="00240D0D">
        <w:rPr>
          <w:rFonts w:hint="eastAsia"/>
        </w:rPr>
        <w:t>Python</w:t>
      </w:r>
      <w:r w:rsidRPr="00FE2685">
        <w:rPr>
          <w:rFonts w:hint="eastAsia"/>
        </w:rPr>
        <w:t>中re模块的正则表达式</w:t>
      </w:r>
    </w:p>
    <w:p w:rsidR="009D44AB" w:rsidRPr="00FE2685" w:rsidRDefault="009D44AB" w:rsidP="009D44AB">
      <w:pPr>
        <w:pStyle w:val="aff2"/>
        <w:ind w:left="562" w:firstLine="562"/>
        <w:rPr>
          <w:rFonts w:cs="Times New Roman"/>
        </w:rPr>
      </w:pPr>
      <w:proofErr w:type="spellStart"/>
      <w:r w:rsidRPr="00744EC3">
        <w:rPr>
          <w:rFonts w:asciiTheme="majorHAnsi" w:hAnsiTheme="majorHAnsi" w:cs="Times New Roman"/>
          <w:b/>
          <w:i/>
          <w:sz w:val="28"/>
        </w:rPr>
        <w:t>item_source_url</w:t>
      </w:r>
      <w:proofErr w:type="spellEnd"/>
      <w:r w:rsidRPr="00744EC3">
        <w:rPr>
          <w:rFonts w:asciiTheme="majorHAnsi" w:hAnsiTheme="majorHAnsi" w:cs="Times New Roman"/>
          <w:b/>
          <w:i/>
          <w:sz w:val="28"/>
        </w:rPr>
        <w:t>": "(.*?)",</w:t>
      </w:r>
      <w:r w:rsidRPr="009D44AB">
        <w:rPr>
          <w:sz w:val="28"/>
        </w:rPr>
        <w:t xml:space="preserve">                  </w:t>
      </w:r>
      <w:r>
        <w:t>(4-1)</w:t>
      </w:r>
    </w:p>
    <w:p w:rsidR="009D44AB" w:rsidRDefault="009D44AB" w:rsidP="00A62D4F">
      <w:pPr>
        <w:pStyle w:val="15"/>
        <w:ind w:firstLine="480"/>
      </w:pPr>
      <w:r>
        <w:t>通过对于新闻内容的分析</w:t>
      </w:r>
      <w:r>
        <w:rPr>
          <w:rFonts w:hint="eastAsia"/>
        </w:rPr>
        <w:t>，</w:t>
      </w:r>
      <w:r>
        <w:t>我们发现包含金融专家或投资机构对于国际金价预测信息的内容一般包含</w:t>
      </w:r>
      <w:r>
        <w:rPr>
          <w:rFonts w:hint="eastAsia"/>
        </w:rPr>
        <w:t>“预计”、“建议”、“迹象”、“阻力”、“支撑”、“做多”、“目标”等关键词。我们通过对信息的筛选提取，将这些信息备份至专家系统知识库。</w:t>
      </w:r>
    </w:p>
    <w:p w:rsidR="009D44AB" w:rsidRDefault="009D44AB" w:rsidP="00A62D4F">
      <w:pPr>
        <w:pStyle w:val="15"/>
        <w:ind w:firstLine="480"/>
      </w:pPr>
      <w:r>
        <w:rPr>
          <w:rFonts w:hint="eastAsia"/>
        </w:rPr>
        <w:t>接下来我们分析</w:t>
      </w:r>
      <w:r w:rsidRPr="00EF7411">
        <w:rPr>
          <w:rFonts w:hint="eastAsia"/>
        </w:rPr>
        <w:t>华尔街见</w:t>
      </w:r>
      <w:r>
        <w:t>门户</w:t>
      </w:r>
      <w:r w:rsidRPr="00EF7411">
        <w:rPr>
          <w:rFonts w:hint="eastAsia"/>
        </w:rPr>
        <w:t>闻</w:t>
      </w:r>
      <w:r>
        <w:rPr>
          <w:rFonts w:hint="eastAsia"/>
        </w:rPr>
        <w:t>网站，让其对关键词“国际”、“黄金”的搜索结果按照时间顺序排列，</w:t>
      </w:r>
      <w:r>
        <w:rPr>
          <w:rFonts w:hint="eastAsia"/>
          <w:lang w:val="fr-FR"/>
        </w:rPr>
        <w:t>便可以得到所需最新</w:t>
      </w:r>
      <w:r w:rsidRPr="007C5C1B">
        <w:rPr>
          <w:rFonts w:hint="eastAsia"/>
        </w:rPr>
        <w:t>2</w:t>
      </w:r>
      <w:r w:rsidRPr="007C5C1B">
        <w:t>0</w:t>
      </w:r>
      <w:r>
        <w:rPr>
          <w:rFonts w:hint="eastAsia"/>
          <w:lang w:val="fr-FR"/>
        </w:rPr>
        <w:t>条与国际黄金市场信息有关的搜索结果链接</w:t>
      </w:r>
      <w:r w:rsidRPr="007C5C1B">
        <w:rPr>
          <w:rFonts w:hint="eastAsia"/>
        </w:rPr>
        <w:t>:</w:t>
      </w:r>
    </w:p>
    <w:p w:rsidR="009D44AB" w:rsidRPr="00FF6BEF" w:rsidRDefault="009D44AB" w:rsidP="00A62D4F">
      <w:pPr>
        <w:pStyle w:val="15"/>
        <w:ind w:firstLine="480"/>
        <w:rPr>
          <w:u w:val="single"/>
        </w:rPr>
      </w:pPr>
      <w:r w:rsidRPr="00FF6BEF">
        <w:rPr>
          <w:u w:val="single"/>
        </w:rPr>
        <w:t>http://wallstreetcn.com/search?q=%E5%9B%BD%E9%99%85+%E9%BB%84%E9%87%9</w:t>
      </w:r>
      <w:r w:rsidRPr="00FF6BEF">
        <w:rPr>
          <w:u w:val="single"/>
        </w:rPr>
        <w:lastRenderedPageBreak/>
        <w:t>1&amp;order=-created_at&amp;page=1</w:t>
      </w:r>
    </w:p>
    <w:p w:rsidR="009D44AB" w:rsidRDefault="009D44AB" w:rsidP="00A62D4F">
      <w:pPr>
        <w:pStyle w:val="15"/>
        <w:ind w:firstLine="480"/>
      </w:pPr>
      <w:r>
        <w:rPr>
          <w:rFonts w:hint="eastAsia"/>
        </w:rPr>
        <w:t>我们分析网站源代码当中的新闻链接，发现其满足</w:t>
      </w:r>
      <w:r w:rsidR="00240D0D">
        <w:rPr>
          <w:rFonts w:hint="eastAsia"/>
        </w:rPr>
        <w:t>Python</w:t>
      </w:r>
      <w:r>
        <w:rPr>
          <w:rFonts w:hint="eastAsia"/>
        </w:rPr>
        <w:t>中</w:t>
      </w:r>
      <w:r>
        <w:t>re</w:t>
      </w:r>
      <w:r>
        <w:rPr>
          <w:rFonts w:hint="eastAsia"/>
        </w:rPr>
        <w:t>模块的正则表达式</w:t>
      </w:r>
    </w:p>
    <w:p w:rsidR="009D44AB" w:rsidRDefault="009D44AB" w:rsidP="009D44AB">
      <w:pPr>
        <w:pStyle w:val="aff2"/>
        <w:ind w:left="562" w:firstLine="562"/>
        <w:rPr>
          <w:rFonts w:cs="Times New Roman"/>
          <w:color w:val="000000"/>
        </w:rPr>
      </w:pPr>
      <w:r w:rsidRPr="00744EC3">
        <w:rPr>
          <w:rFonts w:asciiTheme="majorHAnsi" w:hAnsiTheme="majorHAnsi" w:cs="Times New Roman"/>
          <w:b/>
          <w:i/>
          <w:color w:val="000000"/>
          <w:sz w:val="28"/>
          <w:szCs w:val="28"/>
        </w:rPr>
        <w:t xml:space="preserve">class="title" </w:t>
      </w:r>
      <w:proofErr w:type="spellStart"/>
      <w:r w:rsidRPr="00744EC3">
        <w:rPr>
          <w:rFonts w:asciiTheme="majorHAnsi" w:hAnsiTheme="majorHAnsi" w:cs="Times New Roman"/>
          <w:b/>
          <w:i/>
          <w:color w:val="000000"/>
          <w:sz w:val="28"/>
          <w:szCs w:val="28"/>
        </w:rPr>
        <w:t>href</w:t>
      </w:r>
      <w:proofErr w:type="spellEnd"/>
      <w:r w:rsidRPr="00744EC3">
        <w:rPr>
          <w:rFonts w:asciiTheme="majorHAnsi" w:hAnsiTheme="majorHAnsi" w:cs="Times New Roman"/>
          <w:b/>
          <w:i/>
          <w:color w:val="000000"/>
          <w:sz w:val="28"/>
          <w:szCs w:val="28"/>
        </w:rPr>
        <w:t>="(.*?)"</w:t>
      </w:r>
      <w:r>
        <w:t xml:space="preserve">                     (4-2)</w:t>
      </w:r>
    </w:p>
    <w:p w:rsidR="009D44AB" w:rsidRDefault="009D44AB" w:rsidP="00A62D4F">
      <w:pPr>
        <w:pStyle w:val="15"/>
        <w:ind w:firstLine="480"/>
      </w:pPr>
      <w:r w:rsidRPr="009D44AB">
        <w:rPr>
          <w:rFonts w:hint="eastAsia"/>
        </w:rPr>
        <w:t>然后通过对于新闻内容的分析，我们可以发现其大部分正文的</w:t>
      </w:r>
      <w:r w:rsidRPr="00C64035">
        <w:rPr>
          <w:rFonts w:hint="eastAsia"/>
        </w:rPr>
        <w:t>“</w:t>
      </w:r>
      <w:r w:rsidRPr="00C64035">
        <w:t>后市展望</w:t>
      </w:r>
      <w:r w:rsidRPr="009D44AB">
        <w:rPr>
          <w:rFonts w:hint="eastAsia"/>
        </w:rPr>
        <w:t>”段落包含大量的市场分析师及投资机构的预测信息，因此我们可以将这一段落提取并备份至专家系统的知识库当中。</w:t>
      </w:r>
    </w:p>
    <w:p w:rsidR="003C0E88" w:rsidRPr="009D44AB" w:rsidRDefault="003C0E88" w:rsidP="00A62D4F">
      <w:pPr>
        <w:pStyle w:val="15"/>
        <w:ind w:firstLine="480"/>
      </w:pPr>
      <w:r>
        <w:t>而</w:t>
      </w:r>
      <w:r w:rsidRPr="003C0E88">
        <w:rPr>
          <w:rStyle w:val="logo1"/>
          <w:rFonts w:asciiTheme="minorEastAsia" w:eastAsiaTheme="minorEastAsia" w:hAnsiTheme="minorEastAsia"/>
          <w:b w:val="0"/>
          <w:color w:val="000000" w:themeColor="text1"/>
          <w:sz w:val="24"/>
          <w:szCs w:val="24"/>
        </w:rPr>
        <w:t>Financial Forecast Center</w:t>
      </w:r>
      <w:r>
        <w:rPr>
          <w:rStyle w:val="logo1"/>
          <w:rFonts w:asciiTheme="minorEastAsia" w:eastAsiaTheme="minorEastAsia" w:hAnsiTheme="minorEastAsia"/>
          <w:b w:val="0"/>
          <w:color w:val="000000" w:themeColor="text1"/>
          <w:sz w:val="24"/>
          <w:szCs w:val="24"/>
        </w:rPr>
        <w:t>网站直接提供国际金价的预测信息</w:t>
      </w:r>
      <w:r>
        <w:rPr>
          <w:rStyle w:val="logo1"/>
          <w:rFonts w:asciiTheme="minorEastAsia" w:eastAsiaTheme="minorEastAsia" w:hAnsiTheme="minorEastAsia" w:hint="eastAsia"/>
          <w:b w:val="0"/>
          <w:color w:val="000000" w:themeColor="text1"/>
          <w:sz w:val="24"/>
          <w:szCs w:val="24"/>
        </w:rPr>
        <w:t>，</w:t>
      </w:r>
      <w:r>
        <w:rPr>
          <w:rStyle w:val="logo1"/>
          <w:rFonts w:asciiTheme="minorEastAsia" w:eastAsiaTheme="minorEastAsia" w:hAnsiTheme="minorEastAsia"/>
          <w:b w:val="0"/>
          <w:color w:val="000000" w:themeColor="text1"/>
          <w:sz w:val="24"/>
          <w:szCs w:val="24"/>
        </w:rPr>
        <w:t>我们将这些预测数据提取至专家系统知识库即可</w:t>
      </w:r>
      <w:r>
        <w:rPr>
          <w:rStyle w:val="logo1"/>
          <w:rFonts w:asciiTheme="minorEastAsia" w:eastAsiaTheme="minorEastAsia" w:hAnsiTheme="minorEastAsia" w:hint="eastAsia"/>
          <w:b w:val="0"/>
          <w:color w:val="000000" w:themeColor="text1"/>
          <w:sz w:val="24"/>
          <w:szCs w:val="24"/>
        </w:rPr>
        <w:t>。</w:t>
      </w:r>
    </w:p>
    <w:p w:rsidR="009D44AB" w:rsidRDefault="009D44AB" w:rsidP="00A62D4F">
      <w:pPr>
        <w:pStyle w:val="15"/>
        <w:ind w:firstLine="480"/>
      </w:pPr>
      <w:r w:rsidRPr="009D44AB">
        <w:t>最后我们设计推理系统对专家系统知识库当中的数据进行关键词的搜索与关键价格的提取</w:t>
      </w:r>
      <w:r w:rsidRPr="009D44AB">
        <w:rPr>
          <w:rFonts w:hint="eastAsia"/>
        </w:rPr>
        <w:t>，</w:t>
      </w:r>
      <w:r w:rsidRPr="009D44AB">
        <w:t>并转换为能够</w:t>
      </w:r>
      <w:r w:rsidRPr="009D44AB">
        <w:rPr>
          <w:rFonts w:hint="eastAsia"/>
        </w:rPr>
        <w:t>修正</w:t>
      </w:r>
      <w:r w:rsidRPr="009D44AB">
        <w:t>深度残差网络预测结果的数据集</w:t>
      </w:r>
      <w:r w:rsidRPr="009D44AB">
        <w:rPr>
          <w:rFonts w:hint="eastAsia"/>
        </w:rPr>
        <w:t>。</w:t>
      </w:r>
    </w:p>
    <w:p w:rsidR="001E3C95" w:rsidRDefault="001E3C95" w:rsidP="00744EC3">
      <w:pPr>
        <w:pStyle w:val="111"/>
        <w:spacing w:before="159" w:after="159"/>
      </w:pPr>
      <w:r>
        <w:t>专家系统的</w:t>
      </w:r>
      <w:proofErr w:type="gramStart"/>
      <w:r>
        <w:t>数据爬取实例</w:t>
      </w:r>
      <w:proofErr w:type="gramEnd"/>
    </w:p>
    <w:p w:rsidR="001E3C95" w:rsidRDefault="001E3C95" w:rsidP="001E3C95">
      <w:pPr>
        <w:pStyle w:val="15"/>
        <w:ind w:firstLine="480"/>
      </w:pPr>
      <w:r>
        <w:rPr>
          <w:noProof/>
        </w:rPr>
        <mc:AlternateContent>
          <mc:Choice Requires="wps">
            <w:drawing>
              <wp:anchor distT="0" distB="0" distL="114300" distR="114300" simplePos="0" relativeHeight="251689472" behindDoc="1" locked="0" layoutInCell="1" allowOverlap="1" wp14:anchorId="3CC07DBB" wp14:editId="3FA44879">
                <wp:simplePos x="0" y="0"/>
                <wp:positionH relativeFrom="margin">
                  <wp:align>right</wp:align>
                </wp:positionH>
                <wp:positionV relativeFrom="paragraph">
                  <wp:posOffset>2534285</wp:posOffset>
                </wp:positionV>
                <wp:extent cx="5580380" cy="635"/>
                <wp:effectExtent l="0" t="0" r="1270" b="7620"/>
                <wp:wrapTight wrapText="bothSides">
                  <wp:wrapPolygon edited="0">
                    <wp:start x="0" y="0"/>
                    <wp:lineTo x="0" y="20377"/>
                    <wp:lineTo x="21531" y="20377"/>
                    <wp:lineTo x="21531" y="0"/>
                    <wp:lineTo x="0" y="0"/>
                  </wp:wrapPolygon>
                </wp:wrapTight>
                <wp:docPr id="19" name="文本框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DA6646" w:rsidRPr="00DD6F50" w:rsidRDefault="00DA6646" w:rsidP="001E3C95">
                            <w:pPr>
                              <w:pStyle w:val="aff4"/>
                            </w:pPr>
                            <w:r>
                              <w:rPr>
                                <w:rFonts w:hint="eastAsia"/>
                              </w:rPr>
                              <w:t>图</w:t>
                            </w:r>
                            <w:r>
                              <w:fldChar w:fldCharType="begin"/>
                            </w:r>
                            <w:r>
                              <w:instrText xml:space="preserve"> STYLEREF  \s 标题1 </w:instrText>
                            </w:r>
                            <w:r>
                              <w:fldChar w:fldCharType="separate"/>
                            </w:r>
                            <w:r>
                              <w:rPr>
                                <w:noProof/>
                              </w:rPr>
                              <w:t>4</w:t>
                            </w:r>
                            <w:r>
                              <w:rPr>
                                <w:noProof/>
                              </w:rPr>
                              <w:fldChar w:fldCharType="end"/>
                            </w:r>
                            <w:r>
                              <w:noBreakHyphen/>
                            </w:r>
                            <w:r>
                              <w:fldChar w:fldCharType="begin"/>
                            </w:r>
                            <w:r>
                              <w:instrText xml:space="preserve"> SEQ \s \* Arabic OLE_LINK3 </w:instrText>
                            </w:r>
                            <w:r>
                              <w:fldChar w:fldCharType="separate"/>
                            </w:r>
                            <w:r>
                              <w:rPr>
                                <w:noProof/>
                              </w:rPr>
                              <w:t>3</w:t>
                            </w:r>
                            <w:r>
                              <w:rPr>
                                <w:noProof/>
                              </w:rPr>
                              <w:fldChar w:fldCharType="end"/>
                            </w:r>
                            <w:r w:rsidRPr="00186A27">
                              <w:rPr>
                                <w:rStyle w:val="Charf1"/>
                                <w:rFonts w:hint="eastAsia"/>
                              </w:rPr>
                              <w:t>专家</w:t>
                            </w:r>
                            <w:r w:rsidRPr="00186A27">
                              <w:rPr>
                                <w:rStyle w:val="Charf1"/>
                              </w:rPr>
                              <w:t>系统知识库</w:t>
                            </w:r>
                            <w:r w:rsidRPr="00186A27">
                              <w:rPr>
                                <w:rStyle w:val="Charf1"/>
                                <w:rFonts w:hint="eastAsia"/>
                              </w:rPr>
                              <w:t>5月1</w:t>
                            </w:r>
                            <w:r w:rsidRPr="00186A27">
                              <w:rPr>
                                <w:rStyle w:val="Charf1"/>
                              </w:rPr>
                              <w:t>8</w:t>
                            </w:r>
                            <w:r w:rsidRPr="00186A27">
                              <w:rPr>
                                <w:rStyle w:val="Charf1"/>
                                <w:rFonts w:hint="eastAsia"/>
                              </w:rPr>
                              <w:t>日</w:t>
                            </w:r>
                            <w:r w:rsidRPr="00186A27">
                              <w:rPr>
                                <w:rStyle w:val="Charf1"/>
                              </w:rPr>
                              <w:t>部分信息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07DBB" id="文本框 19" o:spid="_x0000_s1033" type="#_x0000_t202" style="position:absolute;left:0;text-align:left;margin-left:388.2pt;margin-top:199.55pt;width:439.4pt;height:.05pt;z-index:-251627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" stroked="f">
                <v:textbox style="mso-fit-shape-to-text:t" inset="0,0,0,0">
                  <w:txbxContent>
                    <w:p w:rsidR="00DA6646" w:rsidRPr="00DD6F50" w:rsidRDefault="00DA6646" w:rsidP="001E3C95">
                      <w:pPr>
                        <w:pStyle w:val="aff4"/>
                      </w:pPr>
                      <w:r>
                        <w:rPr>
                          <w:rFonts w:hint="eastAsia"/>
                        </w:rPr>
                        <w:t>图</w:t>
                      </w:r>
                      <w:r>
                        <w:fldChar w:fldCharType="begin"/>
                      </w:r>
                      <w:r>
                        <w:instrText xml:space="preserve"> STYLEREF  \s 标题1 </w:instrText>
                      </w:r>
                      <w:r>
                        <w:fldChar w:fldCharType="separate"/>
                      </w:r>
                      <w:r>
                        <w:rPr>
                          <w:noProof/>
                        </w:rPr>
                        <w:t>4</w:t>
                      </w:r>
                      <w:r>
                        <w:rPr>
                          <w:noProof/>
                        </w:rPr>
                        <w:fldChar w:fldCharType="end"/>
                      </w:r>
                      <w:r>
                        <w:noBreakHyphen/>
                      </w:r>
                      <w:r>
                        <w:fldChar w:fldCharType="begin"/>
                      </w:r>
                      <w:r>
                        <w:instrText xml:space="preserve"> SEQ \s \* Arabic OLE_LINK3 </w:instrText>
                      </w:r>
                      <w:r>
                        <w:fldChar w:fldCharType="separate"/>
                      </w:r>
                      <w:r>
                        <w:rPr>
                          <w:noProof/>
                        </w:rPr>
                        <w:t>3</w:t>
                      </w:r>
                      <w:r>
                        <w:rPr>
                          <w:noProof/>
                        </w:rPr>
                        <w:fldChar w:fldCharType="end"/>
                      </w:r>
                      <w:r w:rsidRPr="00186A27">
                        <w:rPr>
                          <w:rStyle w:val="Charf1"/>
                          <w:rFonts w:hint="eastAsia"/>
                        </w:rPr>
                        <w:t>专家</w:t>
                      </w:r>
                      <w:r w:rsidRPr="00186A27">
                        <w:rPr>
                          <w:rStyle w:val="Charf1"/>
                        </w:rPr>
                        <w:t>系统知识库</w:t>
                      </w:r>
                      <w:r w:rsidRPr="00186A27">
                        <w:rPr>
                          <w:rStyle w:val="Charf1"/>
                          <w:rFonts w:hint="eastAsia"/>
                        </w:rPr>
                        <w:t>5月1</w:t>
                      </w:r>
                      <w:r w:rsidRPr="00186A27">
                        <w:rPr>
                          <w:rStyle w:val="Charf1"/>
                        </w:rPr>
                        <w:t>8</w:t>
                      </w:r>
                      <w:r w:rsidRPr="00186A27">
                        <w:rPr>
                          <w:rStyle w:val="Charf1"/>
                          <w:rFonts w:hint="eastAsia"/>
                        </w:rPr>
                        <w:t>日</w:t>
                      </w:r>
                      <w:r w:rsidRPr="00186A27">
                        <w:rPr>
                          <w:rStyle w:val="Charf1"/>
                        </w:rPr>
                        <w:t>部分信息</w:t>
                      </w:r>
                    </w:p>
                  </w:txbxContent>
                </v:textbox>
                <w10:wrap type="tight" anchorx="margin"/>
              </v:shape>
            </w:pict>
          </mc:Fallback>
        </mc:AlternateContent>
      </w:r>
      <w:r>
        <w:rPr>
          <w:noProof/>
        </w:rPr>
        <w:drawing>
          <wp:anchor distT="0" distB="0" distL="114300" distR="114300" simplePos="0" relativeHeight="251688448" behindDoc="1" locked="0" layoutInCell="1" allowOverlap="1" wp14:anchorId="5F4A61CC" wp14:editId="4396BB15">
            <wp:simplePos x="0" y="0"/>
            <wp:positionH relativeFrom="margin">
              <wp:align>right</wp:align>
            </wp:positionH>
            <wp:positionV relativeFrom="paragraph">
              <wp:posOffset>1181100</wp:posOffset>
            </wp:positionV>
            <wp:extent cx="5580380" cy="1277620"/>
            <wp:effectExtent l="0" t="0" r="1270" b="0"/>
            <wp:wrapTight wrapText="bothSides">
              <wp:wrapPolygon edited="0">
                <wp:start x="0" y="0"/>
                <wp:lineTo x="0" y="21256"/>
                <wp:lineTo x="21531" y="21256"/>
                <wp:lineTo x="21531" y="0"/>
                <wp:lineTo x="0" y="0"/>
              </wp:wrapPolygon>
            </wp:wrapTight>
            <wp:docPr id="13" name="图片 13" descr="spi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ide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t>4</w:t>
      </w:r>
      <w:r>
        <w:rPr>
          <w:rFonts w:hint="eastAsia"/>
        </w:rPr>
        <w:t>-</w:t>
      </w:r>
      <w:r>
        <w:t>3</w:t>
      </w:r>
      <w:r>
        <w:rPr>
          <w:rFonts w:hint="eastAsia"/>
        </w:rPr>
        <w:t>是</w:t>
      </w:r>
      <w:r>
        <w:t>专家系统的知识库当中</w:t>
      </w:r>
      <w:r>
        <w:rPr>
          <w:rFonts w:hint="eastAsia"/>
        </w:rPr>
        <w:t>存储</w:t>
      </w:r>
      <w:r>
        <w:t>的今日头条在</w:t>
      </w:r>
      <w:r>
        <w:rPr>
          <w:rFonts w:hint="eastAsia"/>
        </w:rPr>
        <w:t>5月13日的新闻信息，我们</w:t>
      </w:r>
      <w:r>
        <w:t>可以发现其中有许多</w:t>
      </w:r>
      <w:r>
        <w:rPr>
          <w:rFonts w:hint="eastAsia"/>
        </w:rPr>
        <w:t>的</w:t>
      </w:r>
      <w:r>
        <w:t>无用信息，也有包含</w:t>
      </w:r>
      <w:r>
        <w:rPr>
          <w:rFonts w:hint="eastAsia"/>
        </w:rPr>
        <w:t>某</w:t>
      </w:r>
      <w:r>
        <w:t>金融机构的预测信息</w:t>
      </w:r>
      <w:r>
        <w:rPr>
          <w:rFonts w:hint="eastAsia"/>
        </w:rPr>
        <w:t>。通过大量</w:t>
      </w:r>
      <w:r>
        <w:t>的</w:t>
      </w:r>
      <w:r>
        <w:rPr>
          <w:rFonts w:hint="eastAsia"/>
        </w:rPr>
        <w:t>数据</w:t>
      </w:r>
      <w:r>
        <w:t>比对，我们</w:t>
      </w:r>
      <w:r>
        <w:rPr>
          <w:rFonts w:hint="eastAsia"/>
        </w:rPr>
        <w:t>发现知识库</w:t>
      </w:r>
      <w:r>
        <w:t>数据中，预测</w:t>
      </w:r>
      <w:r>
        <w:rPr>
          <w:rFonts w:hint="eastAsia"/>
        </w:rPr>
        <w:t>信息的</w:t>
      </w:r>
      <w:r>
        <w:t>表现形式一般为“</w:t>
      </w:r>
      <w:r>
        <w:rPr>
          <w:rFonts w:hint="eastAsia"/>
        </w:rPr>
        <w:t>建议</w:t>
      </w:r>
      <w:r>
        <w:t>”</w:t>
      </w:r>
      <w:r>
        <w:rPr>
          <w:rFonts w:hint="eastAsia"/>
        </w:rPr>
        <w:t>、</w:t>
      </w:r>
      <w:r>
        <w:t>“</w:t>
      </w:r>
      <w:r>
        <w:rPr>
          <w:rFonts w:hint="eastAsia"/>
        </w:rPr>
        <w:t>做多</w:t>
      </w:r>
      <w:r>
        <w:t>”</w:t>
      </w:r>
      <w:r>
        <w:rPr>
          <w:rFonts w:hint="eastAsia"/>
        </w:rPr>
        <w:t>、“</w:t>
      </w:r>
      <w:r>
        <w:t>目标</w:t>
      </w:r>
      <w:r>
        <w:rPr>
          <w:rFonts w:hint="eastAsia"/>
        </w:rPr>
        <w:t>”、</w:t>
      </w:r>
      <w:r>
        <w:t>“</w:t>
      </w:r>
      <w:r>
        <w:rPr>
          <w:rFonts w:hint="eastAsia"/>
        </w:rPr>
        <w:t>阻力</w:t>
      </w:r>
      <w:r>
        <w:t>”</w:t>
      </w:r>
      <w:r>
        <w:rPr>
          <w:rFonts w:hint="eastAsia"/>
        </w:rPr>
        <w:t>、</w:t>
      </w:r>
      <w:r>
        <w:t>“</w:t>
      </w:r>
      <w:r>
        <w:rPr>
          <w:rFonts w:hint="eastAsia"/>
        </w:rPr>
        <w:t>支撑</w:t>
      </w:r>
      <w:r>
        <w:t>”</w:t>
      </w:r>
      <w:r>
        <w:rPr>
          <w:rFonts w:hint="eastAsia"/>
        </w:rPr>
        <w:t>。</w:t>
      </w:r>
    </w:p>
    <w:p w:rsidR="001E3C95" w:rsidRDefault="001E3C95" w:rsidP="001E3C95">
      <w:pPr>
        <w:pStyle w:val="15"/>
        <w:ind w:firstLine="480"/>
      </w:pPr>
    </w:p>
    <w:p w:rsidR="005924AD" w:rsidRDefault="001E3C95" w:rsidP="005924AD">
      <w:pPr>
        <w:pStyle w:val="15"/>
        <w:ind w:firstLineChars="0" w:firstLine="420"/>
        <w:sectPr w:rsidR="005924AD" w:rsidSect="00DD6F50">
          <w:footerReference w:type="default" r:id="rId26"/>
          <w:endnotePr>
            <w:numFmt w:val="decimal"/>
          </w:endnotePr>
          <w:type w:val="continuous"/>
          <w:pgSz w:w="11906" w:h="16838" w:code="9"/>
          <w:pgMar w:top="1418" w:right="1418" w:bottom="1418" w:left="1701" w:header="851" w:footer="992" w:gutter="0"/>
          <w:cols w:space="0"/>
          <w:docGrid w:type="linesAndChars" w:linePitch="318"/>
        </w:sectPr>
      </w:pPr>
      <w:r>
        <w:rPr>
          <w:rFonts w:hint="eastAsia"/>
        </w:rPr>
        <w:t>于是</w:t>
      </w:r>
      <w:r>
        <w:t>我们需要通过</w:t>
      </w:r>
      <w:r>
        <w:rPr>
          <w:rFonts w:hint="eastAsia"/>
        </w:rPr>
        <w:t>推理</w:t>
      </w:r>
      <w:r w:rsidR="005924AD">
        <w:t>系统对于如</w:t>
      </w:r>
      <w:r>
        <w:rPr>
          <w:rFonts w:hint="eastAsia"/>
        </w:rPr>
        <w:t>表</w:t>
      </w:r>
      <w:r>
        <w:t>4</w:t>
      </w:r>
      <w:r>
        <w:rPr>
          <w:rFonts w:hint="eastAsia"/>
        </w:rPr>
        <w:t>-</w:t>
      </w:r>
      <w:r>
        <w:t>6中所示关键词的数据分析提取</w:t>
      </w:r>
      <w:r>
        <w:rPr>
          <w:rFonts w:hint="eastAsia"/>
        </w:rPr>
        <w:t>。</w:t>
      </w:r>
      <w:r w:rsidR="005924AD">
        <w:rPr>
          <w:rFonts w:hint="eastAsia"/>
        </w:rPr>
        <w:t>表</w:t>
      </w:r>
      <w:r w:rsidR="005924AD">
        <w:t>4</w:t>
      </w:r>
      <w:r w:rsidR="005924AD">
        <w:rPr>
          <w:rFonts w:hint="eastAsia"/>
        </w:rPr>
        <w:t>-</w:t>
      </w:r>
      <w:r w:rsidR="005924AD">
        <w:t>6</w:t>
      </w:r>
      <w:r w:rsidR="005924AD">
        <w:rPr>
          <w:rFonts w:hint="eastAsia"/>
        </w:rPr>
        <w:t>中关键词1表示提取的数据中可能包含有国际金价的预测价位的数值信息，关键词2和3分别表示着金融机构或专家对于国际金价的走势判断为乐观（国际金价短期或长期内会有上涨）和悲观（国际金价短期或长期内会有下跌）态度。</w:t>
      </w:r>
    </w:p>
    <w:p w:rsidR="005924AD" w:rsidRPr="009D44AB" w:rsidRDefault="0023371E" w:rsidP="005924AD">
      <w:pPr>
        <w:pStyle w:val="15"/>
        <w:ind w:firstLine="480"/>
      </w:pPr>
      <w:r>
        <w:t>汇总两个网站的备份知识库数据，便得到了如</w:t>
      </w:r>
      <w:r w:rsidR="005924AD">
        <w:rPr>
          <w:rFonts w:hint="eastAsia"/>
        </w:rPr>
        <w:t>表</w:t>
      </w:r>
      <w:r w:rsidR="005924AD">
        <w:t>4</w:t>
      </w:r>
      <w:r w:rsidR="005924AD">
        <w:rPr>
          <w:rFonts w:hint="eastAsia"/>
        </w:rPr>
        <w:t>-</w:t>
      </w:r>
      <w:r w:rsidR="005924AD">
        <w:t>7所示专家系统推理</w:t>
      </w:r>
      <w:r w:rsidR="005924AD">
        <w:rPr>
          <w:rFonts w:hint="eastAsia"/>
        </w:rPr>
        <w:t>数据</w:t>
      </w:r>
      <w:r w:rsidR="005924AD">
        <w:t>库</w:t>
      </w:r>
      <w:r w:rsidR="005924AD">
        <w:rPr>
          <w:rFonts w:hint="eastAsia"/>
        </w:rPr>
        <w:t>。</w:t>
      </w:r>
      <w:r w:rsidR="005924AD">
        <w:rPr>
          <w:rFonts w:hint="eastAsia"/>
        </w:rPr>
        <w:t>其</w:t>
      </w:r>
      <w:r w:rsidR="005924AD">
        <w:t>中第一项为推理数据库的</w:t>
      </w:r>
      <w:r w:rsidR="005924AD">
        <w:rPr>
          <w:rFonts w:hint="eastAsia"/>
        </w:rPr>
        <w:t>数据</w:t>
      </w:r>
      <w:r w:rsidR="005924AD">
        <w:t>日期，最后一项</w:t>
      </w:r>
      <w:r w:rsidR="005924AD">
        <w:rPr>
          <w:rFonts w:hint="eastAsia"/>
        </w:rPr>
        <w:t>(</w:t>
      </w:r>
      <w:r w:rsidR="005924AD">
        <w:t>58</w:t>
      </w:r>
      <w:r w:rsidR="005924AD">
        <w:rPr>
          <w:rFonts w:hint="eastAsia"/>
        </w:rPr>
        <w:t>)为预测</w:t>
      </w:r>
      <w:r w:rsidR="005924AD">
        <w:t>黄金</w:t>
      </w:r>
      <w:r w:rsidR="005924AD">
        <w:rPr>
          <w:rFonts w:hint="eastAsia"/>
        </w:rPr>
        <w:t>价格</w:t>
      </w:r>
      <w:r w:rsidR="005924AD">
        <w:t>下跌</w:t>
      </w:r>
      <w:r w:rsidR="005924AD">
        <w:rPr>
          <w:rFonts w:hint="eastAsia"/>
        </w:rPr>
        <w:t>的关键词出现</w:t>
      </w:r>
      <w:r w:rsidR="005924AD">
        <w:t>次数</w:t>
      </w:r>
      <w:r w:rsidR="005924AD">
        <w:rPr>
          <w:rFonts w:hint="eastAsia"/>
        </w:rPr>
        <w:t>，倒数第二</w:t>
      </w:r>
      <w:r w:rsidR="005924AD">
        <w:t>项</w:t>
      </w:r>
      <w:r w:rsidR="005924AD">
        <w:rPr>
          <w:rFonts w:hint="eastAsia"/>
        </w:rPr>
        <w:t>(</w:t>
      </w:r>
      <w:r w:rsidR="005924AD">
        <w:t>23</w:t>
      </w:r>
      <w:r w:rsidR="005924AD">
        <w:rPr>
          <w:rFonts w:hint="eastAsia"/>
        </w:rPr>
        <w:t>)</w:t>
      </w:r>
      <w:r w:rsidR="005924AD">
        <w:t>为预测黄金价格上涨的关键词出现</w:t>
      </w:r>
      <w:r w:rsidR="005924AD">
        <w:rPr>
          <w:rFonts w:hint="eastAsia"/>
        </w:rPr>
        <w:t>次数</w:t>
      </w:r>
      <w:r w:rsidR="005924AD">
        <w:t>，而表格中</w:t>
      </w:r>
      <w:r w:rsidR="005924AD">
        <w:rPr>
          <w:rFonts w:hint="eastAsia"/>
        </w:rPr>
        <w:t>剩余</w:t>
      </w:r>
      <w:r w:rsidR="005924AD">
        <w:t>的</w:t>
      </w:r>
      <w:r w:rsidR="005924AD">
        <w:rPr>
          <w:rFonts w:hint="eastAsia"/>
        </w:rPr>
        <w:t>项[12</w:t>
      </w:r>
      <w:r w:rsidR="005924AD">
        <w:t>…</w:t>
      </w:r>
      <w:r w:rsidR="005924AD">
        <w:rPr>
          <w:rFonts w:hint="eastAsia"/>
        </w:rPr>
        <w:t>]</w:t>
      </w:r>
      <w:r w:rsidR="005924AD">
        <w:t>为金融专家或</w:t>
      </w:r>
      <w:r w:rsidR="005924AD">
        <w:rPr>
          <w:rFonts w:hint="eastAsia"/>
        </w:rPr>
        <w:t>机构预测</w:t>
      </w:r>
      <w:r w:rsidR="005924AD">
        <w:t>的短期或长期的</w:t>
      </w:r>
      <w:r w:rsidR="005924AD">
        <w:rPr>
          <w:rFonts w:hint="eastAsia"/>
        </w:rPr>
        <w:t>黄金目标</w:t>
      </w:r>
      <w:r w:rsidR="005924AD">
        <w:t>价。</w:t>
      </w:r>
    </w:p>
    <w:p w:rsidR="001E3C95" w:rsidRDefault="001E3C95" w:rsidP="005924AD">
      <w:pPr>
        <w:pStyle w:val="15"/>
        <w:ind w:firstLineChars="0" w:firstLine="0"/>
      </w:pPr>
    </w:p>
    <w:p w:rsidR="001E3C95" w:rsidRDefault="001E3C95" w:rsidP="001E3C95">
      <w:pPr>
        <w:pStyle w:val="aff4"/>
      </w:pPr>
      <w:r>
        <w:rPr>
          <w:rFonts w:hint="eastAsia"/>
        </w:rPr>
        <w:lastRenderedPageBreak/>
        <w:t>表</w:t>
      </w:r>
      <w:r>
        <w:fldChar w:fldCharType="begin"/>
      </w:r>
      <w:r>
        <w:instrText xml:space="preserve"> STYLEREF  \s 标题1 </w:instrText>
      </w:r>
      <w:r>
        <w:fldChar w:fldCharType="separate"/>
      </w:r>
      <w:r>
        <w:rPr>
          <w:noProof/>
        </w:rPr>
        <w:t>4</w:t>
      </w:r>
      <w:r>
        <w:rPr>
          <w:noProof/>
        </w:rPr>
        <w:fldChar w:fldCharType="end"/>
      </w:r>
      <w:r>
        <w:noBreakHyphen/>
      </w:r>
      <w:r w:rsidR="00DA6646">
        <w:fldChar w:fldCharType="begin"/>
      </w:r>
      <w:r w:rsidR="00DA6646">
        <w:instrText xml:space="preserve"> SEQ \s \* Arabic OLE_LINK2 </w:instrText>
      </w:r>
      <w:r w:rsidR="00DA6646">
        <w:fldChar w:fldCharType="separate"/>
      </w:r>
      <w:r>
        <w:rPr>
          <w:noProof/>
        </w:rPr>
        <w:t>6</w:t>
      </w:r>
      <w:r w:rsidR="00DA6646">
        <w:rPr>
          <w:noProof/>
        </w:rPr>
        <w:fldChar w:fldCharType="end"/>
      </w:r>
      <w:r>
        <w:t>专家系统关键词提取</w:t>
      </w:r>
    </w:p>
    <w:tbl>
      <w:tblPr>
        <w:tblStyle w:val="aff5"/>
        <w:tblW w:w="8160" w:type="dxa"/>
        <w:tblLook w:val="04A0" w:firstRow="1" w:lastRow="0" w:firstColumn="1" w:lastColumn="0" w:noHBand="0" w:noVBand="1"/>
      </w:tblPr>
      <w:tblGrid>
        <w:gridCol w:w="2640"/>
        <w:gridCol w:w="2740"/>
        <w:gridCol w:w="2780"/>
      </w:tblGrid>
      <w:tr w:rsidR="001E3C95" w:rsidRPr="00477200" w:rsidTr="001E3C95">
        <w:trPr>
          <w:trHeight w:val="318"/>
        </w:trPr>
        <w:tc>
          <w:tcPr>
            <w:tcW w:w="2640" w:type="dxa"/>
            <w:shd w:val="clear" w:color="auto" w:fill="E7E6E6" w:themeFill="background2"/>
            <w:noWrap/>
            <w:hideMark/>
          </w:tcPr>
          <w:p w:rsidR="001E3C95" w:rsidRPr="001841EB" w:rsidRDefault="001E3C95" w:rsidP="001E3C95">
            <w:pPr>
              <w:widowControl/>
              <w:jc w:val="center"/>
              <w:rPr>
                <w:rFonts w:ascii="黑体" w:eastAsia="黑体" w:hAnsi="黑体"/>
                <w:b/>
                <w:kern w:val="0"/>
                <w:sz w:val="24"/>
              </w:rPr>
            </w:pPr>
            <w:r w:rsidRPr="001841EB">
              <w:rPr>
                <w:rFonts w:ascii="黑体" w:eastAsia="黑体" w:hAnsi="黑体" w:hint="eastAsia"/>
                <w:b/>
              </w:rPr>
              <w:t>关键词1</w:t>
            </w:r>
          </w:p>
        </w:tc>
        <w:tc>
          <w:tcPr>
            <w:tcW w:w="2740" w:type="dxa"/>
            <w:shd w:val="clear" w:color="auto" w:fill="E7E6E6" w:themeFill="background2"/>
            <w:noWrap/>
            <w:hideMark/>
          </w:tcPr>
          <w:p w:rsidR="001E3C95" w:rsidRPr="001841EB" w:rsidRDefault="001E3C95" w:rsidP="001E3C95">
            <w:pPr>
              <w:jc w:val="center"/>
              <w:rPr>
                <w:rFonts w:ascii="黑体" w:eastAsia="黑体" w:hAnsi="黑体"/>
                <w:b/>
              </w:rPr>
            </w:pPr>
            <w:r w:rsidRPr="001841EB">
              <w:rPr>
                <w:rFonts w:ascii="黑体" w:eastAsia="黑体" w:hAnsi="黑体" w:hint="eastAsia"/>
                <w:b/>
              </w:rPr>
              <w:t>关键词2</w:t>
            </w:r>
          </w:p>
        </w:tc>
        <w:tc>
          <w:tcPr>
            <w:tcW w:w="2780" w:type="dxa"/>
            <w:shd w:val="clear" w:color="auto" w:fill="E7E6E6" w:themeFill="background2"/>
            <w:noWrap/>
            <w:hideMark/>
          </w:tcPr>
          <w:p w:rsidR="001E3C95" w:rsidRPr="001841EB" w:rsidRDefault="001E3C95" w:rsidP="001E3C95">
            <w:pPr>
              <w:jc w:val="center"/>
              <w:rPr>
                <w:rFonts w:ascii="黑体" w:eastAsia="黑体" w:hAnsi="黑体"/>
                <w:b/>
              </w:rPr>
            </w:pPr>
            <w:r w:rsidRPr="001841EB">
              <w:rPr>
                <w:rFonts w:ascii="黑体" w:eastAsia="黑体" w:hAnsi="黑体" w:hint="eastAsia"/>
                <w:b/>
              </w:rPr>
              <w:t>关键词3</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金价</w:t>
            </w:r>
            <w:r>
              <w:rPr>
                <w:rFonts w:ascii="黑体" w:eastAsia="黑体" w:hAnsi="黑体"/>
              </w:rPr>
              <w:t>…</w:t>
            </w:r>
            <w:r>
              <w:rPr>
                <w:rFonts w:ascii="黑体" w:eastAsia="黑体" w:hAnsi="黑体" w:hint="eastAsia"/>
              </w:rPr>
              <w:t>会跌至</w:t>
            </w:r>
            <w:r>
              <w:rPr>
                <w:rFonts w:ascii="黑体" w:eastAsia="黑体" w:hAnsi="黑体"/>
              </w:rPr>
              <w:t>…</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预计黄金市场将继续走高</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金价…走弱</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金价…会回调至…</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黄金…我们仍看多</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金价…下跌</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黄金…会上探…</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黄金…继续走强</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黄金的季节性放缓</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黄金…有可能突破…</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增</w:t>
            </w:r>
            <w:r>
              <w:rPr>
                <w:rFonts w:ascii="黑体" w:eastAsia="黑体" w:hAnsi="黑体"/>
              </w:rPr>
              <w:t>…</w:t>
            </w:r>
            <w:r>
              <w:rPr>
                <w:rFonts w:ascii="黑体" w:eastAsia="黑体" w:hAnsi="黑体" w:hint="eastAsia"/>
              </w:rPr>
              <w:t>黄金</w:t>
            </w:r>
            <w:proofErr w:type="gramStart"/>
            <w:r>
              <w:rPr>
                <w:rFonts w:ascii="黑体" w:eastAsia="黑体" w:hAnsi="黑体" w:hint="eastAsia"/>
              </w:rPr>
              <w:t>仓位</w:t>
            </w:r>
            <w:proofErr w:type="gramEnd"/>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美元走强</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黄金…正试图…上破…</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黄金在近期内将走弱</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支撑美元</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今年有望涨至…</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美元将下跌</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黄金</w:t>
            </w:r>
            <w:r>
              <w:rPr>
                <w:rFonts w:ascii="黑体" w:eastAsia="黑体" w:hAnsi="黑体"/>
              </w:rPr>
              <w:t>…</w:t>
            </w:r>
            <w:r>
              <w:rPr>
                <w:rFonts w:ascii="黑体" w:eastAsia="黑体" w:hAnsi="黑体" w:hint="eastAsia"/>
              </w:rPr>
              <w:t>市场</w:t>
            </w:r>
            <w:r>
              <w:rPr>
                <w:rFonts w:ascii="黑体" w:eastAsia="黑体" w:hAnsi="黑体"/>
              </w:rPr>
              <w:t>…</w:t>
            </w:r>
            <w:r>
              <w:rPr>
                <w:rFonts w:ascii="黑体" w:eastAsia="黑体" w:hAnsi="黑体" w:hint="eastAsia"/>
              </w:rPr>
              <w:t>承压</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建议…做多</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建议做多黄金</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金价</w:t>
            </w:r>
            <w:r>
              <w:rPr>
                <w:rFonts w:ascii="黑体" w:eastAsia="黑体" w:hAnsi="黑体"/>
              </w:rPr>
              <w:t>…</w:t>
            </w:r>
            <w:r>
              <w:rPr>
                <w:rFonts w:ascii="黑体" w:eastAsia="黑体" w:hAnsi="黑体" w:hint="eastAsia"/>
              </w:rPr>
              <w:t>下跌</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黄金…预测价…</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黄金…保持看多</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黄金…继续走强</w:t>
            </w:r>
          </w:p>
        </w:tc>
      </w:tr>
      <w:tr w:rsidR="001E3C95" w:rsidRPr="00477200" w:rsidTr="001E3C95">
        <w:trPr>
          <w:trHeight w:val="318"/>
        </w:trPr>
        <w:tc>
          <w:tcPr>
            <w:tcW w:w="2640" w:type="dxa"/>
            <w:shd w:val="clear" w:color="auto" w:fill="F8E5AA"/>
            <w:noWrap/>
            <w:hideMark/>
          </w:tcPr>
          <w:p w:rsidR="001E3C95" w:rsidRDefault="001E3C95" w:rsidP="001E3C95">
            <w:pPr>
              <w:jc w:val="center"/>
              <w:rPr>
                <w:rFonts w:ascii="黑体" w:eastAsia="黑体" w:hAnsi="黑体"/>
              </w:rPr>
            </w:pPr>
            <w:r>
              <w:rPr>
                <w:rFonts w:ascii="黑体" w:eastAsia="黑体" w:hAnsi="黑体" w:hint="eastAsia"/>
              </w:rPr>
              <w:t>黄金…目标位是…</w:t>
            </w:r>
          </w:p>
        </w:tc>
        <w:tc>
          <w:tcPr>
            <w:tcW w:w="2740" w:type="dxa"/>
            <w:shd w:val="clear" w:color="auto" w:fill="B5E9F9"/>
            <w:noWrap/>
            <w:hideMark/>
          </w:tcPr>
          <w:p w:rsidR="001E3C95" w:rsidRDefault="001E3C95" w:rsidP="001E3C95">
            <w:pPr>
              <w:jc w:val="center"/>
              <w:rPr>
                <w:rFonts w:ascii="黑体" w:eastAsia="黑体" w:hAnsi="黑体"/>
              </w:rPr>
            </w:pPr>
            <w:r>
              <w:rPr>
                <w:rFonts w:ascii="黑体" w:eastAsia="黑体" w:hAnsi="黑体" w:hint="eastAsia"/>
              </w:rPr>
              <w:t>持有黄金是明智的</w:t>
            </w:r>
          </w:p>
        </w:tc>
        <w:tc>
          <w:tcPr>
            <w:tcW w:w="2780" w:type="dxa"/>
            <w:shd w:val="clear" w:color="auto" w:fill="F79FB4"/>
            <w:noWrap/>
            <w:hideMark/>
          </w:tcPr>
          <w:p w:rsidR="001E3C95" w:rsidRDefault="001E3C95" w:rsidP="001E3C95">
            <w:pPr>
              <w:jc w:val="center"/>
              <w:rPr>
                <w:rFonts w:ascii="黑体" w:eastAsia="黑体" w:hAnsi="黑体"/>
              </w:rPr>
            </w:pPr>
            <w:r>
              <w:rPr>
                <w:rFonts w:ascii="黑体" w:eastAsia="黑体" w:hAnsi="黑体" w:hint="eastAsia"/>
              </w:rPr>
              <w:t>减</w:t>
            </w:r>
            <w:r>
              <w:rPr>
                <w:rFonts w:ascii="黑体" w:eastAsia="黑体" w:hAnsi="黑体"/>
              </w:rPr>
              <w:t>…</w:t>
            </w:r>
            <w:r>
              <w:rPr>
                <w:rFonts w:ascii="黑体" w:eastAsia="黑体" w:hAnsi="黑体" w:hint="eastAsia"/>
              </w:rPr>
              <w:t>黄金</w:t>
            </w:r>
            <w:proofErr w:type="gramStart"/>
            <w:r>
              <w:rPr>
                <w:rFonts w:ascii="黑体" w:eastAsia="黑体" w:hAnsi="黑体" w:hint="eastAsia"/>
              </w:rPr>
              <w:t>仓位</w:t>
            </w:r>
            <w:proofErr w:type="gramEnd"/>
          </w:p>
        </w:tc>
      </w:tr>
    </w:tbl>
    <w:p w:rsidR="001E3C95" w:rsidRDefault="001E3C95" w:rsidP="001E3C95">
      <w:pPr>
        <w:pStyle w:val="15"/>
        <w:ind w:firstLineChars="0" w:firstLine="420"/>
      </w:pPr>
    </w:p>
    <w:p w:rsidR="001E3C95" w:rsidRDefault="001E3C95" w:rsidP="001E3C95">
      <w:pPr>
        <w:pStyle w:val="15"/>
        <w:ind w:firstLineChars="0" w:firstLine="420"/>
        <w:sectPr w:rsidR="001E3C95" w:rsidSect="009D44AB">
          <w:footerReference w:type="default" r:id="rId27"/>
          <w:endnotePr>
            <w:numFmt w:val="decimal"/>
          </w:endnotePr>
          <w:type w:val="continuous"/>
          <w:pgSz w:w="11906" w:h="16838" w:code="9"/>
          <w:pgMar w:top="1418" w:right="1418" w:bottom="1418" w:left="1701" w:header="851" w:footer="992" w:gutter="0"/>
          <w:cols w:space="720"/>
          <w:docGrid w:type="linesAndChars" w:linePitch="318"/>
        </w:sectPr>
      </w:pPr>
    </w:p>
    <w:p w:rsidR="001E3C95" w:rsidRDefault="001E3C95" w:rsidP="001E3C95">
      <w:pPr>
        <w:pStyle w:val="aff4"/>
      </w:pPr>
    </w:p>
    <w:p w:rsidR="001E3C95" w:rsidRDefault="001E3C95" w:rsidP="005924AD">
      <w:pPr>
        <w:pStyle w:val="aff4"/>
      </w:pPr>
      <w:r>
        <w:rPr>
          <w:rFonts w:hint="eastAsia"/>
        </w:rPr>
        <w:t>表</w:t>
      </w:r>
      <w:r>
        <w:fldChar w:fldCharType="begin"/>
      </w:r>
      <w:r>
        <w:instrText xml:space="preserve"> STYLEREF  \s 标题1 </w:instrText>
      </w:r>
      <w:r>
        <w:fldChar w:fldCharType="separate"/>
      </w:r>
      <w:r>
        <w:rPr>
          <w:noProof/>
        </w:rPr>
        <w:t>4</w:t>
      </w:r>
      <w:r>
        <w:rPr>
          <w:noProof/>
        </w:rPr>
        <w:fldChar w:fldCharType="end"/>
      </w:r>
      <w:r>
        <w:noBreakHyphen/>
      </w:r>
      <w:r w:rsidR="00DA6646">
        <w:fldChar w:fldCharType="begin"/>
      </w:r>
      <w:r w:rsidR="00DA6646">
        <w:instrText xml:space="preserve"> SEQ \s \* Arabic OLE_LINK2 </w:instrText>
      </w:r>
      <w:r w:rsidR="00DA6646">
        <w:fldChar w:fldCharType="separate"/>
      </w:r>
      <w:r>
        <w:rPr>
          <w:noProof/>
        </w:rPr>
        <w:t>7</w:t>
      </w:r>
      <w:r w:rsidR="00DA6646">
        <w:rPr>
          <w:noProof/>
        </w:rPr>
        <w:fldChar w:fldCharType="end"/>
      </w:r>
      <w:r>
        <w:t>专家系统推理库</w:t>
      </w:r>
      <w:r>
        <w:rPr>
          <w:rFonts w:hint="eastAsia"/>
        </w:rPr>
        <w:t>5月18日信息</w:t>
      </w:r>
    </w:p>
    <w:tbl>
      <w:tblPr>
        <w:tblStyle w:val="aff5"/>
        <w:tblW w:w="8642" w:type="dxa"/>
        <w:tblLayout w:type="fixed"/>
        <w:tblLook w:val="0000" w:firstRow="0" w:lastRow="0" w:firstColumn="0" w:lastColumn="0" w:noHBand="0" w:noVBand="0"/>
      </w:tblPr>
      <w:tblGrid>
        <w:gridCol w:w="2880"/>
        <w:gridCol w:w="1441"/>
        <w:gridCol w:w="1440"/>
        <w:gridCol w:w="2881"/>
      </w:tblGrid>
      <w:tr w:rsidR="001E3C95" w:rsidTr="005924AD">
        <w:trPr>
          <w:trHeight w:val="310"/>
        </w:trPr>
        <w:tc>
          <w:tcPr>
            <w:tcW w:w="8642" w:type="dxa"/>
            <w:gridSpan w:val="4"/>
            <w:shd w:val="clear" w:color="auto" w:fill="E7E6E6" w:themeFill="background2"/>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2015/5/18</w:t>
            </w:r>
          </w:p>
        </w:tc>
      </w:tr>
      <w:tr w:rsidR="001E3C95" w:rsidTr="005924AD">
        <w:trPr>
          <w:trHeight w:val="310"/>
        </w:trPr>
        <w:tc>
          <w:tcPr>
            <w:tcW w:w="2880"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1272</w:t>
            </w:r>
          </w:p>
        </w:tc>
        <w:tc>
          <w:tcPr>
            <w:tcW w:w="2881" w:type="dxa"/>
            <w:gridSpan w:val="2"/>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r>
      <w:tr w:rsidR="001E3C95" w:rsidTr="005924AD">
        <w:trPr>
          <w:trHeight w:val="310"/>
        </w:trPr>
        <w:tc>
          <w:tcPr>
            <w:tcW w:w="2880"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gridSpan w:val="2"/>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r>
      <w:tr w:rsidR="001E3C95" w:rsidTr="005924AD">
        <w:trPr>
          <w:trHeight w:val="310"/>
        </w:trPr>
        <w:tc>
          <w:tcPr>
            <w:tcW w:w="2880"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1268</w:t>
            </w:r>
          </w:p>
        </w:tc>
        <w:tc>
          <w:tcPr>
            <w:tcW w:w="2881" w:type="dxa"/>
            <w:gridSpan w:val="2"/>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1272</w:t>
            </w:r>
          </w:p>
        </w:tc>
        <w:tc>
          <w:tcPr>
            <w:tcW w:w="2881"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r>
      <w:tr w:rsidR="001E3C95" w:rsidTr="005924AD">
        <w:trPr>
          <w:trHeight w:val="310"/>
        </w:trPr>
        <w:tc>
          <w:tcPr>
            <w:tcW w:w="2880"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gridSpan w:val="2"/>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r>
      <w:tr w:rsidR="001E3C95" w:rsidTr="005924AD">
        <w:trPr>
          <w:trHeight w:val="310"/>
        </w:trPr>
        <w:tc>
          <w:tcPr>
            <w:tcW w:w="2880"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gridSpan w:val="2"/>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1270</w:t>
            </w:r>
          </w:p>
        </w:tc>
        <w:tc>
          <w:tcPr>
            <w:tcW w:w="2881" w:type="dxa"/>
            <w:shd w:val="clear" w:color="auto" w:fill="9FE0F7"/>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1265</w:t>
            </w:r>
          </w:p>
        </w:tc>
      </w:tr>
      <w:tr w:rsidR="001E3C95" w:rsidTr="005924AD">
        <w:trPr>
          <w:trHeight w:val="310"/>
        </w:trPr>
        <w:tc>
          <w:tcPr>
            <w:tcW w:w="4321" w:type="dxa"/>
            <w:gridSpan w:val="2"/>
            <w:shd w:val="clear" w:color="auto" w:fill="F8E5AA"/>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23</w:t>
            </w:r>
          </w:p>
        </w:tc>
        <w:tc>
          <w:tcPr>
            <w:tcW w:w="4321" w:type="dxa"/>
            <w:gridSpan w:val="2"/>
            <w:shd w:val="clear" w:color="auto" w:fill="F8E5AA"/>
          </w:tcPr>
          <w:p w:rsidR="001E3C95" w:rsidRDefault="001E3C95" w:rsidP="001E3C95">
            <w:pPr>
              <w:widowControl/>
              <w:autoSpaceDE w:val="0"/>
              <w:autoSpaceDN w:val="0"/>
              <w:adjustRightInd w:val="0"/>
              <w:jc w:val="center"/>
              <w:rPr>
                <w:rFonts w:ascii="Calibri" w:hAnsi="Calibri" w:cs="Calibri"/>
                <w:color w:val="000000"/>
                <w:kern w:val="0"/>
                <w:sz w:val="24"/>
              </w:rPr>
            </w:pPr>
            <w:r>
              <w:rPr>
                <w:rFonts w:ascii="Calibri" w:hAnsi="Calibri" w:cs="Calibri"/>
                <w:color w:val="000000"/>
                <w:kern w:val="0"/>
                <w:sz w:val="24"/>
              </w:rPr>
              <w:t>58</w:t>
            </w:r>
          </w:p>
        </w:tc>
      </w:tr>
    </w:tbl>
    <w:p w:rsidR="00660984" w:rsidRDefault="00660984" w:rsidP="005924AD">
      <w:pPr>
        <w:pStyle w:val="15"/>
        <w:ind w:firstLineChars="0" w:firstLine="0"/>
      </w:pPr>
    </w:p>
    <w:p w:rsidR="009D44AB" w:rsidRDefault="009D44AB" w:rsidP="001576D6">
      <w:pPr>
        <w:pStyle w:val="11"/>
        <w:numPr>
          <w:ilvl w:val="1"/>
          <w:numId w:val="14"/>
        </w:numPr>
        <w:spacing w:before="159" w:after="159"/>
      </w:pPr>
      <w:bookmarkStart w:id="70" w:name="_Toc451433796"/>
      <w:r>
        <w:rPr>
          <w:rFonts w:hint="eastAsia"/>
        </w:rPr>
        <w:t>结论</w:t>
      </w:r>
      <w:bookmarkEnd w:id="70"/>
    </w:p>
    <w:p w:rsidR="009D44AB" w:rsidRDefault="002E18C1" w:rsidP="002E18C1">
      <w:pPr>
        <w:jc w:val="left"/>
      </w:pPr>
      <w:r>
        <w:rPr>
          <w:rFonts w:hint="eastAsia"/>
        </w:rPr>
        <w:tab/>
      </w:r>
    </w:p>
    <w:p w:rsidR="009D44AB" w:rsidRPr="001576D6" w:rsidRDefault="00F427A0" w:rsidP="001576D6">
      <w:pPr>
        <w:pStyle w:val="1"/>
        <w:numPr>
          <w:ilvl w:val="0"/>
          <w:numId w:val="14"/>
        </w:numPr>
      </w:pPr>
      <w:bookmarkStart w:id="71" w:name="_Toc451433797"/>
      <w:r w:rsidRPr="001576D6">
        <w:rPr>
          <w:rFonts w:hint="eastAsia"/>
        </w:rPr>
        <w:lastRenderedPageBreak/>
        <w:t>结束语</w:t>
      </w:r>
      <w:bookmarkEnd w:id="71"/>
    </w:p>
    <w:p w:rsidR="009D44AB" w:rsidRDefault="009D44AB" w:rsidP="009D44AB">
      <w:pPr>
        <w:ind w:left="10" w:right="260" w:hanging="10"/>
      </w:pPr>
      <w:r>
        <w:br w:type="page"/>
      </w:r>
    </w:p>
    <w:p w:rsidR="009D44AB" w:rsidRPr="001576D6" w:rsidRDefault="009D44AB" w:rsidP="001576D6">
      <w:pPr>
        <w:pStyle w:val="15"/>
        <w:spacing w:before="360" w:after="600"/>
        <w:ind w:firstLineChars="62" w:firstLine="198"/>
        <w:rPr>
          <w:rFonts w:ascii="黑体" w:eastAsia="黑体" w:hAnsi="黑体"/>
          <w:sz w:val="32"/>
          <w:szCs w:val="32"/>
        </w:rPr>
      </w:pPr>
      <w:bookmarkStart w:id="72" w:name="_Toc451433798"/>
      <w:r w:rsidRPr="001576D6">
        <w:rPr>
          <w:rFonts w:ascii="黑体" w:eastAsia="黑体" w:hAnsi="黑体"/>
          <w:sz w:val="32"/>
          <w:szCs w:val="32"/>
        </w:rPr>
        <w:lastRenderedPageBreak/>
        <w:t>参考文献</w:t>
      </w:r>
      <w:bookmarkEnd w:id="72"/>
      <w:r w:rsidRPr="001576D6">
        <w:rPr>
          <w:rFonts w:ascii="黑体" w:eastAsia="黑体" w:hAnsi="黑体"/>
          <w:sz w:val="32"/>
          <w:szCs w:val="32"/>
        </w:rPr>
        <w:t xml:space="preserve"> </w:t>
      </w:r>
      <w:bookmarkStart w:id="73" w:name="_Ref448690128"/>
    </w:p>
    <w:p w:rsidR="009D44AB" w:rsidRDefault="009D44AB" w:rsidP="009D44AB">
      <w:pPr>
        <w:pStyle w:val="4"/>
      </w:pPr>
      <w:bookmarkStart w:id="74" w:name="_Ref448746396"/>
      <w:proofErr w:type="spellStart"/>
      <w:r w:rsidRPr="009D44AB">
        <w:t>Krizhevsky</w:t>
      </w:r>
      <w:proofErr w:type="spellEnd"/>
      <w:r w:rsidRPr="009D44AB">
        <w:t xml:space="preserve"> A, </w:t>
      </w:r>
      <w:proofErr w:type="spellStart"/>
      <w:r w:rsidRPr="009D44AB">
        <w:t>Sutskever</w:t>
      </w:r>
      <w:proofErr w:type="spellEnd"/>
      <w:r w:rsidRPr="009D44AB">
        <w:t xml:space="preserve"> I, Hinton G E. ImageNet Classification with Deep Convolutional Neural </w:t>
      </w:r>
      <w:proofErr w:type="gramStart"/>
      <w:r w:rsidRPr="009D44AB">
        <w:t>Networks[</w:t>
      </w:r>
      <w:proofErr w:type="gramEnd"/>
      <w:r w:rsidRPr="009D44AB">
        <w:t>J]. Advances in Neural Information Processing Systems, 2012, 25(2):2012.</w:t>
      </w:r>
    </w:p>
    <w:p w:rsidR="0005304E" w:rsidRPr="009D44AB" w:rsidRDefault="0005304E" w:rsidP="0005304E">
      <w:pPr>
        <w:pStyle w:val="4"/>
      </w:pPr>
      <w:bookmarkStart w:id="75" w:name="_Ref448861962"/>
      <w:r w:rsidRPr="009D44AB">
        <w:t xml:space="preserve">He </w:t>
      </w:r>
      <w:proofErr w:type="spellStart"/>
      <w:r w:rsidRPr="009D44AB">
        <w:t>Kaiming</w:t>
      </w:r>
      <w:proofErr w:type="spellEnd"/>
      <w:r w:rsidRPr="009D44AB">
        <w:t xml:space="preserve">, Zhang </w:t>
      </w:r>
      <w:proofErr w:type="spellStart"/>
      <w:r w:rsidRPr="009D44AB">
        <w:t>Xiangyu</w:t>
      </w:r>
      <w:proofErr w:type="spellEnd"/>
      <w:r w:rsidRPr="009D44AB">
        <w:t xml:space="preserve">, Ren </w:t>
      </w:r>
      <w:proofErr w:type="spellStart"/>
      <w:r w:rsidRPr="009D44AB">
        <w:t>Shaoqing</w:t>
      </w:r>
      <w:proofErr w:type="spellEnd"/>
      <w:r w:rsidRPr="009D44AB">
        <w:t>, Sun Jian. Deep Residual Learning for Image Recognition[R]. Computer Sciences, 2015, arXiv</w:t>
      </w:r>
      <w:proofErr w:type="gramStart"/>
      <w:r w:rsidRPr="009D44AB">
        <w:t>:1512.03385</w:t>
      </w:r>
      <w:proofErr w:type="gramEnd"/>
      <w:r w:rsidRPr="009D44AB">
        <w:t>.</w:t>
      </w:r>
      <w:bookmarkEnd w:id="75"/>
    </w:p>
    <w:p w:rsidR="009D44AB" w:rsidRPr="009D44AB" w:rsidRDefault="009D44AB" w:rsidP="009D44AB">
      <w:pPr>
        <w:pStyle w:val="4"/>
        <w:rPr>
          <w:szCs w:val="24"/>
        </w:rPr>
      </w:pPr>
      <w:bookmarkStart w:id="76" w:name="_Ref448746363"/>
      <w:bookmarkEnd w:id="74"/>
      <w:proofErr w:type="spellStart"/>
      <w:r w:rsidRPr="009D44AB">
        <w:rPr>
          <w:szCs w:val="24"/>
        </w:rPr>
        <w:t>Hochreiter</w:t>
      </w:r>
      <w:proofErr w:type="spellEnd"/>
      <w:r w:rsidRPr="009D44AB">
        <w:rPr>
          <w:szCs w:val="24"/>
        </w:rPr>
        <w:t xml:space="preserve">, Sepp; and </w:t>
      </w:r>
      <w:proofErr w:type="spellStart"/>
      <w:r w:rsidRPr="009D44AB">
        <w:rPr>
          <w:szCs w:val="24"/>
        </w:rPr>
        <w:t>Schmidhuber</w:t>
      </w:r>
      <w:proofErr w:type="spellEnd"/>
      <w:r w:rsidRPr="009D44AB">
        <w:rPr>
          <w:szCs w:val="24"/>
        </w:rPr>
        <w:t xml:space="preserve">, Jürgen. </w:t>
      </w:r>
      <w:r w:rsidRPr="009D44AB">
        <w:rPr>
          <w:iCs/>
          <w:szCs w:val="24"/>
        </w:rPr>
        <w:t xml:space="preserve">Long Short-Term </w:t>
      </w:r>
      <w:proofErr w:type="gramStart"/>
      <w:r w:rsidRPr="009D44AB">
        <w:rPr>
          <w:iCs/>
          <w:szCs w:val="24"/>
        </w:rPr>
        <w:t>Memory</w:t>
      </w:r>
      <w:r w:rsidRPr="009D44AB">
        <w:rPr>
          <w:szCs w:val="24"/>
        </w:rPr>
        <w:t>[</w:t>
      </w:r>
      <w:proofErr w:type="gramEnd"/>
      <w:r w:rsidRPr="009D44AB">
        <w:rPr>
          <w:szCs w:val="24"/>
        </w:rPr>
        <w:t>J]. Neural Computation, 1997</w:t>
      </w:r>
      <w:r w:rsidRPr="009D44AB">
        <w:rPr>
          <w:rFonts w:hint="eastAsia"/>
          <w:szCs w:val="24"/>
        </w:rPr>
        <w:t>,</w:t>
      </w:r>
      <w:r w:rsidRPr="009D44AB">
        <w:rPr>
          <w:szCs w:val="24"/>
        </w:rPr>
        <w:t xml:space="preserve"> 9(8):1735-1780</w:t>
      </w:r>
      <w:bookmarkEnd w:id="73"/>
      <w:bookmarkEnd w:id="76"/>
      <w:r w:rsidRPr="009D44AB">
        <w:rPr>
          <w:szCs w:val="24"/>
        </w:rPr>
        <w:t>.</w:t>
      </w:r>
    </w:p>
    <w:p w:rsidR="009D44AB" w:rsidRPr="009D44AB" w:rsidRDefault="009D44AB" w:rsidP="009D44AB">
      <w:pPr>
        <w:pStyle w:val="4"/>
        <w:rPr>
          <w:szCs w:val="24"/>
        </w:rPr>
      </w:pPr>
      <w:bookmarkStart w:id="77" w:name="_Ref448691293"/>
      <w:r w:rsidRPr="009D44AB">
        <w:rPr>
          <w:szCs w:val="24"/>
        </w:rPr>
        <w:t xml:space="preserve">Alex G, Marcus L, Santiago F, et al. A novel connectionist system for unconstrained handwriting </w:t>
      </w:r>
      <w:proofErr w:type="gramStart"/>
      <w:r w:rsidRPr="009D44AB">
        <w:rPr>
          <w:szCs w:val="24"/>
        </w:rPr>
        <w:t>recognition[</w:t>
      </w:r>
      <w:proofErr w:type="gramEnd"/>
      <w:r w:rsidRPr="009D44AB">
        <w:rPr>
          <w:szCs w:val="24"/>
        </w:rPr>
        <w:t>J]. IEEE Transactions on Pattern Analysis &amp; Machine Intelligence, 2009, 31(5):855-868.</w:t>
      </w:r>
      <w:bookmarkEnd w:id="77"/>
    </w:p>
    <w:p w:rsidR="009D44AB" w:rsidRPr="009D44AB" w:rsidRDefault="009D44AB" w:rsidP="009D44AB">
      <w:pPr>
        <w:pStyle w:val="4"/>
        <w:rPr>
          <w:szCs w:val="24"/>
        </w:rPr>
      </w:pPr>
      <w:bookmarkStart w:id="78" w:name="_Ref448692367"/>
      <w:r w:rsidRPr="009D44AB">
        <w:rPr>
          <w:szCs w:val="24"/>
        </w:rPr>
        <w:t xml:space="preserve">D. C. </w:t>
      </w:r>
      <w:proofErr w:type="spellStart"/>
      <w:r w:rsidRPr="009D44AB">
        <w:rPr>
          <w:szCs w:val="24"/>
        </w:rPr>
        <w:t>Ciresan</w:t>
      </w:r>
      <w:proofErr w:type="spellEnd"/>
      <w:r w:rsidRPr="009D44AB">
        <w:rPr>
          <w:szCs w:val="24"/>
        </w:rPr>
        <w:t xml:space="preserve"> </w:t>
      </w:r>
      <w:r w:rsidRPr="009D44AB">
        <w:rPr>
          <w:iCs/>
          <w:szCs w:val="24"/>
        </w:rPr>
        <w:t>et al.</w:t>
      </w:r>
      <w:r w:rsidRPr="009D44AB">
        <w:rPr>
          <w:szCs w:val="24"/>
        </w:rPr>
        <w:t xml:space="preserve">, Deep Big Simple Neural Nets for Handwritten Digit </w:t>
      </w:r>
      <w:proofErr w:type="gramStart"/>
      <w:r w:rsidRPr="009D44AB">
        <w:rPr>
          <w:szCs w:val="24"/>
        </w:rPr>
        <w:t>Recognition[</w:t>
      </w:r>
      <w:proofErr w:type="gramEnd"/>
      <w:r w:rsidRPr="009D44AB">
        <w:rPr>
          <w:szCs w:val="24"/>
        </w:rPr>
        <w:t xml:space="preserve">J]. </w:t>
      </w:r>
      <w:r w:rsidRPr="009D44AB">
        <w:rPr>
          <w:iCs/>
          <w:szCs w:val="24"/>
        </w:rPr>
        <w:t>Neural Computation</w:t>
      </w:r>
      <w:r w:rsidRPr="009D44AB">
        <w:rPr>
          <w:szCs w:val="24"/>
        </w:rPr>
        <w:t>, 2010</w:t>
      </w:r>
      <w:r w:rsidRPr="009D44AB">
        <w:rPr>
          <w:rFonts w:hint="eastAsia"/>
          <w:szCs w:val="24"/>
        </w:rPr>
        <w:t>,</w:t>
      </w:r>
      <w:r w:rsidRPr="009D44AB">
        <w:rPr>
          <w:szCs w:val="24"/>
        </w:rPr>
        <w:t xml:space="preserve"> 22, pp. 3207-3220.</w:t>
      </w:r>
      <w:bookmarkEnd w:id="78"/>
    </w:p>
    <w:p w:rsidR="009D44AB" w:rsidRPr="009D44AB" w:rsidRDefault="009D44AB" w:rsidP="009D44AB">
      <w:pPr>
        <w:pStyle w:val="4"/>
        <w:rPr>
          <w:szCs w:val="24"/>
        </w:rPr>
      </w:pPr>
      <w:bookmarkStart w:id="79" w:name="_Ref448693769"/>
      <w:proofErr w:type="spellStart"/>
      <w:r w:rsidRPr="009D44AB">
        <w:rPr>
          <w:szCs w:val="24"/>
        </w:rPr>
        <w:t>Sak</w:t>
      </w:r>
      <w:proofErr w:type="spellEnd"/>
      <w:r w:rsidRPr="009D44AB">
        <w:rPr>
          <w:szCs w:val="24"/>
        </w:rPr>
        <w:t xml:space="preserve"> H., Senior A., Rao K., </w:t>
      </w:r>
      <w:proofErr w:type="spellStart"/>
      <w:r w:rsidRPr="009D44AB">
        <w:rPr>
          <w:szCs w:val="24"/>
        </w:rPr>
        <w:t>Beaufays</w:t>
      </w:r>
      <w:proofErr w:type="spellEnd"/>
      <w:r w:rsidRPr="009D44AB">
        <w:rPr>
          <w:szCs w:val="24"/>
        </w:rPr>
        <w:t xml:space="preserve"> </w:t>
      </w:r>
      <w:proofErr w:type="spellStart"/>
      <w:r w:rsidRPr="009D44AB">
        <w:rPr>
          <w:szCs w:val="24"/>
        </w:rPr>
        <w:t>F</w:t>
      </w:r>
      <w:r w:rsidRPr="009D44AB">
        <w:rPr>
          <w:rFonts w:hint="eastAsia"/>
          <w:szCs w:val="24"/>
        </w:rPr>
        <w:t>.</w:t>
      </w:r>
      <w:proofErr w:type="gramStart"/>
      <w:r w:rsidRPr="009D44AB">
        <w:rPr>
          <w:szCs w:val="24"/>
        </w:rPr>
        <w:t>,Fast</w:t>
      </w:r>
      <w:proofErr w:type="spellEnd"/>
      <w:proofErr w:type="gramEnd"/>
      <w:r w:rsidRPr="009D44AB">
        <w:rPr>
          <w:szCs w:val="24"/>
        </w:rPr>
        <w:t xml:space="preserve"> and Accurate Recurrent Neural Network Acoustic Models for Speech Recognition[J]. Machine Learning, 2015, arXiv</w:t>
      </w:r>
      <w:proofErr w:type="gramStart"/>
      <w:r w:rsidRPr="009D44AB">
        <w:rPr>
          <w:szCs w:val="24"/>
        </w:rPr>
        <w:t>:1507.06947</w:t>
      </w:r>
      <w:proofErr w:type="gramEnd"/>
      <w:r w:rsidRPr="009D44AB">
        <w:rPr>
          <w:szCs w:val="24"/>
        </w:rPr>
        <w:t>.</w:t>
      </w:r>
      <w:bookmarkEnd w:id="79"/>
    </w:p>
    <w:p w:rsidR="009D44AB" w:rsidRPr="009D44AB" w:rsidRDefault="009D44AB" w:rsidP="009D44AB">
      <w:pPr>
        <w:pStyle w:val="4"/>
        <w:rPr>
          <w:szCs w:val="24"/>
        </w:rPr>
      </w:pPr>
      <w:bookmarkStart w:id="80" w:name="_Ref448748801"/>
      <w:r w:rsidRPr="009D44AB">
        <w:rPr>
          <w:szCs w:val="24"/>
          <w:lang w:val="fr-FR"/>
        </w:rPr>
        <w:t xml:space="preserve">Giusti A, Ciresan D C, Masci J, et al. </w:t>
      </w:r>
      <w:r w:rsidRPr="009D44AB">
        <w:rPr>
          <w:szCs w:val="24"/>
        </w:rPr>
        <w:t xml:space="preserve">Fast Image Scanning with Deep Max-Pooling Convolutional Neural </w:t>
      </w:r>
      <w:proofErr w:type="gramStart"/>
      <w:r w:rsidRPr="009D44AB">
        <w:rPr>
          <w:szCs w:val="24"/>
        </w:rPr>
        <w:t>Networks[</w:t>
      </w:r>
      <w:proofErr w:type="gramEnd"/>
      <w:r w:rsidRPr="009D44AB">
        <w:rPr>
          <w:szCs w:val="24"/>
        </w:rPr>
        <w:t>J]. Computer Sciences, 2013:4034-4038.</w:t>
      </w:r>
      <w:bookmarkEnd w:id="80"/>
    </w:p>
    <w:p w:rsidR="009D44AB" w:rsidRPr="009D44AB" w:rsidRDefault="009D44AB" w:rsidP="009D44AB">
      <w:pPr>
        <w:pStyle w:val="4"/>
        <w:rPr>
          <w:szCs w:val="24"/>
        </w:rPr>
      </w:pPr>
      <w:bookmarkStart w:id="81" w:name="_Ref448868105"/>
      <w:proofErr w:type="spellStart"/>
      <w:r w:rsidRPr="009D44AB">
        <w:rPr>
          <w:rFonts w:cs="Arial"/>
          <w:color w:val="000000"/>
          <w:szCs w:val="24"/>
        </w:rPr>
        <w:t>Ramanathan</w:t>
      </w:r>
      <w:proofErr w:type="spellEnd"/>
      <w:r w:rsidRPr="009D44AB">
        <w:rPr>
          <w:rFonts w:cs="Arial"/>
          <w:color w:val="000000"/>
          <w:szCs w:val="24"/>
        </w:rPr>
        <w:t xml:space="preserve"> R. Introductory Econometrics with </w:t>
      </w:r>
      <w:proofErr w:type="gramStart"/>
      <w:r w:rsidRPr="009D44AB">
        <w:rPr>
          <w:rFonts w:cs="Arial"/>
          <w:color w:val="000000"/>
          <w:szCs w:val="24"/>
        </w:rPr>
        <w:t>Applications[</w:t>
      </w:r>
      <w:proofErr w:type="gramEnd"/>
      <w:r w:rsidRPr="009D44AB">
        <w:rPr>
          <w:rFonts w:cs="Arial"/>
          <w:color w:val="000000"/>
          <w:szCs w:val="24"/>
        </w:rPr>
        <w:t>M]// Introductory econometrics with applications. Dryden Press, Harcourt Brace College Publishers, 1998.</w:t>
      </w:r>
      <w:bookmarkEnd w:id="81"/>
    </w:p>
    <w:p w:rsidR="009D44AB" w:rsidRPr="009D44AB" w:rsidRDefault="009D44AB" w:rsidP="009D44AB">
      <w:pPr>
        <w:pStyle w:val="4"/>
        <w:rPr>
          <w:szCs w:val="24"/>
        </w:rPr>
      </w:pPr>
      <w:bookmarkStart w:id="82" w:name="_Ref448868660"/>
      <w:r w:rsidRPr="009D44AB">
        <w:rPr>
          <w:rFonts w:cs="Arial"/>
          <w:color w:val="000000"/>
          <w:szCs w:val="24"/>
        </w:rPr>
        <w:t xml:space="preserve">Philip A </w:t>
      </w:r>
      <w:proofErr w:type="spellStart"/>
      <w:r w:rsidRPr="009D44AB">
        <w:rPr>
          <w:rFonts w:cs="Arial"/>
          <w:color w:val="000000"/>
          <w:szCs w:val="24"/>
        </w:rPr>
        <w:t>A</w:t>
      </w:r>
      <w:proofErr w:type="spellEnd"/>
      <w:r w:rsidRPr="009D44AB">
        <w:rPr>
          <w:rFonts w:cs="Arial"/>
          <w:color w:val="000000"/>
          <w:szCs w:val="24"/>
        </w:rPr>
        <w:t xml:space="preserve">, </w:t>
      </w:r>
      <w:proofErr w:type="spellStart"/>
      <w:r w:rsidRPr="009D44AB">
        <w:rPr>
          <w:rFonts w:cs="Arial"/>
          <w:color w:val="000000"/>
          <w:szCs w:val="24"/>
        </w:rPr>
        <w:t>Taofiki</w:t>
      </w:r>
      <w:proofErr w:type="spellEnd"/>
      <w:r w:rsidRPr="009D44AB">
        <w:rPr>
          <w:rFonts w:cs="Arial"/>
          <w:color w:val="000000"/>
          <w:szCs w:val="24"/>
        </w:rPr>
        <w:t xml:space="preserve"> A </w:t>
      </w:r>
      <w:proofErr w:type="spellStart"/>
      <w:r w:rsidRPr="009D44AB">
        <w:rPr>
          <w:rFonts w:cs="Arial"/>
          <w:color w:val="000000"/>
          <w:szCs w:val="24"/>
        </w:rPr>
        <w:t>A</w:t>
      </w:r>
      <w:proofErr w:type="spellEnd"/>
      <w:r w:rsidRPr="009D44AB">
        <w:rPr>
          <w:rFonts w:cs="Arial"/>
          <w:color w:val="000000"/>
          <w:szCs w:val="24"/>
        </w:rPr>
        <w:t xml:space="preserve">, </w:t>
      </w:r>
      <w:proofErr w:type="spellStart"/>
      <w:r w:rsidRPr="009D44AB">
        <w:rPr>
          <w:rFonts w:cs="Arial"/>
          <w:color w:val="000000"/>
          <w:szCs w:val="24"/>
        </w:rPr>
        <w:t>Bidem</w:t>
      </w:r>
      <w:proofErr w:type="spellEnd"/>
      <w:r w:rsidRPr="009D44AB">
        <w:rPr>
          <w:rFonts w:cs="Arial"/>
          <w:color w:val="000000"/>
          <w:szCs w:val="24"/>
        </w:rPr>
        <w:t xml:space="preserve"> A </w:t>
      </w:r>
      <w:proofErr w:type="spellStart"/>
      <w:r w:rsidRPr="009D44AB">
        <w:rPr>
          <w:rFonts w:cs="Arial"/>
          <w:color w:val="000000"/>
          <w:szCs w:val="24"/>
        </w:rPr>
        <w:t>A</w:t>
      </w:r>
      <w:proofErr w:type="spellEnd"/>
      <w:r w:rsidRPr="009D44AB">
        <w:rPr>
          <w:rFonts w:cs="Arial"/>
          <w:color w:val="000000"/>
          <w:szCs w:val="24"/>
        </w:rPr>
        <w:t>. Artificial Neural Network Model for Forecasting Foreign Exchange Rate[J]. World of Computer Science &amp; Information Technology Journal, 2011, 1(3):2221-741110.</w:t>
      </w:r>
      <w:bookmarkEnd w:id="82"/>
    </w:p>
    <w:p w:rsidR="009D44AB" w:rsidRPr="009D44AB" w:rsidRDefault="009D44AB" w:rsidP="009D44AB">
      <w:pPr>
        <w:pStyle w:val="4"/>
        <w:rPr>
          <w:szCs w:val="24"/>
        </w:rPr>
      </w:pPr>
      <w:bookmarkStart w:id="83" w:name="_Ref448869316"/>
      <w:r w:rsidRPr="009D44AB">
        <w:rPr>
          <w:szCs w:val="24"/>
        </w:rPr>
        <w:t xml:space="preserve">B. Qian and K. Rasheed, Hurst exponent and financial market </w:t>
      </w:r>
      <w:proofErr w:type="gramStart"/>
      <w:r w:rsidRPr="009D44AB">
        <w:rPr>
          <w:szCs w:val="24"/>
        </w:rPr>
        <w:t>predictability</w:t>
      </w:r>
      <w:r w:rsidRPr="009D44AB">
        <w:rPr>
          <w:rFonts w:hint="eastAsia"/>
          <w:szCs w:val="24"/>
        </w:rPr>
        <w:t>[</w:t>
      </w:r>
      <w:proofErr w:type="gramEnd"/>
      <w:r w:rsidRPr="009D44AB">
        <w:rPr>
          <w:szCs w:val="24"/>
        </w:rPr>
        <w:t>J</w:t>
      </w:r>
      <w:r w:rsidRPr="009D44AB">
        <w:rPr>
          <w:rFonts w:hint="eastAsia"/>
          <w:szCs w:val="24"/>
        </w:rPr>
        <w:t>]</w:t>
      </w:r>
      <w:r w:rsidRPr="009D44AB">
        <w:rPr>
          <w:szCs w:val="24"/>
        </w:rPr>
        <w:t>. Computer Science, 2004, pp. 203–209.</w:t>
      </w:r>
      <w:bookmarkEnd w:id="83"/>
    </w:p>
    <w:p w:rsidR="009D44AB" w:rsidRDefault="009D44AB" w:rsidP="009D44AB">
      <w:pPr>
        <w:pStyle w:val="4"/>
      </w:pPr>
      <w:bookmarkStart w:id="84" w:name="_Ref448944885"/>
      <w:r w:rsidRPr="00520586">
        <w:t xml:space="preserve">Hurst H E. Long Term Storage Capacity of </w:t>
      </w:r>
      <w:proofErr w:type="gramStart"/>
      <w:r w:rsidRPr="00520586">
        <w:t>Reservoirs[</w:t>
      </w:r>
      <w:proofErr w:type="gramEnd"/>
      <w:r w:rsidRPr="00520586">
        <w:t>J]. Transactions of the American Society of Civil Engineers, 1951, 116(12):776-808.</w:t>
      </w:r>
      <w:bookmarkEnd w:id="84"/>
    </w:p>
    <w:p w:rsidR="009D44AB" w:rsidRPr="0084590E" w:rsidRDefault="009D44AB" w:rsidP="009D44AB">
      <w:pPr>
        <w:pStyle w:val="4"/>
      </w:pPr>
      <w:bookmarkStart w:id="85" w:name="_Ref449195418"/>
      <w:r w:rsidRPr="0084590E">
        <w:t xml:space="preserve">Mandelbrot B </w:t>
      </w:r>
      <w:proofErr w:type="spellStart"/>
      <w:r w:rsidRPr="0084590E">
        <w:t>B</w:t>
      </w:r>
      <w:proofErr w:type="spellEnd"/>
      <w:r w:rsidRPr="0084590E">
        <w:t xml:space="preserve">, Wallis J R. Robustness of the rescaled range R/S in the measurement of noncyclic long run statistical </w:t>
      </w:r>
      <w:proofErr w:type="gramStart"/>
      <w:r w:rsidRPr="0084590E">
        <w:t>dependence[</w:t>
      </w:r>
      <w:proofErr w:type="gramEnd"/>
      <w:r w:rsidRPr="0084590E">
        <w:t>J]. Water Resources Research, 1969, 5(5):967–988.</w:t>
      </w:r>
      <w:bookmarkEnd w:id="85"/>
    </w:p>
    <w:p w:rsidR="009D44AB" w:rsidRDefault="009D44AB" w:rsidP="009D44AB">
      <w:pPr>
        <w:pStyle w:val="4"/>
      </w:pPr>
      <w:bookmarkStart w:id="86" w:name="_Ref448950013"/>
      <w:proofErr w:type="spellStart"/>
      <w:r w:rsidRPr="00CB51D0">
        <w:lastRenderedPageBreak/>
        <w:t>Annis</w:t>
      </w:r>
      <w:proofErr w:type="spellEnd"/>
      <w:r w:rsidRPr="00CB51D0">
        <w:t xml:space="preserve"> A </w:t>
      </w:r>
      <w:proofErr w:type="spellStart"/>
      <w:r w:rsidRPr="00CB51D0">
        <w:t>A</w:t>
      </w:r>
      <w:proofErr w:type="spellEnd"/>
      <w:r w:rsidRPr="00CB51D0">
        <w:t xml:space="preserve">, Lloyd E H. The Expected Value of the Adjusted Rescaled Hurst Range of Independent Normal </w:t>
      </w:r>
      <w:proofErr w:type="gramStart"/>
      <w:r w:rsidRPr="00CB51D0">
        <w:t>Summands[</w:t>
      </w:r>
      <w:proofErr w:type="gramEnd"/>
      <w:r w:rsidRPr="00CB51D0">
        <w:t xml:space="preserve">J]. </w:t>
      </w:r>
      <w:proofErr w:type="spellStart"/>
      <w:r w:rsidRPr="00CB51D0">
        <w:t>Biometrika</w:t>
      </w:r>
      <w:proofErr w:type="spellEnd"/>
      <w:r w:rsidRPr="00CB51D0">
        <w:t>, 1976, 63(1):111-116.</w:t>
      </w:r>
      <w:bookmarkEnd w:id="86"/>
    </w:p>
    <w:p w:rsidR="009D44AB" w:rsidRDefault="009D44AB" w:rsidP="009D44AB">
      <w:pPr>
        <w:pStyle w:val="4"/>
      </w:pPr>
      <w:bookmarkStart w:id="87" w:name="_Ref449192991"/>
      <w:proofErr w:type="spellStart"/>
      <w:r w:rsidRPr="005953F8">
        <w:t>Fama</w:t>
      </w:r>
      <w:proofErr w:type="spellEnd"/>
      <w:r w:rsidRPr="005953F8">
        <w:t xml:space="preserve"> E F. The Behavior of </w:t>
      </w:r>
      <w:proofErr w:type="spellStart"/>
      <w:r w:rsidRPr="005953F8">
        <w:t>StockMarket</w:t>
      </w:r>
      <w:proofErr w:type="spellEnd"/>
      <w:r w:rsidRPr="005953F8">
        <w:t xml:space="preserve"> </w:t>
      </w:r>
      <w:proofErr w:type="gramStart"/>
      <w:r w:rsidRPr="005953F8">
        <w:t>Prices[</w:t>
      </w:r>
      <w:proofErr w:type="gramEnd"/>
      <w:r w:rsidRPr="005953F8">
        <w:t>J]. Journal of Business, 1965, 38(1):34--105.</w:t>
      </w:r>
      <w:bookmarkEnd w:id="87"/>
    </w:p>
    <w:p w:rsidR="009D44AB" w:rsidRDefault="009D44AB" w:rsidP="009D44AB">
      <w:pPr>
        <w:pStyle w:val="4"/>
      </w:pPr>
      <w:bookmarkStart w:id="88" w:name="_Ref449193432"/>
      <w:proofErr w:type="spellStart"/>
      <w:r w:rsidRPr="00C10A98">
        <w:t>Fama</w:t>
      </w:r>
      <w:proofErr w:type="spellEnd"/>
      <w:r w:rsidRPr="00C10A98">
        <w:t xml:space="preserve"> E F. </w:t>
      </w:r>
      <w:proofErr w:type="spellStart"/>
      <w:r w:rsidRPr="00C10A98">
        <w:t>Fama</w:t>
      </w:r>
      <w:proofErr w:type="spellEnd"/>
      <w:r w:rsidRPr="00C10A98">
        <w:t>, E.: Efficient Capital Markets: A Review of Theory and Empirical Work. Journal of Finance 25, 383-417[J]. Journal of Finance, 1970, 25(2):383-417.</w:t>
      </w:r>
      <w:bookmarkEnd w:id="88"/>
    </w:p>
    <w:p w:rsidR="009D44AB" w:rsidRDefault="009D44AB" w:rsidP="009D44AB">
      <w:pPr>
        <w:pStyle w:val="4"/>
      </w:pPr>
      <w:bookmarkStart w:id="89" w:name="_Ref449194903"/>
      <w:r w:rsidRPr="00A558D0">
        <w:t>Pete</w:t>
      </w:r>
      <w:r>
        <w:t xml:space="preserve">rs E </w:t>
      </w:r>
      <w:proofErr w:type="spellStart"/>
      <w:r>
        <w:t>E</w:t>
      </w:r>
      <w:proofErr w:type="spellEnd"/>
      <w:r>
        <w:t>. Fractal market analysis</w:t>
      </w:r>
      <w:r w:rsidRPr="00A558D0">
        <w:t xml:space="preserve">: applying chaos theory to investment and </w:t>
      </w:r>
      <w:proofErr w:type="gramStart"/>
      <w:r w:rsidRPr="00A558D0">
        <w:t>economics[</w:t>
      </w:r>
      <w:proofErr w:type="gramEnd"/>
      <w:r w:rsidRPr="00A558D0">
        <w:t>J]. Chaos Theory, 1994, 34(2):343-345.</w:t>
      </w:r>
      <w:bookmarkEnd w:id="89"/>
    </w:p>
    <w:p w:rsidR="009D44AB" w:rsidRDefault="009D44AB" w:rsidP="009D44AB">
      <w:pPr>
        <w:pStyle w:val="4"/>
        <w:jc w:val="left"/>
      </w:pPr>
      <w:bookmarkStart w:id="90" w:name="_Ref449863712"/>
      <w:proofErr w:type="spellStart"/>
      <w:r w:rsidRPr="006C4C9B">
        <w:t>Dechter</w:t>
      </w:r>
      <w:proofErr w:type="spellEnd"/>
      <w:r w:rsidRPr="006C4C9B">
        <w:t xml:space="preserve"> R. Learnin</w:t>
      </w:r>
      <w:r>
        <w:t xml:space="preserve">g While Searching in Constraint Satisfaction </w:t>
      </w:r>
      <w:r w:rsidRPr="006C4C9B">
        <w:t>Problems.[C]// National Conference on Artificial Intelligence. Philadelphia, Pa, August 11-15, 1986. Volume 1: Science. 1986:557-581.</w:t>
      </w:r>
      <w:bookmarkEnd w:id="90"/>
    </w:p>
    <w:p w:rsidR="009D44AB" w:rsidRPr="00C873ED" w:rsidRDefault="009D44AB" w:rsidP="009D44AB">
      <w:pPr>
        <w:pStyle w:val="4"/>
      </w:pPr>
      <w:bookmarkStart w:id="91" w:name="_Ref449864455"/>
      <w:proofErr w:type="spellStart"/>
      <w:r w:rsidRPr="009D44AB">
        <w:rPr>
          <w:rStyle w:val="Chard"/>
        </w:rPr>
        <w:t>Schmidhub</w:t>
      </w:r>
      <w:r w:rsidR="00FB6F74">
        <w:rPr>
          <w:rStyle w:val="Chard"/>
        </w:rPr>
        <w:t>j</w:t>
      </w:r>
      <w:proofErr w:type="spellEnd"/>
      <w:r w:rsidR="00FB6F74">
        <w:rPr>
          <w:rStyle w:val="Chard"/>
        </w:rPr>
        <w:t xml:space="preserve"> </w:t>
      </w:r>
      <w:proofErr w:type="spellStart"/>
      <w:r w:rsidRPr="009D44AB">
        <w:rPr>
          <w:rStyle w:val="Chard"/>
        </w:rPr>
        <w:t>er</w:t>
      </w:r>
      <w:proofErr w:type="spellEnd"/>
      <w:r w:rsidRPr="009D44AB">
        <w:rPr>
          <w:rStyle w:val="Chard"/>
        </w:rPr>
        <w:t xml:space="preserve"> J. Deep learning in neural networks: An </w:t>
      </w:r>
      <w:proofErr w:type="gramStart"/>
      <w:r w:rsidRPr="009D44AB">
        <w:rPr>
          <w:rStyle w:val="Chard"/>
        </w:rPr>
        <w:t>overview[</w:t>
      </w:r>
      <w:proofErr w:type="gramEnd"/>
      <w:r w:rsidRPr="009D44AB">
        <w:rPr>
          <w:rStyle w:val="Chard"/>
        </w:rPr>
        <w:t>J]. Neural Networks the Official Journal of the International</w:t>
      </w:r>
      <w:r w:rsidRPr="00C873ED">
        <w:t xml:space="preserve"> Neural Network Society, 2015, 61:85-117.</w:t>
      </w:r>
      <w:bookmarkEnd w:id="91"/>
    </w:p>
    <w:p w:rsidR="009D44AB" w:rsidRDefault="009D44AB" w:rsidP="009D44AB">
      <w:pPr>
        <w:pStyle w:val="4"/>
      </w:pPr>
      <w:bookmarkStart w:id="92" w:name="_Ref449863294"/>
      <w:r w:rsidRPr="00A83039">
        <w:t xml:space="preserve">Deng L, Yu D. Deep learning: methods and </w:t>
      </w:r>
      <w:proofErr w:type="gramStart"/>
      <w:r w:rsidRPr="00A83039">
        <w:t>applications[</w:t>
      </w:r>
      <w:proofErr w:type="gramEnd"/>
      <w:r w:rsidRPr="00A83039">
        <w:t>J]. Foundations &amp; Trends® in Signal Processing, 2013, 7(3):197-387.</w:t>
      </w:r>
      <w:bookmarkEnd w:id="92"/>
    </w:p>
    <w:p w:rsidR="009D44AB" w:rsidRDefault="009D44AB" w:rsidP="009D44AB">
      <w:pPr>
        <w:pStyle w:val="4"/>
      </w:pPr>
      <w:bookmarkStart w:id="93" w:name="_Ref449865374"/>
      <w:proofErr w:type="spellStart"/>
      <w:r w:rsidRPr="00DD0957">
        <w:t>Bengio</w:t>
      </w:r>
      <w:proofErr w:type="spellEnd"/>
      <w:r w:rsidRPr="00DD0957">
        <w:t xml:space="preserve"> Y, Simard P, </w:t>
      </w:r>
      <w:proofErr w:type="spellStart"/>
      <w:r w:rsidRPr="00DD0957">
        <w:t>Frasconi</w:t>
      </w:r>
      <w:proofErr w:type="spellEnd"/>
      <w:r w:rsidRPr="00DD0957">
        <w:t xml:space="preserve"> P. Learning long-term dependencies with gradient descent is </w:t>
      </w:r>
      <w:proofErr w:type="gramStart"/>
      <w:r w:rsidRPr="00DD0957">
        <w:t>difficult[</w:t>
      </w:r>
      <w:proofErr w:type="gramEnd"/>
      <w:r w:rsidRPr="00DD0957">
        <w:t>J]. Neural Networks IEEE Transactions on, 1994, 5(2):157-66.</w:t>
      </w:r>
      <w:bookmarkEnd w:id="93"/>
    </w:p>
    <w:p w:rsidR="009D44AB" w:rsidRDefault="009D44AB" w:rsidP="009D44AB">
      <w:pPr>
        <w:pStyle w:val="4"/>
      </w:pPr>
      <w:bookmarkStart w:id="94" w:name="_Ref449865444"/>
      <w:r w:rsidRPr="00DD0957">
        <w:t>He K, Sun J. Convolutional neural networks at constrained time cost[C]// Computer Vision and Pattern Recognition. IEEE, 2014.</w:t>
      </w:r>
      <w:bookmarkEnd w:id="94"/>
    </w:p>
    <w:p w:rsidR="009D44AB" w:rsidRDefault="009D44AB" w:rsidP="009D44AB">
      <w:pPr>
        <w:pStyle w:val="4"/>
      </w:pPr>
      <w:bookmarkStart w:id="95" w:name="_Ref449865537"/>
      <w:r w:rsidRPr="00DD0957">
        <w:rPr>
          <w:lang w:val="fr-FR"/>
        </w:rPr>
        <w:t xml:space="preserve">Lecun Y, Bottou L, Orr G B, et al. </w:t>
      </w:r>
      <w:r w:rsidRPr="00DD0957">
        <w:t xml:space="preserve">Efficient </w:t>
      </w:r>
      <w:proofErr w:type="spellStart"/>
      <w:proofErr w:type="gramStart"/>
      <w:r w:rsidRPr="00DD0957">
        <w:t>BackProp</w:t>
      </w:r>
      <w:proofErr w:type="spellEnd"/>
      <w:r w:rsidRPr="00DD0957">
        <w:t>[</w:t>
      </w:r>
      <w:proofErr w:type="gramEnd"/>
      <w:r w:rsidRPr="00DD0957">
        <w:t>J]. Neural Networks Tricks of the Trade, 2000, 1524(1):9-50.</w:t>
      </w:r>
      <w:bookmarkEnd w:id="95"/>
    </w:p>
    <w:p w:rsidR="009D44AB" w:rsidRDefault="009D44AB" w:rsidP="009D44AB">
      <w:pPr>
        <w:pStyle w:val="4"/>
      </w:pPr>
      <w:bookmarkStart w:id="96" w:name="_Ref449874334"/>
      <w:r w:rsidRPr="00577748">
        <w:t xml:space="preserve">Train X. An example training set of images for training sparse </w:t>
      </w:r>
      <w:proofErr w:type="spellStart"/>
      <w:proofErr w:type="gramStart"/>
      <w:r w:rsidRPr="00577748">
        <w:t>autoencoder</w:t>
      </w:r>
      <w:proofErr w:type="spellEnd"/>
      <w:r w:rsidRPr="00577748">
        <w:t>[</w:t>
      </w:r>
      <w:proofErr w:type="gramEnd"/>
      <w:r w:rsidRPr="00577748">
        <w:t>J]. 2000.</w:t>
      </w:r>
      <w:bookmarkEnd w:id="96"/>
    </w:p>
    <w:p w:rsidR="009D44AB" w:rsidRPr="008A4D7F" w:rsidRDefault="009D44AB" w:rsidP="009D44AB">
      <w:pPr>
        <w:pStyle w:val="4"/>
      </w:pPr>
      <w:bookmarkStart w:id="97" w:name="_Ref450133293"/>
      <w:r w:rsidRPr="008A4D7F">
        <w:t xml:space="preserve">Yao J, Tan C L. A case study on using neural networks to perform technical forecasting of </w:t>
      </w:r>
      <w:proofErr w:type="gramStart"/>
      <w:r w:rsidRPr="008A4D7F">
        <w:t>forex[</w:t>
      </w:r>
      <w:proofErr w:type="gramEnd"/>
      <w:r w:rsidRPr="008A4D7F">
        <w:t xml:space="preserve">J]. </w:t>
      </w:r>
      <w:proofErr w:type="spellStart"/>
      <w:r w:rsidRPr="008A4D7F">
        <w:t>Neurocomputing</w:t>
      </w:r>
      <w:proofErr w:type="spellEnd"/>
      <w:r w:rsidRPr="008A4D7F">
        <w:t>, 2000, 34(s 1–4):79-98.</w:t>
      </w:r>
      <w:bookmarkEnd w:id="97"/>
    </w:p>
    <w:p w:rsidR="009D44AB" w:rsidRDefault="009D44AB" w:rsidP="009D44AB">
      <w:pPr>
        <w:pStyle w:val="4"/>
      </w:pPr>
      <w:bookmarkStart w:id="98" w:name="_Ref450133295"/>
      <w:r w:rsidRPr="008A4D7F">
        <w:t xml:space="preserve">Nag A K, </w:t>
      </w:r>
      <w:proofErr w:type="spellStart"/>
      <w:r w:rsidRPr="008A4D7F">
        <w:t>Mitra</w:t>
      </w:r>
      <w:proofErr w:type="spellEnd"/>
      <w:r w:rsidRPr="008A4D7F">
        <w:t xml:space="preserve"> D A. Forecasting daily foreign exchange rates using genetically optimized neural </w:t>
      </w:r>
      <w:proofErr w:type="gramStart"/>
      <w:r w:rsidRPr="008A4D7F">
        <w:t>networks[</w:t>
      </w:r>
      <w:proofErr w:type="gramEnd"/>
      <w:r w:rsidRPr="008A4D7F">
        <w:t>J]. Journal of Forecasting, 2002, 21(7):501–511.</w:t>
      </w:r>
      <w:bookmarkEnd w:id="98"/>
    </w:p>
    <w:p w:rsidR="009D44AB" w:rsidRDefault="009D44AB" w:rsidP="009D44AB">
      <w:pPr>
        <w:pStyle w:val="4"/>
      </w:pPr>
      <w:bookmarkStart w:id="99" w:name="_Ref450136888"/>
      <w:r w:rsidRPr="00947730">
        <w:t xml:space="preserve">Myers W. Introduction to Expert </w:t>
      </w:r>
      <w:proofErr w:type="gramStart"/>
      <w:r w:rsidRPr="00947730">
        <w:t>Systems[</w:t>
      </w:r>
      <w:proofErr w:type="gramEnd"/>
      <w:r w:rsidRPr="00947730">
        <w:t xml:space="preserve">J]. IEEE Expert, 1986, </w:t>
      </w:r>
      <w:r w:rsidRPr="00947730">
        <w:lastRenderedPageBreak/>
        <w:t>1(1):100-109.</w:t>
      </w:r>
      <w:bookmarkEnd w:id="99"/>
    </w:p>
    <w:p w:rsidR="009D44AB" w:rsidRPr="00D71338" w:rsidRDefault="009D44AB" w:rsidP="009D44AB">
      <w:pPr>
        <w:pStyle w:val="4"/>
      </w:pPr>
      <w:bookmarkStart w:id="100" w:name="_Ref450168460"/>
      <w:proofErr w:type="spellStart"/>
      <w:r w:rsidRPr="00D71338">
        <w:t>Bretschneider</w:t>
      </w:r>
      <w:proofErr w:type="spellEnd"/>
      <w:r w:rsidRPr="00D71338">
        <w:t xml:space="preserve"> H. Hebel - GPU-Accelerated Deep Learning Library in </w:t>
      </w:r>
      <w:proofErr w:type="gramStart"/>
      <w:r w:rsidR="00240D0D">
        <w:t>Python</w:t>
      </w:r>
      <w:r w:rsidRPr="00D71338">
        <w:t>[</w:t>
      </w:r>
      <w:proofErr w:type="gramEnd"/>
      <w:r w:rsidRPr="00D71338">
        <w:t>J]. 2010.</w:t>
      </w:r>
      <w:bookmarkEnd w:id="100"/>
    </w:p>
    <w:p w:rsidR="009D44AB" w:rsidRPr="009D44AB" w:rsidRDefault="009D44AB" w:rsidP="009D44AB"/>
    <w:p w:rsidR="00BF5987" w:rsidRPr="007C1563" w:rsidRDefault="00BF5987" w:rsidP="00956E0E">
      <w:pPr>
        <w:pStyle w:val="1"/>
        <w:numPr>
          <w:ilvl w:val="0"/>
          <w:numId w:val="0"/>
        </w:numPr>
        <w:outlineLvl w:val="9"/>
        <w:rPr>
          <w:rFonts w:cs="宋体"/>
          <w:kern w:val="0"/>
        </w:rPr>
      </w:pPr>
      <w:bookmarkStart w:id="101" w:name="_Toc451433799"/>
      <w:bookmarkStart w:id="102" w:name="_Toc356126988"/>
      <w:bookmarkEnd w:id="14"/>
      <w:r w:rsidRPr="007C1563">
        <w:rPr>
          <w:rFonts w:hint="eastAsia"/>
        </w:rPr>
        <w:lastRenderedPageBreak/>
        <w:t>致</w:t>
      </w:r>
      <w:r w:rsidR="00BA6792">
        <w:rPr>
          <w:rFonts w:hint="eastAsia"/>
        </w:rPr>
        <w:t xml:space="preserve">  </w:t>
      </w:r>
      <w:r w:rsidRPr="007C1563">
        <w:rPr>
          <w:rFonts w:hint="eastAsia"/>
        </w:rPr>
        <w:t>谢</w:t>
      </w:r>
      <w:bookmarkEnd w:id="101"/>
    </w:p>
    <w:p w:rsidR="00F427A0" w:rsidRDefault="00BF5987" w:rsidP="00A62D4F">
      <w:pPr>
        <w:pStyle w:val="15"/>
        <w:ind w:firstLine="480"/>
      </w:pPr>
      <w:r w:rsidRPr="00415401">
        <w:t>论文工作是在</w:t>
      </w:r>
      <w:r w:rsidR="00F427A0">
        <w:rPr>
          <w:rFonts w:hint="eastAsia"/>
        </w:rPr>
        <w:t>张鸿燕老师</w:t>
      </w:r>
      <w:r w:rsidRPr="00415401">
        <w:t>的悉心指导下完成的。</w:t>
      </w:r>
      <w:r w:rsidR="00F427A0">
        <w:rPr>
          <w:rFonts w:hint="eastAsia"/>
        </w:rPr>
        <w:t>张</w:t>
      </w:r>
      <w:r w:rsidRPr="00415401">
        <w:t>老师以他敏锐的洞察力、渊博的知识、严谨的治学态度、精益求精的工作作风和对科学的献身精神给我留下了刻骨铭心的印象，这些使我受益匪浅。</w:t>
      </w:r>
    </w:p>
    <w:p w:rsidR="00BF5987" w:rsidRDefault="00F427A0" w:rsidP="00A62D4F">
      <w:pPr>
        <w:pStyle w:val="15"/>
        <w:ind w:firstLine="480"/>
      </w:pPr>
      <w:r>
        <w:t>同时也感谢王子</w:t>
      </w:r>
      <w:proofErr w:type="gramStart"/>
      <w:r>
        <w:t>昊</w:t>
      </w:r>
      <w:proofErr w:type="gramEnd"/>
      <w:r w:rsidR="00A718B7">
        <w:t>学长</w:t>
      </w:r>
      <w:r>
        <w:rPr>
          <w:rFonts w:hint="eastAsia"/>
        </w:rPr>
        <w:t>、</w:t>
      </w:r>
      <w:r>
        <w:t>罗家祯</w:t>
      </w:r>
      <w:r w:rsidR="00A718B7">
        <w:t>学长和</w:t>
      </w:r>
      <w:r>
        <w:t>周璐莎</w:t>
      </w:r>
      <w:r w:rsidR="00A718B7">
        <w:t>学姐</w:t>
      </w:r>
      <w:r>
        <w:rPr>
          <w:rFonts w:hint="eastAsia"/>
        </w:rPr>
        <w:t>、</w:t>
      </w:r>
      <w:r w:rsidR="00A718B7">
        <w:t>康鸣翠</w:t>
      </w:r>
      <w:r>
        <w:t>学姐在本课题研究当中给予的帮助</w:t>
      </w:r>
      <w:r>
        <w:rPr>
          <w:rFonts w:hint="eastAsia"/>
        </w:rPr>
        <w:t>。</w:t>
      </w:r>
      <w:r w:rsidR="00BF5987" w:rsidRPr="00415401">
        <w:t xml:space="preserve"> </w:t>
      </w:r>
    </w:p>
    <w:p w:rsidR="00F427A0" w:rsidRDefault="00F427A0" w:rsidP="00BA6792">
      <w:pPr>
        <w:spacing w:before="360" w:after="600" w:line="400" w:lineRule="exact"/>
        <w:ind w:left="420"/>
        <w:rPr>
          <w:sz w:val="24"/>
        </w:rPr>
        <w:sectPr w:rsidR="00F427A0" w:rsidSect="009D44AB">
          <w:footerReference w:type="default" r:id="rId28"/>
          <w:endnotePr>
            <w:numFmt w:val="decimal"/>
          </w:endnotePr>
          <w:type w:val="continuous"/>
          <w:pgSz w:w="11906" w:h="16838" w:code="9"/>
          <w:pgMar w:top="1418" w:right="1418" w:bottom="1418" w:left="1701" w:header="851" w:footer="992" w:gutter="0"/>
          <w:cols w:space="720"/>
          <w:docGrid w:type="linesAndChars" w:linePitch="318"/>
        </w:sectPr>
      </w:pPr>
    </w:p>
    <w:p w:rsidR="00BF5987" w:rsidRDefault="00BF5987" w:rsidP="00BA6792">
      <w:pPr>
        <w:spacing w:before="360" w:after="600" w:line="400" w:lineRule="exact"/>
        <w:ind w:left="420"/>
        <w:rPr>
          <w:sz w:val="24"/>
        </w:rPr>
        <w:sectPr w:rsidR="00BF5987" w:rsidSect="009D44AB">
          <w:endnotePr>
            <w:numFmt w:val="decimal"/>
          </w:endnotePr>
          <w:type w:val="continuous"/>
          <w:pgSz w:w="11906" w:h="16838" w:code="9"/>
          <w:pgMar w:top="1418" w:right="1418" w:bottom="1418" w:left="1701" w:header="851" w:footer="992" w:gutter="0"/>
          <w:cols w:space="720"/>
          <w:docGrid w:type="linesAndChars" w:linePitch="318"/>
        </w:sectPr>
      </w:pPr>
    </w:p>
    <w:p w:rsidR="002A29F4" w:rsidRDefault="004B4F4E" w:rsidP="001576D6">
      <w:pPr>
        <w:pStyle w:val="11"/>
        <w:numPr>
          <w:ilvl w:val="1"/>
          <w:numId w:val="14"/>
        </w:numPr>
        <w:spacing w:before="159" w:after="159"/>
        <w:outlineLvl w:val="9"/>
      </w:pPr>
      <w:r w:rsidRPr="004B4F4E">
        <w:rPr>
          <w:rFonts w:hint="eastAsia"/>
        </w:rPr>
        <w:lastRenderedPageBreak/>
        <w:t>附录</w:t>
      </w:r>
      <w:r w:rsidRPr="004B4F4E">
        <w:t>A</w:t>
      </w:r>
      <w:r w:rsidRPr="004B4F4E">
        <w:rPr>
          <w:rFonts w:hint="eastAsia"/>
        </w:rPr>
        <w:t>：程序清单</w:t>
      </w:r>
      <w:bookmarkEnd w:id="102"/>
    </w:p>
    <w:p w:rsidR="002A29F4" w:rsidRDefault="002A29F4" w:rsidP="00264A43">
      <w:pPr>
        <w:spacing w:line="400" w:lineRule="exact"/>
        <w:rPr>
          <w:sz w:val="24"/>
        </w:rPr>
      </w:pPr>
      <w:r>
        <w:rPr>
          <w:sz w:val="24"/>
        </w:rPr>
        <w:t>#include "</w:t>
      </w:r>
      <w:proofErr w:type="spellStart"/>
      <w:r>
        <w:rPr>
          <w:sz w:val="24"/>
        </w:rPr>
        <w:t>iostream.h</w:t>
      </w:r>
      <w:proofErr w:type="spellEnd"/>
      <w:r>
        <w:rPr>
          <w:sz w:val="24"/>
        </w:rPr>
        <w:t>"</w:t>
      </w:r>
    </w:p>
    <w:p w:rsidR="002A29F4" w:rsidRDefault="002A29F4" w:rsidP="00264A43">
      <w:pPr>
        <w:spacing w:line="400" w:lineRule="exact"/>
        <w:rPr>
          <w:sz w:val="24"/>
        </w:rPr>
      </w:pPr>
      <w:r>
        <w:rPr>
          <w:sz w:val="24"/>
        </w:rPr>
        <w:t>#include &lt;</w:t>
      </w:r>
      <w:proofErr w:type="spellStart"/>
      <w:r>
        <w:rPr>
          <w:sz w:val="24"/>
        </w:rPr>
        <w:t>math.h</w:t>
      </w:r>
      <w:proofErr w:type="spellEnd"/>
      <w:r>
        <w:rPr>
          <w:sz w:val="24"/>
        </w:rPr>
        <w:t>&gt;</w:t>
      </w:r>
    </w:p>
    <w:p w:rsidR="002A29F4" w:rsidRDefault="002A29F4" w:rsidP="00264A43">
      <w:pPr>
        <w:spacing w:line="400" w:lineRule="exact"/>
        <w:rPr>
          <w:sz w:val="24"/>
        </w:rPr>
      </w:pPr>
      <w:r>
        <w:rPr>
          <w:sz w:val="24"/>
        </w:rPr>
        <w:t>#define pi 3.1415926</w:t>
      </w:r>
    </w:p>
    <w:p w:rsidR="002A29F4" w:rsidRDefault="002A29F4" w:rsidP="00264A43">
      <w:pPr>
        <w:spacing w:line="400" w:lineRule="exact"/>
        <w:rPr>
          <w:sz w:val="24"/>
        </w:rPr>
      </w:pPr>
      <w:r>
        <w:rPr>
          <w:sz w:val="24"/>
        </w:rPr>
        <w:t>#define g 9.8</w:t>
      </w:r>
    </w:p>
    <w:p w:rsidR="002A29F4" w:rsidRPr="00B81DB6" w:rsidRDefault="002A29F4" w:rsidP="00264A43">
      <w:pPr>
        <w:spacing w:line="400" w:lineRule="exact"/>
        <w:rPr>
          <w:sz w:val="24"/>
          <w:lang w:val="fr-FR"/>
        </w:rPr>
      </w:pPr>
      <w:r w:rsidRPr="00B81DB6">
        <w:rPr>
          <w:sz w:val="24"/>
          <w:lang w:val="fr-FR"/>
        </w:rPr>
        <w:t>void main()</w:t>
      </w:r>
    </w:p>
    <w:p w:rsidR="002A29F4" w:rsidRPr="00B81DB6" w:rsidRDefault="002A29F4" w:rsidP="00264A43">
      <w:pPr>
        <w:spacing w:line="400" w:lineRule="exact"/>
        <w:rPr>
          <w:sz w:val="24"/>
          <w:lang w:val="fr-FR"/>
        </w:rPr>
      </w:pPr>
      <w:r w:rsidRPr="00B81DB6">
        <w:rPr>
          <w:sz w:val="24"/>
          <w:lang w:val="fr-FR"/>
        </w:rPr>
        <w:t>{double d=0.3111,e=0.05,rou=785.0,miu=0.000002,L=133000.0;</w:t>
      </w:r>
    </w:p>
    <w:p w:rsidR="002A29F4" w:rsidRPr="00B81DB6" w:rsidRDefault="002A29F4" w:rsidP="00264A43">
      <w:pPr>
        <w:spacing w:line="400" w:lineRule="exact"/>
        <w:rPr>
          <w:sz w:val="24"/>
          <w:lang w:val="fr-FR"/>
        </w:rPr>
      </w:pPr>
      <w:r w:rsidRPr="00B81DB6">
        <w:rPr>
          <w:sz w:val="24"/>
          <w:lang w:val="fr-FR"/>
        </w:rPr>
        <w:t>double V,Re,Re1,Re2,ep,Hl,H,P;</w:t>
      </w:r>
    </w:p>
    <w:p w:rsidR="001E4B92" w:rsidRPr="00B81DB6" w:rsidRDefault="002A29F4" w:rsidP="00264A43">
      <w:pPr>
        <w:spacing w:line="400" w:lineRule="exact"/>
        <w:rPr>
          <w:sz w:val="24"/>
          <w:lang w:val="fr-FR"/>
        </w:rPr>
        <w:sectPr w:rsidR="001E4B92" w:rsidRPr="00B81DB6" w:rsidSect="001E4B92">
          <w:headerReference w:type="default" r:id="rId29"/>
          <w:footerReference w:type="default" r:id="rId30"/>
          <w:endnotePr>
            <w:numFmt w:val="decimal"/>
          </w:endnotePr>
          <w:pgSz w:w="11906" w:h="16838" w:code="9"/>
          <w:pgMar w:top="1418" w:right="1418" w:bottom="1418" w:left="1701" w:header="851" w:footer="992" w:gutter="0"/>
          <w:cols w:space="720"/>
          <w:docGrid w:type="linesAndChars" w:linePitch="318"/>
        </w:sectPr>
      </w:pPr>
      <w:r w:rsidRPr="00B81DB6">
        <w:rPr>
          <w:sz w:val="24"/>
          <w:lang w:val="fr-FR"/>
        </w:rPr>
        <w:t>………</w:t>
      </w:r>
      <w:bookmarkStart w:id="103" w:name="_Toc356126990"/>
    </w:p>
    <w:p w:rsidR="002A29F4" w:rsidRPr="00B81DB6" w:rsidRDefault="002A29F4" w:rsidP="001576D6">
      <w:pPr>
        <w:pStyle w:val="11"/>
        <w:numPr>
          <w:ilvl w:val="1"/>
          <w:numId w:val="14"/>
        </w:numPr>
        <w:spacing w:before="156" w:after="156"/>
        <w:outlineLvl w:val="9"/>
        <w:rPr>
          <w:lang w:val="fr-FR"/>
        </w:rPr>
      </w:pPr>
      <w:r w:rsidRPr="001E4B92">
        <w:rPr>
          <w:rFonts w:hint="eastAsia"/>
        </w:rPr>
        <w:lastRenderedPageBreak/>
        <w:t>附录</w:t>
      </w:r>
      <w:r w:rsidRPr="00B81DB6">
        <w:rPr>
          <w:rFonts w:hint="eastAsia"/>
          <w:lang w:val="fr-FR"/>
        </w:rPr>
        <w:t>B：</w:t>
      </w:r>
      <w:r w:rsidRPr="001E4B92">
        <w:rPr>
          <w:rFonts w:hint="eastAsia"/>
        </w:rPr>
        <w:t>外文翻译资料</w:t>
      </w:r>
      <w:bookmarkEnd w:id="103"/>
    </w:p>
    <w:p w:rsidR="002A29F4" w:rsidRPr="00B81DB6" w:rsidRDefault="00AD164A" w:rsidP="00A62D4F">
      <w:pPr>
        <w:pStyle w:val="15"/>
        <w:ind w:firstLine="489"/>
        <w:rPr>
          <w:kern w:val="0"/>
          <w:lang w:val="fr-FR"/>
        </w:rPr>
      </w:pPr>
      <w:r w:rsidRPr="00B81DB6">
        <w:rPr>
          <w:rFonts w:hint="eastAsia"/>
          <w:lang w:val="fr-FR"/>
        </w:rPr>
        <w:t>(</w:t>
      </w:r>
      <w:r w:rsidR="0000128C" w:rsidRPr="00B81DB6">
        <w:rPr>
          <w:lang w:val="fr-FR"/>
        </w:rPr>
        <w:t>Source</w:t>
      </w:r>
      <w:r w:rsidRPr="00B81DB6">
        <w:rPr>
          <w:rFonts w:hint="eastAsia"/>
          <w:lang w:val="fr-FR"/>
        </w:rPr>
        <w:t xml:space="preserve"> From</w:t>
      </w:r>
      <w:r w:rsidR="00221417" w:rsidRPr="00B81DB6">
        <w:rPr>
          <w:rFonts w:hint="eastAsia"/>
          <w:lang w:val="fr-FR"/>
        </w:rPr>
        <w:t>：</w:t>
      </w:r>
      <w:r w:rsidR="00CA72C3" w:rsidRPr="00B81DB6">
        <w:rPr>
          <w:rFonts w:hint="eastAsia"/>
          <w:lang w:val="fr-FR"/>
        </w:rPr>
        <w:t>)</w:t>
      </w:r>
    </w:p>
    <w:p w:rsidR="002A29F4" w:rsidRPr="00B81DB6" w:rsidRDefault="002A29F4" w:rsidP="00CA72C3">
      <w:pPr>
        <w:pageBreakBefore/>
        <w:spacing w:before="360" w:after="600" w:line="400" w:lineRule="exact"/>
        <w:jc w:val="center"/>
        <w:rPr>
          <w:rFonts w:ascii="黑体" w:eastAsia="黑体"/>
          <w:sz w:val="32"/>
          <w:szCs w:val="32"/>
          <w:lang w:val="fr-FR"/>
        </w:rPr>
      </w:pPr>
      <w:r>
        <w:rPr>
          <w:rFonts w:ascii="黑体" w:eastAsia="黑体" w:hint="eastAsia"/>
          <w:sz w:val="32"/>
          <w:szCs w:val="32"/>
        </w:rPr>
        <w:lastRenderedPageBreak/>
        <w:t>外文翻译资料译文部分</w:t>
      </w:r>
    </w:p>
    <w:p w:rsidR="002A29F4" w:rsidRPr="00221417" w:rsidRDefault="00AD164A" w:rsidP="00BE678A">
      <w:pPr>
        <w:pStyle w:val="afb"/>
        <w:spacing w:after="360"/>
        <w:jc w:val="left"/>
        <w:rPr>
          <w:rFonts w:ascii="宋体" w:eastAsia="宋体" w:hAnsi="宋体"/>
          <w:sz w:val="24"/>
        </w:rPr>
      </w:pPr>
      <w:r>
        <w:rPr>
          <w:rFonts w:ascii="宋体" w:eastAsia="宋体" w:hAnsi="宋体" w:hint="eastAsia"/>
          <w:sz w:val="24"/>
        </w:rPr>
        <w:t>（</w:t>
      </w:r>
      <w:r w:rsidR="00221417" w:rsidRPr="00221417">
        <w:rPr>
          <w:rFonts w:ascii="宋体" w:eastAsia="宋体" w:hAnsi="宋体" w:hint="eastAsia"/>
          <w:sz w:val="24"/>
        </w:rPr>
        <w:t>文章出处：</w:t>
      </w:r>
      <w:r>
        <w:rPr>
          <w:rFonts w:hint="eastAsia"/>
          <w:sz w:val="24"/>
        </w:rPr>
        <w:t>）</w:t>
      </w:r>
    </w:p>
    <w:p w:rsidR="006A285F" w:rsidRDefault="006A285F" w:rsidP="00CA72C3">
      <w:pPr>
        <w:pageBreakBefore/>
        <w:widowControl/>
        <w:spacing w:line="400" w:lineRule="atLeast"/>
        <w:rPr>
          <w:rFonts w:ascii="黑体" w:eastAsia="黑体"/>
          <w:kern w:val="0"/>
          <w:sz w:val="32"/>
          <w:szCs w:val="32"/>
        </w:rPr>
      </w:pPr>
      <w:r>
        <w:rPr>
          <w:rFonts w:ascii="黑体" w:eastAsia="黑体" w:hint="eastAsia"/>
          <w:kern w:val="0"/>
          <w:sz w:val="32"/>
          <w:szCs w:val="32"/>
        </w:rPr>
        <w:lastRenderedPageBreak/>
        <w:t>附件一</w:t>
      </w:r>
    </w:p>
    <w:p w:rsidR="006A285F" w:rsidRDefault="006A285F" w:rsidP="006A285F">
      <w:pPr>
        <w:widowControl/>
        <w:spacing w:line="360" w:lineRule="auto"/>
        <w:jc w:val="center"/>
        <w:rPr>
          <w:rFonts w:ascii="宋体" w:hAnsi="宋体"/>
          <w:kern w:val="0"/>
          <w:szCs w:val="21"/>
        </w:rPr>
      </w:pPr>
      <w:r>
        <w:rPr>
          <w:rFonts w:ascii="黑体" w:eastAsia="黑体" w:hint="eastAsia"/>
          <w:b/>
          <w:bCs/>
          <w:spacing w:val="60"/>
          <w:kern w:val="0"/>
          <w:sz w:val="36"/>
          <w:szCs w:val="36"/>
        </w:rPr>
        <w:t>中国民航大学</w:t>
      </w:r>
    </w:p>
    <w:p w:rsidR="006A285F" w:rsidRDefault="006A285F" w:rsidP="006A285F">
      <w:pPr>
        <w:widowControl/>
        <w:spacing w:line="960" w:lineRule="auto"/>
        <w:ind w:right="13"/>
        <w:jc w:val="center"/>
        <w:rPr>
          <w:rFonts w:ascii="黑体" w:eastAsia="黑体"/>
          <w:b/>
          <w:bCs/>
          <w:kern w:val="0"/>
          <w:sz w:val="44"/>
          <w:szCs w:val="44"/>
        </w:rPr>
      </w:pPr>
      <w:r>
        <w:rPr>
          <w:rFonts w:ascii="黑体" w:eastAsia="黑体" w:hint="eastAsia"/>
          <w:b/>
          <w:bCs/>
          <w:kern w:val="0"/>
          <w:sz w:val="44"/>
          <w:szCs w:val="44"/>
        </w:rPr>
        <w:t xml:space="preserve">毕 业 设 计（论 文）任 </w:t>
      </w:r>
      <w:proofErr w:type="gramStart"/>
      <w:r>
        <w:rPr>
          <w:rFonts w:ascii="黑体" w:eastAsia="黑体" w:hint="eastAsia"/>
          <w:b/>
          <w:bCs/>
          <w:kern w:val="0"/>
          <w:sz w:val="44"/>
          <w:szCs w:val="44"/>
        </w:rPr>
        <w:t>务</w:t>
      </w:r>
      <w:proofErr w:type="gramEnd"/>
      <w:r>
        <w:rPr>
          <w:rFonts w:ascii="黑体" w:eastAsia="黑体" w:hint="eastAsia"/>
          <w:b/>
          <w:bCs/>
          <w:kern w:val="0"/>
          <w:sz w:val="44"/>
          <w:szCs w:val="44"/>
        </w:rPr>
        <w:t xml:space="preserve"> 书</w:t>
      </w:r>
    </w:p>
    <w:p w:rsidR="006A285F" w:rsidRDefault="006A285F" w:rsidP="006A285F">
      <w:pPr>
        <w:widowControl/>
        <w:spacing w:line="960" w:lineRule="auto"/>
        <w:ind w:right="1726" w:firstLine="1626"/>
        <w:jc w:val="distribute"/>
        <w:rPr>
          <w:rFonts w:ascii="黑体" w:eastAsia="黑体"/>
          <w:b/>
          <w:bCs/>
          <w:kern w:val="0"/>
          <w:sz w:val="44"/>
          <w:szCs w:val="44"/>
        </w:rPr>
      </w:pPr>
    </w:p>
    <w:p w:rsidR="00A60E7C" w:rsidRDefault="00A60E7C" w:rsidP="006A285F">
      <w:pPr>
        <w:widowControl/>
        <w:spacing w:line="360" w:lineRule="auto"/>
        <w:jc w:val="center"/>
        <w:rPr>
          <w:kern w:val="0"/>
          <w:sz w:val="30"/>
          <w:szCs w:val="30"/>
        </w:rPr>
      </w:pPr>
      <w:r w:rsidRPr="00A60E7C">
        <w:rPr>
          <w:rFonts w:hint="eastAsia"/>
          <w:kern w:val="0"/>
          <w:sz w:val="30"/>
          <w:szCs w:val="30"/>
          <w:u w:val="single"/>
        </w:rPr>
        <w:t>中欧航空工程师</w:t>
      </w:r>
      <w:r w:rsidRPr="00A60E7C">
        <w:rPr>
          <w:rFonts w:hint="eastAsia"/>
          <w:kern w:val="0"/>
          <w:sz w:val="30"/>
          <w:szCs w:val="30"/>
        </w:rPr>
        <w:t xml:space="preserve"> </w:t>
      </w:r>
      <w:r w:rsidRPr="00A60E7C">
        <w:rPr>
          <w:rFonts w:hint="eastAsia"/>
          <w:kern w:val="0"/>
          <w:sz w:val="30"/>
          <w:szCs w:val="30"/>
        </w:rPr>
        <w:t>学院</w:t>
      </w:r>
      <w:r w:rsidRPr="00A60E7C">
        <w:rPr>
          <w:rFonts w:hint="eastAsia"/>
          <w:kern w:val="0"/>
          <w:sz w:val="30"/>
          <w:szCs w:val="30"/>
        </w:rPr>
        <w:t xml:space="preserve"> </w:t>
      </w:r>
      <w:r w:rsidRPr="00A60E7C">
        <w:rPr>
          <w:rFonts w:hint="eastAsia"/>
          <w:kern w:val="0"/>
          <w:sz w:val="30"/>
          <w:szCs w:val="30"/>
          <w:u w:val="single"/>
        </w:rPr>
        <w:t>飞行器动力工程</w:t>
      </w:r>
      <w:r w:rsidRPr="00A60E7C">
        <w:rPr>
          <w:rFonts w:hint="eastAsia"/>
          <w:kern w:val="0"/>
          <w:sz w:val="30"/>
          <w:szCs w:val="30"/>
        </w:rPr>
        <w:t xml:space="preserve"> </w:t>
      </w:r>
      <w:r w:rsidRPr="00A60E7C">
        <w:rPr>
          <w:rFonts w:hint="eastAsia"/>
          <w:kern w:val="0"/>
          <w:sz w:val="30"/>
          <w:szCs w:val="30"/>
        </w:rPr>
        <w:t>专业</w:t>
      </w:r>
      <w:r w:rsidRPr="00A60E7C">
        <w:rPr>
          <w:rFonts w:hint="eastAsia"/>
          <w:kern w:val="0"/>
          <w:sz w:val="30"/>
          <w:szCs w:val="30"/>
        </w:rPr>
        <w:t xml:space="preserve"> </w:t>
      </w:r>
      <w:r w:rsidRPr="00A60E7C">
        <w:rPr>
          <w:rFonts w:hint="eastAsia"/>
          <w:kern w:val="0"/>
          <w:sz w:val="30"/>
          <w:szCs w:val="30"/>
        </w:rPr>
        <w:t>学号</w:t>
      </w:r>
      <w:r w:rsidRPr="00A60E7C">
        <w:rPr>
          <w:rFonts w:hint="eastAsia"/>
          <w:kern w:val="0"/>
          <w:sz w:val="30"/>
          <w:szCs w:val="30"/>
        </w:rPr>
        <w:t xml:space="preserve">: </w:t>
      </w:r>
      <w:r w:rsidRPr="00A60E7C">
        <w:rPr>
          <w:rFonts w:hint="eastAsia"/>
          <w:kern w:val="0"/>
          <w:sz w:val="30"/>
          <w:szCs w:val="30"/>
          <w:u w:val="single"/>
        </w:rPr>
        <w:t>121143325</w:t>
      </w:r>
      <w:r w:rsidRPr="00A60E7C">
        <w:rPr>
          <w:rFonts w:hint="eastAsia"/>
          <w:kern w:val="0"/>
          <w:sz w:val="30"/>
          <w:szCs w:val="30"/>
        </w:rPr>
        <w:t xml:space="preserve"> </w:t>
      </w:r>
    </w:p>
    <w:p w:rsidR="00A60E7C" w:rsidRDefault="00A60E7C" w:rsidP="006A285F">
      <w:pPr>
        <w:widowControl/>
        <w:spacing w:line="360" w:lineRule="auto"/>
        <w:jc w:val="center"/>
        <w:rPr>
          <w:kern w:val="0"/>
          <w:sz w:val="30"/>
          <w:szCs w:val="30"/>
        </w:rPr>
      </w:pPr>
      <w:r w:rsidRPr="00A60E7C">
        <w:rPr>
          <w:rFonts w:hint="eastAsia"/>
          <w:kern w:val="0"/>
          <w:sz w:val="30"/>
          <w:szCs w:val="30"/>
        </w:rPr>
        <w:t>课</w:t>
      </w:r>
      <w:r w:rsidRPr="00A60E7C">
        <w:rPr>
          <w:rFonts w:hint="eastAsia"/>
          <w:kern w:val="0"/>
          <w:sz w:val="30"/>
          <w:szCs w:val="30"/>
        </w:rPr>
        <w:t xml:space="preserve"> </w:t>
      </w:r>
      <w:r w:rsidRPr="00A60E7C">
        <w:rPr>
          <w:rFonts w:hint="eastAsia"/>
          <w:kern w:val="0"/>
          <w:sz w:val="30"/>
          <w:szCs w:val="30"/>
        </w:rPr>
        <w:t>题：</w:t>
      </w:r>
      <w:r w:rsidRPr="00A60E7C">
        <w:rPr>
          <w:rFonts w:hint="eastAsia"/>
          <w:kern w:val="0"/>
          <w:sz w:val="30"/>
          <w:szCs w:val="30"/>
          <w:u w:val="single"/>
        </w:rPr>
        <w:t>基于深度残差网络的国际金价预测研究</w:t>
      </w:r>
      <w:r w:rsidRPr="00A60E7C">
        <w:rPr>
          <w:rFonts w:hint="eastAsia"/>
          <w:kern w:val="0"/>
          <w:sz w:val="30"/>
          <w:szCs w:val="30"/>
        </w:rPr>
        <w:t xml:space="preserve"> </w:t>
      </w:r>
    </w:p>
    <w:p w:rsidR="006A285F" w:rsidRDefault="00A60E7C" w:rsidP="006A285F">
      <w:pPr>
        <w:widowControl/>
        <w:spacing w:line="360" w:lineRule="auto"/>
        <w:jc w:val="center"/>
        <w:rPr>
          <w:rFonts w:ascii="宋体" w:hAnsi="宋体"/>
          <w:kern w:val="0"/>
          <w:szCs w:val="21"/>
        </w:rPr>
      </w:pPr>
      <w:r w:rsidRPr="00A60E7C">
        <w:rPr>
          <w:rFonts w:hint="eastAsia"/>
          <w:kern w:val="0"/>
          <w:sz w:val="30"/>
          <w:szCs w:val="30"/>
        </w:rPr>
        <w:t>完成期限：自</w:t>
      </w:r>
      <w:r w:rsidRPr="00A60E7C">
        <w:rPr>
          <w:rFonts w:hint="eastAsia"/>
          <w:kern w:val="0"/>
          <w:sz w:val="30"/>
          <w:szCs w:val="30"/>
        </w:rPr>
        <w:t xml:space="preserve"> 2016 </w:t>
      </w:r>
      <w:r w:rsidRPr="00A60E7C">
        <w:rPr>
          <w:rFonts w:hint="eastAsia"/>
          <w:kern w:val="0"/>
          <w:sz w:val="30"/>
          <w:szCs w:val="30"/>
        </w:rPr>
        <w:t>年</w:t>
      </w:r>
      <w:r w:rsidRPr="00A60E7C">
        <w:rPr>
          <w:rFonts w:hint="eastAsia"/>
          <w:kern w:val="0"/>
          <w:sz w:val="30"/>
          <w:szCs w:val="30"/>
        </w:rPr>
        <w:t xml:space="preserve"> 1 </w:t>
      </w:r>
      <w:r w:rsidRPr="00A60E7C">
        <w:rPr>
          <w:rFonts w:hint="eastAsia"/>
          <w:kern w:val="0"/>
          <w:sz w:val="30"/>
          <w:szCs w:val="30"/>
        </w:rPr>
        <w:t>月</w:t>
      </w:r>
      <w:r w:rsidRPr="00A60E7C">
        <w:rPr>
          <w:rFonts w:hint="eastAsia"/>
          <w:kern w:val="0"/>
          <w:sz w:val="30"/>
          <w:szCs w:val="30"/>
        </w:rPr>
        <w:t xml:space="preserve"> 11 </w:t>
      </w:r>
      <w:r w:rsidRPr="00A60E7C">
        <w:rPr>
          <w:rFonts w:hint="eastAsia"/>
          <w:kern w:val="0"/>
          <w:sz w:val="30"/>
          <w:szCs w:val="30"/>
        </w:rPr>
        <w:t>日至</w:t>
      </w:r>
      <w:r w:rsidRPr="00A60E7C">
        <w:rPr>
          <w:rFonts w:hint="eastAsia"/>
          <w:kern w:val="0"/>
          <w:sz w:val="30"/>
          <w:szCs w:val="30"/>
        </w:rPr>
        <w:t xml:space="preserve"> 2016 </w:t>
      </w:r>
      <w:r w:rsidRPr="00A60E7C">
        <w:rPr>
          <w:rFonts w:hint="eastAsia"/>
          <w:kern w:val="0"/>
          <w:sz w:val="30"/>
          <w:szCs w:val="30"/>
        </w:rPr>
        <w:t>年</w:t>
      </w:r>
      <w:r w:rsidRPr="00A60E7C">
        <w:rPr>
          <w:rFonts w:hint="eastAsia"/>
          <w:kern w:val="0"/>
          <w:sz w:val="30"/>
          <w:szCs w:val="30"/>
        </w:rPr>
        <w:t xml:space="preserve"> 5 </w:t>
      </w:r>
      <w:r w:rsidRPr="00A60E7C">
        <w:rPr>
          <w:rFonts w:hint="eastAsia"/>
          <w:kern w:val="0"/>
          <w:sz w:val="30"/>
          <w:szCs w:val="30"/>
        </w:rPr>
        <w:t>月</w:t>
      </w:r>
      <w:r w:rsidRPr="00A60E7C">
        <w:rPr>
          <w:rFonts w:hint="eastAsia"/>
          <w:kern w:val="0"/>
          <w:sz w:val="30"/>
          <w:szCs w:val="30"/>
        </w:rPr>
        <w:t xml:space="preserve"> 25 </w:t>
      </w:r>
      <w:r w:rsidRPr="00A60E7C">
        <w:rPr>
          <w:rFonts w:hint="eastAsia"/>
          <w:kern w:val="0"/>
          <w:sz w:val="30"/>
          <w:szCs w:val="30"/>
        </w:rPr>
        <w:t>日</w:t>
      </w:r>
    </w:p>
    <w:p w:rsidR="006A285F" w:rsidRDefault="006A285F" w:rsidP="006A285F">
      <w:pPr>
        <w:widowControl/>
        <w:spacing w:line="360" w:lineRule="auto"/>
        <w:jc w:val="center"/>
        <w:rPr>
          <w:rFonts w:ascii="宋体" w:hAnsi="宋体"/>
          <w:kern w:val="0"/>
          <w:szCs w:val="21"/>
        </w:rPr>
      </w:pPr>
    </w:p>
    <w:p w:rsidR="006A285F" w:rsidRDefault="006A285F" w:rsidP="006A285F">
      <w:pPr>
        <w:widowControl/>
        <w:spacing w:line="360" w:lineRule="auto"/>
        <w:jc w:val="center"/>
        <w:rPr>
          <w:rFonts w:ascii="宋体" w:hAnsi="宋体"/>
          <w:kern w:val="0"/>
          <w:szCs w:val="21"/>
        </w:rPr>
      </w:pPr>
    </w:p>
    <w:p w:rsidR="006A285F" w:rsidRDefault="006A285F" w:rsidP="00804AF3">
      <w:pPr>
        <w:widowControl/>
        <w:spacing w:line="480" w:lineRule="auto"/>
        <w:ind w:firstLine="2205"/>
        <w:jc w:val="left"/>
        <w:rPr>
          <w:rFonts w:ascii="宋体" w:hAnsi="宋体"/>
          <w:kern w:val="0"/>
          <w:sz w:val="30"/>
          <w:szCs w:val="30"/>
          <w:u w:val="single"/>
        </w:rPr>
      </w:pPr>
      <w:r>
        <w:rPr>
          <w:rFonts w:ascii="宋体" w:hAnsi="宋体" w:hint="eastAsia"/>
          <w:kern w:val="0"/>
          <w:sz w:val="30"/>
          <w:szCs w:val="30"/>
        </w:rPr>
        <w:t>学生姓名：</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rFonts w:ascii="宋体" w:hAnsi="宋体" w:hint="eastAsia"/>
          <w:kern w:val="0"/>
          <w:sz w:val="30"/>
          <w:szCs w:val="30"/>
          <w:u w:val="single"/>
        </w:rPr>
        <w:t>汤</w:t>
      </w:r>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rFonts w:ascii="宋体" w:hAnsi="宋体" w:hint="eastAsia"/>
          <w:kern w:val="0"/>
          <w:sz w:val="30"/>
          <w:szCs w:val="30"/>
          <w:u w:val="single"/>
        </w:rPr>
        <w:t>吉</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r w:rsidR="002559E5">
        <w:rPr>
          <w:rFonts w:ascii="宋体" w:hAnsi="宋体" w:hint="eastAsia"/>
          <w:kern w:val="0"/>
          <w:sz w:val="30"/>
          <w:szCs w:val="30"/>
          <w:u w:val="single"/>
        </w:rPr>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kern w:val="0"/>
          <w:sz w:val="30"/>
          <w:szCs w:val="30"/>
        </w:rPr>
        <w:t>学</w:t>
      </w:r>
      <w:r>
        <w:rPr>
          <w:rFonts w:ascii="宋体" w:hAnsi="宋体" w:hint="eastAsia"/>
          <w:kern w:val="0"/>
          <w:sz w:val="30"/>
          <w:szCs w:val="30"/>
        </w:rPr>
        <w:t xml:space="preserve">    </w:t>
      </w:r>
      <w:r>
        <w:rPr>
          <w:kern w:val="0"/>
          <w:sz w:val="30"/>
          <w:szCs w:val="30"/>
        </w:rPr>
        <w:t>号</w:t>
      </w:r>
      <w:r>
        <w:rPr>
          <w:rFonts w:ascii="宋体" w:hAnsi="宋体" w:hint="eastAsia"/>
          <w:kern w:val="0"/>
          <w:sz w:val="30"/>
          <w:szCs w:val="30"/>
        </w:rPr>
        <w:t>：</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kern w:val="0"/>
          <w:sz w:val="30"/>
          <w:szCs w:val="30"/>
          <w:u w:val="single"/>
        </w:rPr>
        <w:t>121143325</w:t>
      </w:r>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2559E5">
        <w:rPr>
          <w:rFonts w:ascii="宋体" w:hAnsi="宋体" w:hint="eastAsia"/>
          <w:kern w:val="0"/>
          <w:sz w:val="30"/>
          <w:szCs w:val="30"/>
          <w:u w:val="single"/>
        </w:rPr>
        <w:t xml:space="preserve"> </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kern w:val="0"/>
          <w:sz w:val="30"/>
          <w:szCs w:val="30"/>
        </w:rPr>
        <w:t>学</w:t>
      </w:r>
      <w:r>
        <w:rPr>
          <w:rFonts w:ascii="宋体" w:hAnsi="宋体" w:hint="eastAsia"/>
          <w:kern w:val="0"/>
          <w:sz w:val="30"/>
          <w:szCs w:val="30"/>
        </w:rPr>
        <w:t xml:space="preserve">    </w:t>
      </w:r>
      <w:r>
        <w:rPr>
          <w:kern w:val="0"/>
          <w:sz w:val="30"/>
          <w:szCs w:val="30"/>
        </w:rPr>
        <w:t>院</w:t>
      </w:r>
      <w:r>
        <w:rPr>
          <w:rFonts w:ascii="宋体" w:hAnsi="宋体" w:hint="eastAsia"/>
          <w:kern w:val="0"/>
          <w:sz w:val="30"/>
          <w:szCs w:val="30"/>
        </w:rPr>
        <w:t>：</w:t>
      </w:r>
      <w:r w:rsidR="00A60E7C">
        <w:rPr>
          <w:rFonts w:hint="eastAsia"/>
          <w:kern w:val="0"/>
          <w:sz w:val="30"/>
          <w:szCs w:val="30"/>
          <w:u w:val="single"/>
        </w:rPr>
        <w:t>中欧航空工程师学院</w:t>
      </w:r>
    </w:p>
    <w:p w:rsidR="006A285F" w:rsidRDefault="006A285F" w:rsidP="00804AF3">
      <w:pPr>
        <w:widowControl/>
        <w:spacing w:line="480" w:lineRule="auto"/>
        <w:ind w:firstLine="2205"/>
        <w:jc w:val="left"/>
        <w:rPr>
          <w:kern w:val="0"/>
          <w:sz w:val="30"/>
          <w:szCs w:val="30"/>
        </w:rPr>
      </w:pPr>
      <w:r>
        <w:rPr>
          <w:kern w:val="0"/>
          <w:sz w:val="30"/>
          <w:szCs w:val="30"/>
        </w:rPr>
        <w:t>专</w:t>
      </w:r>
      <w:r>
        <w:rPr>
          <w:rFonts w:ascii="宋体" w:hAnsi="宋体" w:hint="eastAsia"/>
          <w:kern w:val="0"/>
          <w:sz w:val="30"/>
          <w:szCs w:val="30"/>
        </w:rPr>
        <w:t xml:space="preserve">    </w:t>
      </w:r>
      <w:r>
        <w:rPr>
          <w:kern w:val="0"/>
          <w:sz w:val="30"/>
          <w:szCs w:val="30"/>
        </w:rPr>
        <w:t>业</w:t>
      </w:r>
      <w:r>
        <w:rPr>
          <w:rFonts w:ascii="宋体" w:hAnsi="宋体" w:hint="eastAsia"/>
          <w:kern w:val="0"/>
          <w:sz w:val="30"/>
          <w:szCs w:val="30"/>
        </w:rPr>
        <w:t>：</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CA72C3">
        <w:rPr>
          <w:rFonts w:hint="eastAsia"/>
          <w:kern w:val="0"/>
          <w:sz w:val="30"/>
          <w:szCs w:val="30"/>
          <w:u w:val="single"/>
        </w:rPr>
        <w:t>飞行器动力工程</w:t>
      </w:r>
      <w:r w:rsidR="002559E5">
        <w:rPr>
          <w:rFonts w:hint="eastAsia"/>
          <w:kern w:val="0"/>
          <w:sz w:val="30"/>
          <w:szCs w:val="30"/>
          <w:u w:val="single"/>
        </w:rPr>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rPr>
      </w:pPr>
      <w:r>
        <w:rPr>
          <w:rFonts w:ascii="宋体" w:hAnsi="宋体" w:hint="eastAsia"/>
          <w:kern w:val="0"/>
          <w:sz w:val="30"/>
          <w:szCs w:val="30"/>
        </w:rPr>
        <w:t>指导教师：</w:t>
      </w:r>
      <w:r w:rsidR="00CA72C3">
        <w:rPr>
          <w:rFonts w:ascii="宋体" w:hAnsi="宋体"/>
          <w:kern w:val="0"/>
          <w:sz w:val="30"/>
          <w:szCs w:val="30"/>
          <w:u w:val="single"/>
        </w:rPr>
        <w:t xml:space="preserve">    </w:t>
      </w:r>
      <w:r w:rsidR="00CA72C3">
        <w:rPr>
          <w:rFonts w:ascii="宋体" w:hAnsi="宋体" w:hint="eastAsia"/>
          <w:kern w:val="0"/>
          <w:sz w:val="30"/>
          <w:szCs w:val="30"/>
          <w:u w:val="single"/>
        </w:rPr>
        <w:t xml:space="preserve">张  </w:t>
      </w:r>
      <w:proofErr w:type="gramStart"/>
      <w:r w:rsidR="00CA72C3" w:rsidRPr="00CA72C3">
        <w:rPr>
          <w:rFonts w:ascii="宋体" w:hAnsi="宋体" w:hint="eastAsia"/>
          <w:kern w:val="0"/>
          <w:sz w:val="30"/>
          <w:szCs w:val="30"/>
          <w:u w:val="single"/>
        </w:rPr>
        <w:t>鸿</w:t>
      </w:r>
      <w:proofErr w:type="gramEnd"/>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CA72C3">
        <w:rPr>
          <w:rFonts w:ascii="宋体" w:hAnsi="宋体" w:hint="eastAsia"/>
          <w:kern w:val="0"/>
          <w:sz w:val="30"/>
          <w:szCs w:val="30"/>
          <w:u w:val="single"/>
        </w:rPr>
        <w:t>燕</w:t>
      </w:r>
      <w:r>
        <w:rPr>
          <w:rFonts w:ascii="宋体" w:hAnsi="宋体" w:hint="eastAsia"/>
          <w:kern w:val="0"/>
          <w:sz w:val="30"/>
          <w:szCs w:val="30"/>
          <w:u w:val="single"/>
        </w:rPr>
        <w:tab/>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rFonts w:ascii="宋体" w:hAnsi="宋体" w:hint="eastAsia"/>
          <w:kern w:val="0"/>
          <w:sz w:val="30"/>
          <w:szCs w:val="30"/>
        </w:rPr>
        <w:t>主管院长：</w:t>
      </w:r>
      <w:r w:rsidR="00CA72C3">
        <w:rPr>
          <w:rFonts w:ascii="宋体" w:hAnsi="宋体" w:hint="eastAsia"/>
          <w:kern w:val="0"/>
          <w:sz w:val="30"/>
          <w:szCs w:val="30"/>
          <w:u w:val="single"/>
        </w:rPr>
        <w:t xml:space="preserve">     </w:t>
      </w:r>
      <w:r>
        <w:rPr>
          <w:rFonts w:ascii="宋体" w:hAnsi="宋体" w:hint="eastAsia"/>
          <w:kern w:val="0"/>
          <w:sz w:val="30"/>
          <w:szCs w:val="30"/>
          <w:u w:val="single"/>
        </w:rPr>
        <w:t>（签章）</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p>
    <w:p w:rsidR="006A285F" w:rsidRDefault="006A285F" w:rsidP="00804AF3">
      <w:pPr>
        <w:widowControl/>
        <w:spacing w:line="480" w:lineRule="auto"/>
        <w:ind w:firstLine="2205"/>
        <w:rPr>
          <w:rFonts w:ascii="宋体" w:hAnsi="宋体"/>
          <w:b/>
          <w:bCs/>
          <w:kern w:val="0"/>
          <w:sz w:val="30"/>
          <w:szCs w:val="30"/>
        </w:rPr>
      </w:pPr>
      <w:r>
        <w:rPr>
          <w:rFonts w:ascii="宋体" w:hAnsi="宋体" w:hint="eastAsia"/>
          <w:kern w:val="0"/>
          <w:sz w:val="30"/>
          <w:szCs w:val="30"/>
        </w:rPr>
        <w:t>批准日期：</w:t>
      </w:r>
      <w:r>
        <w:rPr>
          <w:rFonts w:ascii="宋体" w:hAnsi="宋体" w:hint="eastAsia"/>
          <w:kern w:val="0"/>
          <w:sz w:val="30"/>
          <w:szCs w:val="30"/>
          <w:u w:val="single"/>
        </w:rPr>
        <w:t xml:space="preserve"> 201</w:t>
      </w:r>
      <w:r w:rsidR="000D70AE">
        <w:rPr>
          <w:rFonts w:ascii="宋体" w:hAnsi="宋体"/>
          <w:kern w:val="0"/>
          <w:sz w:val="30"/>
          <w:szCs w:val="30"/>
          <w:u w:val="single"/>
        </w:rPr>
        <w:t>5</w:t>
      </w:r>
      <w:r>
        <w:rPr>
          <w:rFonts w:ascii="宋体" w:hAnsi="宋体" w:hint="eastAsia"/>
          <w:kern w:val="0"/>
          <w:sz w:val="30"/>
          <w:szCs w:val="30"/>
          <w:u w:val="single"/>
        </w:rPr>
        <w:t xml:space="preserve">年 </w:t>
      </w:r>
      <w:r w:rsidR="000D70AE">
        <w:rPr>
          <w:rFonts w:ascii="宋体" w:hAnsi="宋体"/>
          <w:kern w:val="0"/>
          <w:sz w:val="30"/>
          <w:szCs w:val="30"/>
          <w:u w:val="single"/>
        </w:rPr>
        <w:t>11</w:t>
      </w:r>
      <w:r>
        <w:rPr>
          <w:rFonts w:ascii="宋体" w:hAnsi="宋体" w:hint="eastAsia"/>
          <w:kern w:val="0"/>
          <w:sz w:val="30"/>
          <w:szCs w:val="30"/>
          <w:u w:val="single"/>
        </w:rPr>
        <w:t>月</w:t>
      </w:r>
      <w:r w:rsidR="000D70AE">
        <w:rPr>
          <w:rFonts w:ascii="宋体" w:hAnsi="宋体"/>
          <w:kern w:val="0"/>
          <w:sz w:val="30"/>
          <w:szCs w:val="30"/>
          <w:u w:val="single"/>
        </w:rPr>
        <w:t>30</w:t>
      </w:r>
      <w:r>
        <w:rPr>
          <w:rFonts w:ascii="宋体" w:hAnsi="宋体" w:hint="eastAsia"/>
          <w:kern w:val="0"/>
          <w:sz w:val="30"/>
          <w:szCs w:val="30"/>
          <w:u w:val="single"/>
        </w:rPr>
        <w:t xml:space="preserve"> 日</w:t>
      </w:r>
    </w:p>
    <w:p w:rsidR="006A285F" w:rsidRDefault="006A285F" w:rsidP="006A285F">
      <w:pPr>
        <w:widowControl/>
        <w:spacing w:line="240" w:lineRule="atLeast"/>
        <w:jc w:val="center"/>
        <w:rPr>
          <w:rFonts w:ascii="宋体" w:hAnsi="宋体"/>
          <w:b/>
          <w:bCs/>
          <w:kern w:val="0"/>
          <w:szCs w:val="21"/>
        </w:rPr>
      </w:pPr>
    </w:p>
    <w:p w:rsidR="006A285F" w:rsidRDefault="006A285F" w:rsidP="006A285F">
      <w:pPr>
        <w:widowControl/>
        <w:spacing w:line="240" w:lineRule="atLeast"/>
        <w:rPr>
          <w:rFonts w:ascii="宋体" w:hAnsi="宋体"/>
          <w:b/>
          <w:bCs/>
          <w:kern w:val="0"/>
          <w:szCs w:val="21"/>
        </w:rPr>
      </w:pPr>
    </w:p>
    <w:p w:rsidR="006A285F" w:rsidRDefault="006A285F" w:rsidP="006A285F">
      <w:pPr>
        <w:widowControl/>
        <w:spacing w:line="360" w:lineRule="auto"/>
        <w:jc w:val="center"/>
        <w:rPr>
          <w:rFonts w:ascii="宋体" w:hAnsi="宋体"/>
          <w:b/>
          <w:bCs/>
          <w:kern w:val="0"/>
          <w:sz w:val="19"/>
          <w:szCs w:val="19"/>
        </w:rPr>
      </w:pPr>
    </w:p>
    <w:p w:rsidR="001736A8" w:rsidRDefault="001736A8" w:rsidP="006A285F">
      <w:pPr>
        <w:widowControl/>
        <w:spacing w:line="360" w:lineRule="auto"/>
        <w:jc w:val="center"/>
        <w:rPr>
          <w:rFonts w:ascii="宋体" w:hAnsi="宋体"/>
          <w:b/>
          <w:bCs/>
          <w:kern w:val="0"/>
          <w:sz w:val="19"/>
          <w:szCs w:val="19"/>
        </w:rPr>
      </w:pPr>
    </w:p>
    <w:tbl>
      <w:tblPr>
        <w:tblW w:w="0" w:type="auto"/>
        <w:jc w:val="center"/>
        <w:tblLayout w:type="fixed"/>
        <w:tblCellMar>
          <w:left w:w="0" w:type="dxa"/>
          <w:right w:w="0" w:type="dxa"/>
        </w:tblCellMar>
        <w:tblLook w:val="0000" w:firstRow="0" w:lastRow="0" w:firstColumn="0" w:lastColumn="0" w:noHBand="0" w:noVBand="0"/>
      </w:tblPr>
      <w:tblGrid>
        <w:gridCol w:w="8875"/>
      </w:tblGrid>
      <w:tr w:rsidR="006A285F" w:rsidTr="00CA72C3">
        <w:trPr>
          <w:trHeight w:val="1833"/>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1736A8" w:rsidP="001736A8">
            <w:pPr>
              <w:pStyle w:val="15"/>
              <w:ind w:firstLineChars="0" w:firstLine="0"/>
            </w:pPr>
            <w:r>
              <w:rPr>
                <w:rFonts w:hint="eastAsia"/>
              </w:rPr>
              <w:lastRenderedPageBreak/>
              <w:t xml:space="preserve">    </w:t>
            </w:r>
            <w:r w:rsidR="00CA72C3">
              <w:rPr>
                <w:rFonts w:hint="eastAsia"/>
              </w:rPr>
              <w:t>一、</w:t>
            </w:r>
            <w:r w:rsidR="00CA72C3" w:rsidRPr="00CA72C3">
              <w:rPr>
                <w:rFonts w:hint="eastAsia"/>
              </w:rPr>
              <w:t>课题的目的与意义</w:t>
            </w:r>
          </w:p>
          <w:p w:rsidR="006A285F" w:rsidRPr="00CA72C3" w:rsidRDefault="00CA72C3" w:rsidP="001736A8">
            <w:pPr>
              <w:pStyle w:val="15"/>
              <w:ind w:firstLine="489"/>
            </w:pPr>
            <w:r w:rsidRPr="00CA72C3">
              <w:rPr>
                <w:rFonts w:hint="eastAsia"/>
              </w:rPr>
              <w:t>本课题针对国际黄金价格预测问题，采用国际黄金价格机器学习系统(IGMLS, International Gold price Machine Learning System)和私人专家系统(PES, Private Expert System)相结合的方法，开发快速、精确、可行、高鲁棒性的国际黄金价格分析系统。 本项目不论是对国际宏观经济和微观经济方面，还是对国家间经济活动方面都有十分重要的意义。</w:t>
            </w:r>
          </w:p>
        </w:tc>
      </w:tr>
      <w:tr w:rsidR="006A285F" w:rsidTr="00CA72C3">
        <w:trPr>
          <w:trHeight w:val="2935"/>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CA72C3" w:rsidP="00CA72C3">
            <w:pPr>
              <w:widowControl/>
              <w:spacing w:line="400" w:lineRule="atLeast"/>
              <w:ind w:firstLine="480"/>
              <w:rPr>
                <w:kern w:val="0"/>
                <w:sz w:val="24"/>
              </w:rPr>
            </w:pPr>
            <w:r w:rsidRPr="00CA72C3">
              <w:rPr>
                <w:rFonts w:hint="eastAsia"/>
                <w:kern w:val="0"/>
                <w:sz w:val="24"/>
              </w:rPr>
              <w:t>二、课题在专业技术上的要求和具体的量化指标（包括外文资料翻译、论文的字</w:t>
            </w:r>
            <w:r w:rsidRPr="00CA72C3">
              <w:rPr>
                <w:rFonts w:hint="eastAsia"/>
                <w:kern w:val="0"/>
                <w:sz w:val="24"/>
              </w:rPr>
              <w:t xml:space="preserve"> </w:t>
            </w:r>
            <w:r w:rsidRPr="00CA72C3">
              <w:rPr>
                <w:rFonts w:hint="eastAsia"/>
                <w:kern w:val="0"/>
                <w:sz w:val="24"/>
              </w:rPr>
              <w:t>数、完成期限等）</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1</w:t>
            </w:r>
            <w:r w:rsidRPr="00CA72C3">
              <w:rPr>
                <w:rFonts w:hint="eastAsia"/>
                <w:kern w:val="0"/>
                <w:sz w:val="24"/>
              </w:rPr>
              <w:t>、论文主要研究内容是在研究机器学习算法在经济学中的应用。</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2</w:t>
            </w:r>
            <w:r w:rsidRPr="00CA72C3">
              <w:rPr>
                <w:rFonts w:hint="eastAsia"/>
                <w:kern w:val="0"/>
                <w:sz w:val="24"/>
              </w:rPr>
              <w:t>、翻译（原文及译文），其中中文部不少于</w:t>
            </w:r>
            <w:r w:rsidRPr="00CA72C3">
              <w:rPr>
                <w:rFonts w:hint="eastAsia"/>
                <w:kern w:val="0"/>
                <w:sz w:val="24"/>
              </w:rPr>
              <w:t xml:space="preserve"> 2000 </w:t>
            </w:r>
            <w:r w:rsidRPr="00CA72C3">
              <w:rPr>
                <w:rFonts w:hint="eastAsia"/>
                <w:kern w:val="0"/>
                <w:sz w:val="24"/>
              </w:rPr>
              <w:t>字，应按指定的外文翻译资料翻译，并且应在毕业设计（论文）开始后两周内完成；</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3</w:t>
            </w:r>
            <w:r w:rsidRPr="00CA72C3">
              <w:rPr>
                <w:rFonts w:hint="eastAsia"/>
                <w:kern w:val="0"/>
                <w:sz w:val="24"/>
              </w:rPr>
              <w:t>、论文正文部分字数应不少于</w:t>
            </w:r>
            <w:r w:rsidRPr="00CA72C3">
              <w:rPr>
                <w:rFonts w:hint="eastAsia"/>
                <w:kern w:val="0"/>
                <w:sz w:val="24"/>
              </w:rPr>
              <w:t xml:space="preserve"> 10000 </w:t>
            </w:r>
            <w:r w:rsidRPr="00CA72C3">
              <w:rPr>
                <w:rFonts w:hint="eastAsia"/>
                <w:kern w:val="0"/>
                <w:sz w:val="24"/>
              </w:rPr>
              <w:t>字；</w:t>
            </w:r>
            <w:r w:rsidRPr="00CA72C3">
              <w:rPr>
                <w:rFonts w:hint="eastAsia"/>
                <w:kern w:val="0"/>
                <w:sz w:val="24"/>
              </w:rPr>
              <w:t xml:space="preserve"> </w:t>
            </w:r>
          </w:p>
          <w:p w:rsidR="006A285F" w:rsidRPr="00CA72C3" w:rsidRDefault="00CA72C3" w:rsidP="00CA72C3">
            <w:pPr>
              <w:widowControl/>
              <w:spacing w:line="400" w:lineRule="atLeast"/>
              <w:ind w:firstLine="480"/>
              <w:rPr>
                <w:kern w:val="0"/>
                <w:sz w:val="24"/>
              </w:rPr>
            </w:pPr>
            <w:r w:rsidRPr="00CA72C3">
              <w:rPr>
                <w:rFonts w:hint="eastAsia"/>
                <w:kern w:val="0"/>
                <w:sz w:val="24"/>
              </w:rPr>
              <w:t>4</w:t>
            </w:r>
            <w:r w:rsidRPr="00CA72C3">
              <w:rPr>
                <w:rFonts w:hint="eastAsia"/>
                <w:kern w:val="0"/>
                <w:sz w:val="24"/>
              </w:rPr>
              <w:t>、论文完成期限：自</w:t>
            </w:r>
            <w:r w:rsidRPr="00CA72C3">
              <w:rPr>
                <w:rFonts w:hint="eastAsia"/>
                <w:kern w:val="0"/>
                <w:sz w:val="24"/>
              </w:rPr>
              <w:t xml:space="preserve"> 2016 </w:t>
            </w:r>
            <w:r w:rsidRPr="00CA72C3">
              <w:rPr>
                <w:rFonts w:hint="eastAsia"/>
                <w:kern w:val="0"/>
                <w:sz w:val="24"/>
              </w:rPr>
              <w:t>年</w:t>
            </w:r>
            <w:r w:rsidRPr="00CA72C3">
              <w:rPr>
                <w:rFonts w:hint="eastAsia"/>
                <w:kern w:val="0"/>
                <w:sz w:val="24"/>
              </w:rPr>
              <w:t xml:space="preserve"> 1 </w:t>
            </w:r>
            <w:r w:rsidRPr="00CA72C3">
              <w:rPr>
                <w:rFonts w:hint="eastAsia"/>
                <w:kern w:val="0"/>
                <w:sz w:val="24"/>
              </w:rPr>
              <w:t>月</w:t>
            </w:r>
            <w:r w:rsidRPr="00CA72C3">
              <w:rPr>
                <w:rFonts w:hint="eastAsia"/>
                <w:kern w:val="0"/>
                <w:sz w:val="24"/>
              </w:rPr>
              <w:t xml:space="preserve"> 11 </w:t>
            </w:r>
            <w:r w:rsidRPr="00CA72C3">
              <w:rPr>
                <w:rFonts w:hint="eastAsia"/>
                <w:kern w:val="0"/>
                <w:sz w:val="24"/>
              </w:rPr>
              <w:t>日至</w:t>
            </w:r>
            <w:r w:rsidRPr="00CA72C3">
              <w:rPr>
                <w:rFonts w:hint="eastAsia"/>
                <w:kern w:val="0"/>
                <w:sz w:val="24"/>
              </w:rPr>
              <w:t xml:space="preserve"> 2016 </w:t>
            </w:r>
            <w:r w:rsidRPr="00CA72C3">
              <w:rPr>
                <w:rFonts w:hint="eastAsia"/>
                <w:kern w:val="0"/>
                <w:sz w:val="24"/>
              </w:rPr>
              <w:t>年</w:t>
            </w:r>
            <w:r w:rsidRPr="00CA72C3">
              <w:rPr>
                <w:rFonts w:hint="eastAsia"/>
                <w:kern w:val="0"/>
                <w:sz w:val="24"/>
              </w:rPr>
              <w:t xml:space="preserve"> 5 </w:t>
            </w:r>
            <w:r w:rsidRPr="00CA72C3">
              <w:rPr>
                <w:rFonts w:hint="eastAsia"/>
                <w:kern w:val="0"/>
                <w:sz w:val="24"/>
              </w:rPr>
              <w:t>月</w:t>
            </w:r>
            <w:r w:rsidRPr="00CA72C3">
              <w:rPr>
                <w:rFonts w:hint="eastAsia"/>
                <w:kern w:val="0"/>
                <w:sz w:val="24"/>
              </w:rPr>
              <w:t xml:space="preserve"> 25 </w:t>
            </w:r>
            <w:r w:rsidRPr="00CA72C3">
              <w:rPr>
                <w:rFonts w:hint="eastAsia"/>
                <w:kern w:val="0"/>
                <w:sz w:val="24"/>
              </w:rPr>
              <w:t>日</w:t>
            </w:r>
            <w:r>
              <w:rPr>
                <w:rFonts w:hint="eastAsia"/>
                <w:kern w:val="0"/>
                <w:sz w:val="24"/>
              </w:rPr>
              <w:t>。</w:t>
            </w:r>
          </w:p>
        </w:tc>
      </w:tr>
      <w:tr w:rsidR="006A285F" w:rsidTr="00CA72C3">
        <w:trPr>
          <w:trHeight w:val="1403"/>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CA72C3" w:rsidP="00CA72C3">
            <w:pPr>
              <w:widowControl/>
              <w:spacing w:line="400" w:lineRule="atLeast"/>
              <w:ind w:firstLine="480"/>
              <w:rPr>
                <w:kern w:val="0"/>
                <w:sz w:val="24"/>
              </w:rPr>
            </w:pPr>
            <w:r w:rsidRPr="00CA72C3">
              <w:rPr>
                <w:rFonts w:hint="eastAsia"/>
                <w:kern w:val="0"/>
                <w:sz w:val="24"/>
              </w:rPr>
              <w:t>三、课题完成后应提交的文本、计算、图表、实验报告等清单</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1</w:t>
            </w:r>
            <w:r w:rsidRPr="00CA72C3">
              <w:rPr>
                <w:rFonts w:hint="eastAsia"/>
                <w:kern w:val="0"/>
                <w:sz w:val="24"/>
              </w:rPr>
              <w:t>、毕业设计论文文本及中文和英文摘要（纸质和电子版）；</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2</w:t>
            </w:r>
            <w:r w:rsidRPr="00CA72C3">
              <w:rPr>
                <w:rFonts w:hint="eastAsia"/>
                <w:kern w:val="0"/>
                <w:sz w:val="24"/>
              </w:rPr>
              <w:t>、测试程序</w:t>
            </w:r>
            <w:r w:rsidRPr="00CA72C3">
              <w:rPr>
                <w:rFonts w:hint="eastAsia"/>
                <w:kern w:val="0"/>
                <w:sz w:val="24"/>
              </w:rPr>
              <w:t xml:space="preserve"> </w:t>
            </w:r>
            <w:r>
              <w:rPr>
                <w:rFonts w:hint="eastAsia"/>
                <w:kern w:val="0"/>
                <w:sz w:val="24"/>
              </w:rPr>
              <w:t>；</w:t>
            </w:r>
          </w:p>
          <w:p w:rsidR="00CA72C3" w:rsidRDefault="00CA72C3" w:rsidP="00CA72C3">
            <w:pPr>
              <w:widowControl/>
              <w:spacing w:line="400" w:lineRule="atLeast"/>
              <w:ind w:firstLine="480"/>
              <w:rPr>
                <w:kern w:val="0"/>
                <w:sz w:val="24"/>
              </w:rPr>
            </w:pPr>
            <w:r w:rsidRPr="00CA72C3">
              <w:rPr>
                <w:rFonts w:hint="eastAsia"/>
                <w:kern w:val="0"/>
                <w:sz w:val="24"/>
              </w:rPr>
              <w:t>3</w:t>
            </w:r>
            <w:r w:rsidRPr="00CA72C3">
              <w:rPr>
                <w:rFonts w:hint="eastAsia"/>
                <w:kern w:val="0"/>
                <w:sz w:val="24"/>
              </w:rPr>
              <w:t>、外文资料翻译（原文及译文）。</w:t>
            </w:r>
          </w:p>
        </w:tc>
      </w:tr>
      <w:tr w:rsidR="006A285F" w:rsidTr="00CA72C3">
        <w:trPr>
          <w:trHeight w:val="4952"/>
          <w:jc w:val="center"/>
        </w:trPr>
        <w:tc>
          <w:tcPr>
            <w:tcW w:w="8875" w:type="dxa"/>
            <w:tcBorders>
              <w:top w:val="single" w:sz="4" w:space="0" w:color="000000"/>
              <w:left w:val="single" w:sz="4" w:space="0" w:color="000000"/>
              <w:bottom w:val="single" w:sz="4" w:space="0" w:color="000000"/>
              <w:right w:val="single" w:sz="4" w:space="0" w:color="000000"/>
            </w:tcBorders>
          </w:tcPr>
          <w:p w:rsidR="00CA72C3" w:rsidRPr="00CA72C3" w:rsidRDefault="00CA72C3" w:rsidP="00CA72C3">
            <w:pPr>
              <w:widowControl/>
              <w:spacing w:line="400" w:lineRule="atLeast"/>
              <w:ind w:firstLine="480"/>
              <w:rPr>
                <w:kern w:val="0"/>
                <w:sz w:val="24"/>
              </w:rPr>
            </w:pPr>
            <w:r w:rsidRPr="00CA72C3">
              <w:rPr>
                <w:rFonts w:hint="eastAsia"/>
                <w:kern w:val="0"/>
                <w:sz w:val="24"/>
              </w:rPr>
              <w:t>四、主要参考文献与资料</w:t>
            </w:r>
            <w:r w:rsidRPr="00CA72C3">
              <w:rPr>
                <w:rFonts w:hint="eastAsia"/>
                <w:kern w:val="0"/>
                <w:sz w:val="24"/>
              </w:rPr>
              <w:t xml:space="preserve"> </w:t>
            </w:r>
          </w:p>
          <w:p w:rsidR="00CA72C3" w:rsidRPr="00CA72C3" w:rsidRDefault="00CA72C3" w:rsidP="00A62D4F">
            <w:pPr>
              <w:pStyle w:val="aff3"/>
            </w:pPr>
            <w:r w:rsidRPr="00CA72C3">
              <w:t xml:space="preserve">[1] Hansen A ,, </w:t>
            </w:r>
            <w:proofErr w:type="spellStart"/>
            <w:r w:rsidRPr="00CA72C3">
              <w:t>Schmittbuhl</w:t>
            </w:r>
            <w:proofErr w:type="spellEnd"/>
            <w:r w:rsidRPr="00CA72C3">
              <w:t xml:space="preserve"> J ,, </w:t>
            </w:r>
            <w:proofErr w:type="spellStart"/>
            <w:r w:rsidRPr="00CA72C3">
              <w:t>Batrouni</w:t>
            </w:r>
            <w:proofErr w:type="spellEnd"/>
            <w:r w:rsidRPr="00CA72C3">
              <w:t xml:space="preserve"> G </w:t>
            </w:r>
            <w:proofErr w:type="spellStart"/>
            <w:r w:rsidRPr="00CA72C3">
              <w:t>G</w:t>
            </w:r>
            <w:proofErr w:type="spellEnd"/>
            <w:r w:rsidRPr="00CA72C3">
              <w:t xml:space="preserve">. Distinguishing fractional and white noise in one and two dimensions.[J]. Physical Review E Statistical Nonlinear &amp; Soft Matter Physics, 2000, 63(6):062102. </w:t>
            </w:r>
          </w:p>
          <w:p w:rsidR="00CA72C3" w:rsidRPr="00CA72C3" w:rsidRDefault="00CA72C3" w:rsidP="00A62D4F">
            <w:pPr>
              <w:pStyle w:val="aff3"/>
            </w:pPr>
            <w:r w:rsidRPr="00CA72C3">
              <w:t xml:space="preserve">[2] Lloyd E H, Hurst H E, Black R P, et al. Long-Term Storage: An Experimental </w:t>
            </w:r>
            <w:proofErr w:type="gramStart"/>
            <w:r w:rsidRPr="00CA72C3">
              <w:t>Study[</w:t>
            </w:r>
            <w:proofErr w:type="gramEnd"/>
            <w:r w:rsidRPr="00CA72C3">
              <w:t xml:space="preserve">J]. Journal of the Royal Statistical Society, 1966, 129(4). </w:t>
            </w:r>
          </w:p>
          <w:p w:rsidR="00CA72C3" w:rsidRPr="00CA72C3" w:rsidRDefault="00CA72C3" w:rsidP="00A62D4F">
            <w:pPr>
              <w:pStyle w:val="aff3"/>
            </w:pPr>
            <w:r w:rsidRPr="00CA72C3">
              <w:t xml:space="preserve">[3] </w:t>
            </w:r>
            <w:proofErr w:type="spellStart"/>
            <w:r w:rsidRPr="00CA72C3">
              <w:t>Kantelhardt</w:t>
            </w:r>
            <w:proofErr w:type="spellEnd"/>
            <w:r w:rsidRPr="00CA72C3">
              <w:t xml:space="preserve"> J W, </w:t>
            </w:r>
            <w:proofErr w:type="spellStart"/>
            <w:r w:rsidRPr="00CA72C3">
              <w:t>Koscielny-Bunde</w:t>
            </w:r>
            <w:proofErr w:type="spellEnd"/>
            <w:r w:rsidRPr="00CA72C3">
              <w:t xml:space="preserve"> E, </w:t>
            </w:r>
            <w:proofErr w:type="spellStart"/>
            <w:r w:rsidRPr="00CA72C3">
              <w:t>Rego</w:t>
            </w:r>
            <w:proofErr w:type="spellEnd"/>
            <w:r w:rsidRPr="00CA72C3">
              <w:t xml:space="preserve"> H </w:t>
            </w:r>
            <w:proofErr w:type="spellStart"/>
            <w:r w:rsidRPr="00CA72C3">
              <w:t>H</w:t>
            </w:r>
            <w:proofErr w:type="spellEnd"/>
            <w:r w:rsidRPr="00CA72C3">
              <w:t xml:space="preserve"> A, et al. Detecting long-range correlations with </w:t>
            </w:r>
            <w:proofErr w:type="spellStart"/>
            <w:r w:rsidRPr="00CA72C3">
              <w:t>detrended</w:t>
            </w:r>
            <w:proofErr w:type="spellEnd"/>
            <w:r w:rsidRPr="00CA72C3">
              <w:t xml:space="preserve"> fluctuation </w:t>
            </w:r>
            <w:proofErr w:type="gramStart"/>
            <w:r w:rsidRPr="00CA72C3">
              <w:t>analysis[</w:t>
            </w:r>
            <w:proofErr w:type="gramEnd"/>
            <w:r w:rsidRPr="00CA72C3">
              <w:t xml:space="preserve">J]. </w:t>
            </w:r>
            <w:proofErr w:type="spellStart"/>
            <w:r w:rsidRPr="00CA72C3">
              <w:t>Physica</w:t>
            </w:r>
            <w:proofErr w:type="spellEnd"/>
            <w:r w:rsidRPr="00CA72C3">
              <w:t xml:space="preserve"> A Statistical Mechanics &amp; Its Applications, 2001, 295(s 3–4):441-454 </w:t>
            </w:r>
          </w:p>
          <w:p w:rsidR="00CA72C3" w:rsidRPr="00CA72C3" w:rsidRDefault="00CA72C3" w:rsidP="00A62D4F">
            <w:pPr>
              <w:pStyle w:val="aff3"/>
            </w:pPr>
            <w:r w:rsidRPr="00CA72C3">
              <w:t xml:space="preserve">[4] </w:t>
            </w:r>
            <w:proofErr w:type="spellStart"/>
            <w:r w:rsidRPr="00CA72C3">
              <w:t>Abbad</w:t>
            </w:r>
            <w:proofErr w:type="spellEnd"/>
            <w:r w:rsidRPr="00CA72C3">
              <w:t xml:space="preserve"> M, Oesterlé B. Lift Force Effects on the Behavior of Bubbles in Homogeneous Isotropic Turbulence[C]// ASME 2005 Fluids Engineering Division Summer Meeting. American Society of Mechanical Engineers, 2005:659-666. </w:t>
            </w:r>
          </w:p>
          <w:p w:rsidR="00CA72C3" w:rsidRPr="00CA72C3" w:rsidRDefault="00CA72C3" w:rsidP="00A62D4F">
            <w:pPr>
              <w:pStyle w:val="aff3"/>
            </w:pPr>
            <w:r w:rsidRPr="00CA72C3">
              <w:t xml:space="preserve">[5] </w:t>
            </w:r>
            <w:proofErr w:type="spellStart"/>
            <w:r w:rsidRPr="00CA72C3">
              <w:t>Mccauley</w:t>
            </w:r>
            <w:proofErr w:type="spellEnd"/>
            <w:r w:rsidRPr="00CA72C3">
              <w:t xml:space="preserve"> J L, </w:t>
            </w:r>
            <w:proofErr w:type="spellStart"/>
            <w:r w:rsidRPr="00CA72C3">
              <w:t>Bassler</w:t>
            </w:r>
            <w:proofErr w:type="spellEnd"/>
            <w:r w:rsidRPr="00CA72C3">
              <w:t xml:space="preserve"> K E, </w:t>
            </w:r>
            <w:proofErr w:type="spellStart"/>
            <w:r w:rsidRPr="00CA72C3">
              <w:t>Gunaratne</w:t>
            </w:r>
            <w:proofErr w:type="spellEnd"/>
            <w:r w:rsidRPr="00CA72C3">
              <w:t xml:space="preserve"> G H. Martingales, </w:t>
            </w:r>
            <w:proofErr w:type="spellStart"/>
            <w:r w:rsidRPr="00CA72C3">
              <w:t>detrending</w:t>
            </w:r>
            <w:proofErr w:type="spellEnd"/>
            <w:r w:rsidRPr="00CA72C3">
              <w:t xml:space="preserve"> data, and the efficient market </w:t>
            </w:r>
            <w:proofErr w:type="gramStart"/>
            <w:r w:rsidRPr="00CA72C3">
              <w:t>hypothesis[</w:t>
            </w:r>
            <w:proofErr w:type="gramEnd"/>
            <w:r w:rsidRPr="00CA72C3">
              <w:t xml:space="preserve">J]. </w:t>
            </w:r>
            <w:proofErr w:type="spellStart"/>
            <w:r w:rsidRPr="00CA72C3">
              <w:t>Physica</w:t>
            </w:r>
            <w:proofErr w:type="spellEnd"/>
            <w:r w:rsidRPr="00CA72C3">
              <w:t xml:space="preserve"> A Statistical Mechanics &amp; Its Applications, 2008, 387(1):202-216. </w:t>
            </w:r>
          </w:p>
          <w:p w:rsidR="00CA72C3" w:rsidRPr="00CA72C3" w:rsidRDefault="00CA72C3" w:rsidP="00A62D4F">
            <w:pPr>
              <w:pStyle w:val="aff3"/>
            </w:pPr>
            <w:r w:rsidRPr="00CA72C3">
              <w:lastRenderedPageBreak/>
              <w:t xml:space="preserve">[6] Yu S, </w:t>
            </w:r>
            <w:proofErr w:type="spellStart"/>
            <w:r w:rsidRPr="00CA72C3">
              <w:t>Piao</w:t>
            </w:r>
            <w:proofErr w:type="spellEnd"/>
            <w:r w:rsidRPr="00CA72C3">
              <w:t xml:space="preserve"> X, Hong J, et al. Bloch-like waves in random-walk potentials based on supersymmetry[J]. Nature Communications, 2015, 6. </w:t>
            </w:r>
          </w:p>
          <w:p w:rsidR="00CA72C3" w:rsidRPr="00CA72C3" w:rsidRDefault="00CA72C3" w:rsidP="00A62D4F">
            <w:pPr>
              <w:pStyle w:val="aff3"/>
            </w:pPr>
            <w:r>
              <w:t xml:space="preserve">[7] </w:t>
            </w:r>
            <w:r w:rsidRPr="00CA72C3">
              <w:t xml:space="preserve">Provost F, </w:t>
            </w:r>
            <w:proofErr w:type="spellStart"/>
            <w:r w:rsidRPr="00CA72C3">
              <w:t>Kohavi</w:t>
            </w:r>
            <w:proofErr w:type="spellEnd"/>
            <w:r w:rsidRPr="00CA72C3">
              <w:t xml:space="preserve"> R. Guest Editors' Introduction: On Applied Research in Machine Learning</w:t>
            </w:r>
            <w:proofErr w:type="gramStart"/>
            <w:r w:rsidRPr="00CA72C3">
              <w:t>.[</w:t>
            </w:r>
            <w:proofErr w:type="gramEnd"/>
            <w:r w:rsidRPr="00CA72C3">
              <w:t xml:space="preserve">J]. Machine Learning, 1998, 30(2-3):127-132. </w:t>
            </w:r>
          </w:p>
          <w:p w:rsidR="006A285F" w:rsidRPr="00CA72C3" w:rsidRDefault="00CA72C3" w:rsidP="00A62D4F">
            <w:pPr>
              <w:pStyle w:val="aff3"/>
            </w:pPr>
            <w:r w:rsidRPr="00CA72C3">
              <w:t xml:space="preserve">[8] </w:t>
            </w:r>
            <w:proofErr w:type="spellStart"/>
            <w:r w:rsidRPr="00CA72C3">
              <w:t>Stoyanov</w:t>
            </w:r>
            <w:proofErr w:type="spellEnd"/>
            <w:r w:rsidRPr="00CA72C3">
              <w:t xml:space="preserve"> J. Probability for Statistics and Machine Learning: Fundamentals and Advanced Topics A. </w:t>
            </w:r>
            <w:proofErr w:type="spellStart"/>
            <w:r w:rsidRPr="00CA72C3">
              <w:t>DasGupta</w:t>
            </w:r>
            <w:proofErr w:type="spellEnd"/>
            <w:r w:rsidRPr="00CA72C3">
              <w:t>, 2011 New York, Springer xx + 782 pp., £81.00 ISBN 978-1-441-99633-6[J]. Journal of the Royal Statistical Society, 2014, 177(2):566-566.</w:t>
            </w:r>
          </w:p>
          <w:p w:rsidR="00CA72C3" w:rsidRPr="00CA72C3" w:rsidRDefault="00CA72C3" w:rsidP="00A62D4F">
            <w:pPr>
              <w:pStyle w:val="aff3"/>
            </w:pPr>
            <w:r w:rsidRPr="00CA72C3">
              <w:t xml:space="preserve">[9] </w:t>
            </w:r>
            <w:proofErr w:type="spellStart"/>
            <w:r w:rsidRPr="00CA72C3">
              <w:t>Novotný</w:t>
            </w:r>
            <w:proofErr w:type="spellEnd"/>
            <w:r w:rsidRPr="00CA72C3">
              <w:t xml:space="preserve"> F, </w:t>
            </w:r>
            <w:proofErr w:type="spellStart"/>
            <w:r w:rsidRPr="00CA72C3">
              <w:t>Raková</w:t>
            </w:r>
            <w:proofErr w:type="spellEnd"/>
            <w:r w:rsidRPr="00CA72C3">
              <w:t xml:space="preserve"> M. Assessment of Consensus Forecasts Accuracy: The Czech National Bank </w:t>
            </w:r>
            <w:proofErr w:type="gramStart"/>
            <w:r w:rsidRPr="00CA72C3">
              <w:t>Perspective[</w:t>
            </w:r>
            <w:proofErr w:type="gramEnd"/>
            <w:r w:rsidRPr="00CA72C3">
              <w:t xml:space="preserve">J]. Working Papers, 2010, 61(4):348-366. </w:t>
            </w:r>
          </w:p>
          <w:p w:rsidR="00CA72C3" w:rsidRPr="00CA72C3" w:rsidRDefault="00CA72C3" w:rsidP="00A62D4F">
            <w:pPr>
              <w:pStyle w:val="aff3"/>
            </w:pPr>
            <w:r w:rsidRPr="00CA72C3">
              <w:t xml:space="preserve">[10] </w:t>
            </w:r>
            <w:proofErr w:type="spellStart"/>
            <w:r w:rsidRPr="00CA72C3">
              <w:t>Shafiee</w:t>
            </w:r>
            <w:proofErr w:type="spellEnd"/>
            <w:r w:rsidRPr="00CA72C3">
              <w:t xml:space="preserve"> S, </w:t>
            </w:r>
            <w:proofErr w:type="spellStart"/>
            <w:r w:rsidRPr="00CA72C3">
              <w:t>Topal</w:t>
            </w:r>
            <w:proofErr w:type="spellEnd"/>
            <w:r w:rsidRPr="00CA72C3">
              <w:t xml:space="preserve"> E. An overview of global gold market and gold price </w:t>
            </w:r>
            <w:proofErr w:type="gramStart"/>
            <w:r w:rsidRPr="00CA72C3">
              <w:t>forecasting[</w:t>
            </w:r>
            <w:proofErr w:type="gramEnd"/>
            <w:r w:rsidRPr="00CA72C3">
              <w:t>J]. Resources Policy, 2010, 35(3):178–189.</w:t>
            </w:r>
          </w:p>
        </w:tc>
      </w:tr>
    </w:tbl>
    <w:p w:rsidR="006A285F" w:rsidRDefault="006A285F" w:rsidP="006A285F">
      <w:pPr>
        <w:pStyle w:val="afb"/>
        <w:jc w:val="both"/>
        <w:sectPr w:rsidR="006A285F" w:rsidSect="00576490">
          <w:headerReference w:type="even" r:id="rId31"/>
          <w:headerReference w:type="default" r:id="rId32"/>
          <w:footerReference w:type="even" r:id="rId33"/>
          <w:footerReference w:type="default" r:id="rId34"/>
          <w:pgSz w:w="11906" w:h="16838" w:code="9"/>
          <w:pgMar w:top="1418" w:right="1418" w:bottom="1418" w:left="1701" w:header="851" w:footer="992" w:gutter="0"/>
          <w:pgNumType w:start="1"/>
          <w:cols w:space="720"/>
          <w:docGrid w:type="linesAndChars" w:linePitch="312" w:charSpace="884"/>
        </w:sectPr>
      </w:pPr>
    </w:p>
    <w:p w:rsidR="006A285F" w:rsidRDefault="006A285F" w:rsidP="006A285F">
      <w:pPr>
        <w:pStyle w:val="afb"/>
        <w:jc w:val="both"/>
      </w:pPr>
      <w:r>
        <w:rPr>
          <w:rFonts w:hint="eastAsia"/>
        </w:rPr>
        <w:lastRenderedPageBreak/>
        <w:t>附件二</w:t>
      </w:r>
    </w:p>
    <w:p w:rsidR="006A285F" w:rsidRDefault="006A285F" w:rsidP="006A285F">
      <w:pPr>
        <w:pStyle w:val="afb"/>
      </w:pPr>
      <w:r>
        <w:rPr>
          <w:rFonts w:hint="eastAsia"/>
        </w:rPr>
        <w:t>中国民航大学毕业设计（论文）开题报告</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6"/>
        <w:gridCol w:w="1633"/>
        <w:gridCol w:w="1304"/>
        <w:gridCol w:w="1933"/>
        <w:gridCol w:w="1245"/>
        <w:gridCol w:w="1346"/>
      </w:tblGrid>
      <w:tr w:rsidR="006A285F" w:rsidTr="00A60E7C">
        <w:trPr>
          <w:trHeight w:val="497"/>
          <w:jc w:val="center"/>
        </w:trPr>
        <w:tc>
          <w:tcPr>
            <w:tcW w:w="750"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姓   名</w:t>
            </w:r>
          </w:p>
        </w:tc>
        <w:tc>
          <w:tcPr>
            <w:tcW w:w="930"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汤吉</w:t>
            </w:r>
          </w:p>
        </w:tc>
        <w:tc>
          <w:tcPr>
            <w:tcW w:w="743"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班  级</w:t>
            </w:r>
          </w:p>
        </w:tc>
        <w:tc>
          <w:tcPr>
            <w:tcW w:w="1101"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126041A</w:t>
            </w:r>
          </w:p>
        </w:tc>
        <w:tc>
          <w:tcPr>
            <w:tcW w:w="709" w:type="pct"/>
            <w:vAlign w:val="center"/>
          </w:tcPr>
          <w:p w:rsidR="006A285F" w:rsidRDefault="006A285F" w:rsidP="00D843A5">
            <w:pPr>
              <w:spacing w:beforeLines="50" w:before="156" w:afterLines="50" w:after="156" w:line="400" w:lineRule="exact"/>
              <w:jc w:val="center"/>
              <w:rPr>
                <w:rFonts w:ascii="宋体" w:hAnsi="宋体"/>
                <w:b/>
                <w:sz w:val="24"/>
              </w:rPr>
            </w:pPr>
            <w:r>
              <w:rPr>
                <w:rFonts w:ascii="宋体" w:hAnsi="宋体" w:hint="eastAsia"/>
                <w:bCs/>
                <w:sz w:val="24"/>
              </w:rPr>
              <w:t>学  号</w:t>
            </w:r>
          </w:p>
        </w:tc>
        <w:tc>
          <w:tcPr>
            <w:tcW w:w="767" w:type="pct"/>
            <w:vAlign w:val="center"/>
          </w:tcPr>
          <w:p w:rsidR="006A285F" w:rsidRDefault="00A60E7C" w:rsidP="006D2020">
            <w:pPr>
              <w:spacing w:beforeLines="50" w:before="156" w:afterLines="50" w:after="156" w:line="400" w:lineRule="exact"/>
              <w:jc w:val="center"/>
              <w:rPr>
                <w:rFonts w:ascii="宋体" w:hAnsi="宋体"/>
                <w:bCs/>
                <w:sz w:val="24"/>
              </w:rPr>
            </w:pPr>
            <w:r>
              <w:rPr>
                <w:rFonts w:ascii="宋体" w:hAnsi="宋体" w:hint="eastAsia"/>
                <w:bCs/>
                <w:sz w:val="24"/>
              </w:rPr>
              <w:t>121143325</w:t>
            </w:r>
          </w:p>
        </w:tc>
      </w:tr>
      <w:tr w:rsidR="006A285F" w:rsidTr="00A60E7C">
        <w:trPr>
          <w:trHeight w:val="556"/>
          <w:jc w:val="center"/>
        </w:trPr>
        <w:tc>
          <w:tcPr>
            <w:tcW w:w="750"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课题名称</w:t>
            </w:r>
          </w:p>
        </w:tc>
        <w:tc>
          <w:tcPr>
            <w:tcW w:w="2774" w:type="pct"/>
            <w:gridSpan w:val="3"/>
            <w:vAlign w:val="center"/>
          </w:tcPr>
          <w:p w:rsidR="006A285F" w:rsidRPr="00EF694D" w:rsidRDefault="00A60E7C" w:rsidP="00D843A5">
            <w:pPr>
              <w:spacing w:beforeLines="50" w:before="156" w:afterLines="50" w:after="156" w:line="400" w:lineRule="exact"/>
              <w:rPr>
                <w:rFonts w:ascii="宋体" w:hAnsi="宋体"/>
                <w:bCs/>
                <w:sz w:val="24"/>
              </w:rPr>
            </w:pPr>
            <w:r>
              <w:rPr>
                <w:rFonts w:ascii="宋体" w:hAnsi="宋体" w:hint="eastAsia"/>
                <w:bCs/>
                <w:sz w:val="24"/>
              </w:rPr>
              <w:t>基于深度残差网络的国际黄金价格预测研究</w:t>
            </w:r>
            <w:r w:rsidR="001D2517">
              <w:rPr>
                <w:rFonts w:ascii="宋体" w:hAnsi="宋体" w:hint="eastAsia"/>
                <w:bCs/>
                <w:sz w:val="24"/>
              </w:rPr>
              <w:t xml:space="preserve"> </w:t>
            </w:r>
          </w:p>
        </w:tc>
        <w:tc>
          <w:tcPr>
            <w:tcW w:w="709" w:type="pct"/>
            <w:vAlign w:val="center"/>
          </w:tcPr>
          <w:p w:rsidR="006A285F" w:rsidRDefault="006A285F" w:rsidP="00D843A5">
            <w:pPr>
              <w:spacing w:beforeLines="50" w:before="156" w:afterLines="50" w:after="156" w:line="400" w:lineRule="exact"/>
              <w:jc w:val="center"/>
              <w:rPr>
                <w:rFonts w:ascii="宋体" w:hAnsi="宋体"/>
                <w:b/>
                <w:sz w:val="24"/>
              </w:rPr>
            </w:pPr>
            <w:r>
              <w:rPr>
                <w:rFonts w:ascii="宋体" w:hAnsi="宋体" w:hint="eastAsia"/>
                <w:bCs/>
                <w:sz w:val="24"/>
              </w:rPr>
              <w:t>指导教师</w:t>
            </w:r>
          </w:p>
        </w:tc>
        <w:tc>
          <w:tcPr>
            <w:tcW w:w="767"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张鸿燕</w:t>
            </w:r>
          </w:p>
        </w:tc>
      </w:tr>
      <w:tr w:rsid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bCs/>
                <w:sz w:val="24"/>
              </w:rPr>
            </w:pPr>
            <w:r w:rsidRPr="00AE0465">
              <w:rPr>
                <w:rFonts w:ascii="宋体" w:hAnsi="宋体" w:hint="eastAsia"/>
                <w:bCs/>
                <w:sz w:val="24"/>
              </w:rPr>
              <w:t>一、课题的目的和意义</w:t>
            </w:r>
          </w:p>
        </w:tc>
      </w:tr>
      <w:tr w:rsidR="00A60E7C" w:rsidRPr="00A60E7C" w:rsidTr="00A60E7C">
        <w:trPr>
          <w:trHeight w:val="1852"/>
          <w:jc w:val="center"/>
        </w:trPr>
        <w:tc>
          <w:tcPr>
            <w:tcW w:w="5000" w:type="pct"/>
            <w:gridSpan w:val="6"/>
            <w:vAlign w:val="center"/>
          </w:tcPr>
          <w:p w:rsidR="00A60E7C" w:rsidRPr="00AE0465" w:rsidRDefault="00A60E7C" w:rsidP="00AE0465">
            <w:pPr>
              <w:ind w:firstLineChars="200" w:firstLine="489"/>
              <w:rPr>
                <w:rFonts w:ascii="宋体" w:hAnsi="宋体"/>
                <w:b/>
                <w:sz w:val="24"/>
              </w:rPr>
            </w:pPr>
            <w:r w:rsidRPr="00AE0465">
              <w:rPr>
                <w:rFonts w:ascii="宋体" w:hAnsi="宋体" w:hint="eastAsia"/>
                <w:sz w:val="24"/>
              </w:rPr>
              <w:t>本项目针对国际黄金价格预测问题，采用国际黄金价格机器学习系统(IGMLS, International Gold price Machine Learning System)和私人专家系统(PES, Private Expert System)相结合的方法，开发快速、精确、可行、高鲁棒性的国际黄金价格分析系统。本项目不论是对国际宏观经济和微观经济方面，还是对国家间经济活动方面都有十分重要的意义。</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二、课题的任务和要求</w:t>
            </w:r>
          </w:p>
        </w:tc>
      </w:tr>
      <w:tr w:rsidR="00A60E7C" w:rsidRPr="00A60E7C" w:rsidTr="00A60E7C">
        <w:trPr>
          <w:trHeight w:val="1459"/>
          <w:jc w:val="center"/>
        </w:trPr>
        <w:tc>
          <w:tcPr>
            <w:tcW w:w="5000" w:type="pct"/>
            <w:gridSpan w:val="6"/>
            <w:vAlign w:val="center"/>
          </w:tcPr>
          <w:p w:rsidR="00A60E7C" w:rsidRPr="00AE0465" w:rsidRDefault="00A60E7C" w:rsidP="00AE0465">
            <w:pPr>
              <w:rPr>
                <w:rFonts w:ascii="宋体" w:hAnsi="宋体"/>
                <w:b/>
                <w:sz w:val="24"/>
              </w:rPr>
            </w:pPr>
            <w:r w:rsidRPr="00AE0465">
              <w:rPr>
                <w:rFonts w:ascii="宋体" w:hAnsi="宋体" w:hint="eastAsia"/>
                <w:sz w:val="24"/>
              </w:rPr>
              <w:t>1）毕业设计论文文本及中文和英文摘要（纸质和电子版）；</w:t>
            </w:r>
          </w:p>
          <w:p w:rsidR="00A60E7C" w:rsidRPr="00AE0465" w:rsidRDefault="00A60E7C" w:rsidP="00AE0465">
            <w:pPr>
              <w:rPr>
                <w:rFonts w:ascii="宋体" w:hAnsi="宋体"/>
                <w:b/>
                <w:sz w:val="24"/>
              </w:rPr>
            </w:pPr>
            <w:r w:rsidRPr="00AE0465">
              <w:rPr>
                <w:rFonts w:ascii="宋体" w:hAnsi="宋体" w:hint="eastAsia"/>
                <w:sz w:val="24"/>
              </w:rPr>
              <w:t>2）结合历史数据的计算分析结果和数据挖掘的结果，设计并测试程序系统；</w:t>
            </w:r>
          </w:p>
          <w:p w:rsidR="00A60E7C" w:rsidRPr="00AE0465" w:rsidRDefault="00A60E7C" w:rsidP="00AE0465">
            <w:pPr>
              <w:rPr>
                <w:rFonts w:ascii="宋体" w:hAnsi="宋体"/>
                <w:b/>
                <w:sz w:val="24"/>
              </w:rPr>
            </w:pPr>
            <w:r w:rsidRPr="00AE0465">
              <w:rPr>
                <w:rFonts w:ascii="宋体" w:hAnsi="宋体" w:hint="eastAsia"/>
                <w:sz w:val="24"/>
              </w:rPr>
              <w:t>3）外文资料翻译（原文及译文）；</w:t>
            </w:r>
          </w:p>
          <w:p w:rsidR="00A60E7C" w:rsidRPr="00AE0465" w:rsidRDefault="00A60E7C" w:rsidP="00AE0465">
            <w:pPr>
              <w:rPr>
                <w:rFonts w:ascii="宋体" w:hAnsi="宋体"/>
                <w:b/>
                <w:sz w:val="24"/>
              </w:rPr>
            </w:pPr>
            <w:r w:rsidRPr="00AE0465">
              <w:rPr>
                <w:rFonts w:ascii="宋体" w:hAnsi="宋体" w:hint="eastAsia"/>
                <w:sz w:val="24"/>
              </w:rPr>
              <w:t>4）利用系统对国际黄金价格走势进行一定精度的预测。</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三、主要设计思路</w:t>
            </w:r>
          </w:p>
        </w:tc>
      </w:tr>
      <w:tr w:rsidR="00A60E7C" w:rsidRPr="00A60E7C" w:rsidTr="00A60E7C">
        <w:trPr>
          <w:trHeight w:val="3047"/>
          <w:jc w:val="center"/>
        </w:trPr>
        <w:tc>
          <w:tcPr>
            <w:tcW w:w="5000" w:type="pct"/>
            <w:gridSpan w:val="6"/>
            <w:vAlign w:val="center"/>
          </w:tcPr>
          <w:p w:rsidR="00A60E7C" w:rsidRPr="00AE0465" w:rsidRDefault="00A60E7C" w:rsidP="00AE0465">
            <w:pPr>
              <w:ind w:firstLineChars="200" w:firstLine="489"/>
              <w:rPr>
                <w:rFonts w:ascii="宋体" w:hAnsi="宋体"/>
                <w:b/>
                <w:sz w:val="24"/>
              </w:rPr>
            </w:pPr>
            <w:r w:rsidRPr="00AE0465">
              <w:rPr>
                <w:rFonts w:ascii="宋体" w:hAnsi="宋体" w:hint="eastAsia"/>
                <w:sz w:val="24"/>
              </w:rPr>
              <w:t>本项目旨在利用最近十年的国际黄金价格、大宗商品价格以及国际经济政治事件历史数据，建立并优化出最适合的经济模型，开发对应的IGMLS。并利用各国</w:t>
            </w:r>
            <w:proofErr w:type="gramStart"/>
            <w:r w:rsidRPr="00AE0465">
              <w:rPr>
                <w:rFonts w:ascii="宋体" w:hAnsi="宋体" w:hint="eastAsia"/>
                <w:sz w:val="24"/>
              </w:rPr>
              <w:t>际著名</w:t>
            </w:r>
            <w:proofErr w:type="gramEnd"/>
            <w:r w:rsidRPr="00AE0465">
              <w:rPr>
                <w:rFonts w:ascii="宋体" w:hAnsi="宋体" w:hint="eastAsia"/>
                <w:sz w:val="24"/>
              </w:rPr>
              <w:t>财经分析师的实时预测分析结果，开发出对应的PES。最后将两系统的计算数据加权结合，建立一套完整的国际黄金价格预测系统。</w:t>
            </w:r>
          </w:p>
          <w:p w:rsidR="00A60E7C" w:rsidRPr="00AE0465" w:rsidRDefault="00A60E7C" w:rsidP="00AE0465">
            <w:pPr>
              <w:rPr>
                <w:rFonts w:ascii="宋体" w:hAnsi="宋体"/>
                <w:b/>
                <w:sz w:val="24"/>
              </w:rPr>
            </w:pPr>
            <w:r w:rsidRPr="00AE0465">
              <w:rPr>
                <w:rFonts w:ascii="宋体" w:hAnsi="宋体" w:hint="eastAsia"/>
                <w:sz w:val="24"/>
              </w:rPr>
              <w:t>该项目的主要研究内容有:</w:t>
            </w:r>
          </w:p>
          <w:p w:rsidR="00A60E7C" w:rsidRPr="00AE0465" w:rsidRDefault="00A60E7C" w:rsidP="00AE0465">
            <w:pPr>
              <w:rPr>
                <w:rFonts w:ascii="宋体" w:hAnsi="宋体"/>
                <w:b/>
                <w:sz w:val="24"/>
              </w:rPr>
            </w:pPr>
            <w:r w:rsidRPr="00AE0465">
              <w:rPr>
                <w:rFonts w:ascii="宋体" w:hAnsi="宋体" w:hint="eastAsia"/>
                <w:sz w:val="24"/>
              </w:rPr>
              <w:t>1）构建国际黄金价格预测深度学习神经网络；</w:t>
            </w:r>
          </w:p>
          <w:p w:rsidR="00A60E7C" w:rsidRPr="00AE0465" w:rsidRDefault="00A60E7C" w:rsidP="00AE0465">
            <w:pPr>
              <w:rPr>
                <w:rFonts w:ascii="宋体" w:hAnsi="宋体"/>
                <w:b/>
                <w:sz w:val="24"/>
              </w:rPr>
            </w:pPr>
            <w:r w:rsidRPr="00AE0465">
              <w:rPr>
                <w:rFonts w:ascii="宋体" w:hAnsi="宋体" w:hint="eastAsia"/>
                <w:sz w:val="24"/>
              </w:rPr>
              <w:t>2）利用最近十年的国际黄金价格、大宗商品价格以及国际经济政治事件历史数据对神经网络进行训练；</w:t>
            </w:r>
          </w:p>
          <w:p w:rsidR="00A60E7C" w:rsidRPr="00AE0465" w:rsidRDefault="00A60E7C" w:rsidP="00AE0465">
            <w:pPr>
              <w:rPr>
                <w:rFonts w:ascii="宋体" w:hAnsi="宋体"/>
                <w:b/>
                <w:sz w:val="24"/>
              </w:rPr>
            </w:pPr>
            <w:r w:rsidRPr="00AE0465">
              <w:rPr>
                <w:rFonts w:ascii="宋体" w:hAnsi="宋体" w:hint="eastAsia"/>
                <w:sz w:val="24"/>
              </w:rPr>
              <w:t>3）不断训练优化此神经网络，建立IGMLS；</w:t>
            </w:r>
          </w:p>
          <w:p w:rsidR="00A60E7C" w:rsidRPr="00AE0465" w:rsidRDefault="00A60E7C" w:rsidP="00AE0465">
            <w:pPr>
              <w:rPr>
                <w:rFonts w:ascii="宋体" w:hAnsi="宋体"/>
                <w:b/>
                <w:sz w:val="24"/>
              </w:rPr>
            </w:pPr>
            <w:r w:rsidRPr="00AE0465">
              <w:rPr>
                <w:rFonts w:ascii="宋体" w:hAnsi="宋体" w:hint="eastAsia"/>
                <w:sz w:val="24"/>
              </w:rPr>
              <w:t>4）对互联网上各著名财经分析师的实时分析结果进行数据提取，分析，优化，结合，建立PES；</w:t>
            </w:r>
          </w:p>
          <w:p w:rsidR="00A60E7C" w:rsidRPr="00AE0465" w:rsidRDefault="00A60E7C" w:rsidP="00AE0465">
            <w:pPr>
              <w:rPr>
                <w:rFonts w:ascii="宋体" w:hAnsi="宋体"/>
                <w:b/>
                <w:sz w:val="24"/>
              </w:rPr>
            </w:pPr>
            <w:r w:rsidRPr="00AE0465">
              <w:rPr>
                <w:rFonts w:ascii="宋体" w:hAnsi="宋体" w:hint="eastAsia"/>
                <w:sz w:val="24"/>
              </w:rPr>
              <w:t>5）将两系统的计算数据加权结合，建立一套完整的国际黄金价格预测系统。</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四、毕业设计结束后须提交的材料清单</w:t>
            </w:r>
          </w:p>
        </w:tc>
      </w:tr>
      <w:tr w:rsidR="00A60E7C" w:rsidRPr="00A60E7C" w:rsidTr="00A60E7C">
        <w:trPr>
          <w:trHeight w:val="1648"/>
          <w:jc w:val="center"/>
        </w:trPr>
        <w:tc>
          <w:tcPr>
            <w:tcW w:w="5000" w:type="pct"/>
            <w:gridSpan w:val="6"/>
            <w:vAlign w:val="center"/>
          </w:tcPr>
          <w:p w:rsidR="00A60E7C" w:rsidRPr="00AE0465" w:rsidRDefault="00A60E7C" w:rsidP="00AE0465">
            <w:pPr>
              <w:rPr>
                <w:rFonts w:ascii="宋体" w:hAnsi="宋体"/>
                <w:b/>
                <w:sz w:val="24"/>
              </w:rPr>
            </w:pPr>
            <w:r w:rsidRPr="00AE0465">
              <w:rPr>
                <w:rFonts w:ascii="宋体" w:hAnsi="宋体" w:hint="eastAsia"/>
                <w:sz w:val="24"/>
              </w:rPr>
              <w:t>1）论文主要研究内容是在研究机器学习算法在经济学中的应用。</w:t>
            </w:r>
          </w:p>
          <w:p w:rsidR="00A60E7C" w:rsidRPr="00AE0465" w:rsidRDefault="00A60E7C" w:rsidP="00AE0465">
            <w:pPr>
              <w:rPr>
                <w:rFonts w:ascii="宋体" w:hAnsi="宋体"/>
                <w:b/>
                <w:sz w:val="24"/>
              </w:rPr>
            </w:pPr>
            <w:r w:rsidRPr="00AE0465">
              <w:rPr>
                <w:rFonts w:ascii="宋体" w:hAnsi="宋体" w:hint="eastAsia"/>
                <w:sz w:val="24"/>
              </w:rPr>
              <w:t>2）翻译（原文及译文），其中中文部不少于2000字，应按指定的外文翻译资料翻译，并且应在毕业设计（论文）开始后两周内完成；</w:t>
            </w:r>
          </w:p>
          <w:p w:rsidR="00A60E7C" w:rsidRPr="00AE0465" w:rsidRDefault="00A60E7C" w:rsidP="00AE0465">
            <w:pPr>
              <w:rPr>
                <w:rFonts w:ascii="宋体" w:hAnsi="宋体"/>
                <w:b/>
                <w:sz w:val="24"/>
              </w:rPr>
            </w:pPr>
            <w:r w:rsidRPr="00AE0465">
              <w:rPr>
                <w:rFonts w:ascii="宋体" w:hAnsi="宋体" w:hint="eastAsia"/>
                <w:sz w:val="24"/>
              </w:rPr>
              <w:t>3）论文正文部分字数应不少于10000字；</w:t>
            </w:r>
          </w:p>
          <w:p w:rsidR="00A60E7C" w:rsidRPr="00AE0465" w:rsidRDefault="00A60E7C" w:rsidP="00AE0465">
            <w:pPr>
              <w:rPr>
                <w:rFonts w:ascii="宋体" w:hAnsi="宋体"/>
                <w:b/>
                <w:sz w:val="24"/>
              </w:rPr>
            </w:pPr>
            <w:r w:rsidRPr="00AE0465">
              <w:rPr>
                <w:rFonts w:ascii="宋体" w:hAnsi="宋体" w:hint="eastAsia"/>
                <w:sz w:val="24"/>
              </w:rPr>
              <w:t>4）论文完成期限：自2016年1月11日至2016年5月25日。</w:t>
            </w:r>
          </w:p>
        </w:tc>
      </w:tr>
    </w:tbl>
    <w:p w:rsidR="006A285F" w:rsidRDefault="006A285F" w:rsidP="006A285F">
      <w:pPr>
        <w:spacing w:line="360" w:lineRule="auto"/>
        <w:rPr>
          <w:bCs/>
        </w:rPr>
        <w:sectPr w:rsidR="006A285F">
          <w:pgSz w:w="11906" w:h="16838"/>
          <w:pgMar w:top="1418" w:right="1418" w:bottom="1418" w:left="1701" w:header="851" w:footer="992" w:gutter="0"/>
          <w:pgNumType w:start="1"/>
          <w:cols w:space="720"/>
          <w:docGrid w:type="linesAndChars" w:linePitch="312" w:charSpace="884"/>
        </w:sectPr>
      </w:pPr>
    </w:p>
    <w:p w:rsidR="006A285F" w:rsidRDefault="006A285F" w:rsidP="00A60E7C">
      <w:pPr>
        <w:pStyle w:val="afb"/>
      </w:pPr>
      <w:r>
        <w:rPr>
          <w:rFonts w:hint="eastAsia"/>
        </w:rPr>
        <w:lastRenderedPageBreak/>
        <w:t>毕</w:t>
      </w:r>
      <w:r>
        <w:rPr>
          <w:rFonts w:hint="eastAsia"/>
        </w:rPr>
        <w:t xml:space="preserve"> </w:t>
      </w:r>
      <w:r>
        <w:rPr>
          <w:rFonts w:hint="eastAsia"/>
        </w:rPr>
        <w:t>业</w:t>
      </w:r>
      <w:r>
        <w:rPr>
          <w:rFonts w:hint="eastAsia"/>
        </w:rPr>
        <w:t xml:space="preserve"> </w:t>
      </w:r>
      <w:r>
        <w:rPr>
          <w:rFonts w:hint="eastAsia"/>
        </w:rPr>
        <w:t>设</w:t>
      </w:r>
      <w:r>
        <w:rPr>
          <w:rFonts w:hint="eastAsia"/>
        </w:rPr>
        <w:t xml:space="preserve"> </w:t>
      </w:r>
      <w:r>
        <w:rPr>
          <w:rFonts w:hint="eastAsia"/>
        </w:rPr>
        <w:t>计</w:t>
      </w:r>
      <w:r>
        <w:t>（论</w:t>
      </w:r>
      <w:r>
        <w:rPr>
          <w:rFonts w:hint="eastAsia"/>
        </w:rPr>
        <w:t xml:space="preserve"> </w:t>
      </w:r>
      <w:r>
        <w:t>文）</w:t>
      </w:r>
      <w:r>
        <w:rPr>
          <w:rFonts w:hint="eastAsia"/>
        </w:rPr>
        <w:t>进</w:t>
      </w:r>
      <w:r>
        <w:rPr>
          <w:rFonts w:hint="eastAsia"/>
        </w:rPr>
        <w:t xml:space="preserve"> </w:t>
      </w:r>
      <w:r>
        <w:rPr>
          <w:rFonts w:hint="eastAsia"/>
        </w:rPr>
        <w:t>度</w:t>
      </w:r>
      <w:r>
        <w:rPr>
          <w:rFonts w:hint="eastAsia"/>
        </w:rPr>
        <w:t xml:space="preserve"> </w:t>
      </w:r>
      <w:r>
        <w:rPr>
          <w:rFonts w:hint="eastAsia"/>
        </w:rPr>
        <w:t>安</w:t>
      </w:r>
      <w:r>
        <w:rPr>
          <w:rFonts w:hint="eastAsia"/>
        </w:rPr>
        <w:t xml:space="preserve"> </w:t>
      </w:r>
      <w:r>
        <w:rPr>
          <w:rFonts w:hint="eastAsia"/>
        </w:rPr>
        <w:t>排</w:t>
      </w:r>
      <w:r>
        <w:rPr>
          <w:rFonts w:hint="eastAsia"/>
        </w:rPr>
        <w:t xml:space="preserve"> </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3"/>
        <w:gridCol w:w="7124"/>
      </w:tblGrid>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时间</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计  划  完  成  内  容</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查阅国内外相关文献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第2周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撰写开题报告</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第3周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查询</w:t>
            </w:r>
            <w:r w:rsidRPr="00AE0465">
              <w:rPr>
                <w:rFonts w:ascii="宋体" w:hAnsi="宋体" w:hint="eastAsia"/>
                <w:bCs/>
                <w:sz w:val="24"/>
              </w:rPr>
              <w:t>外文</w:t>
            </w:r>
            <w:r w:rsidRPr="00AE0465">
              <w:rPr>
                <w:rFonts w:ascii="宋体" w:hAnsi="宋体"/>
                <w:bCs/>
                <w:sz w:val="24"/>
              </w:rPr>
              <w:t>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第4周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翻译外文文献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第5周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了解金融学基础知识</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第6周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学习机器学习基础算法</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第7周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学习机器学习高级算法</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第8周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了解神经网络基本原理，并进行简单的计算机算法实现</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第9周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查阅神经网络应用方面的相关文献，优化神经网络算法代码</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第10周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了解学习深度学习算法，查找相关开源代码</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第11周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查阅深度学习应用方面的相关文献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第12周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用R/S分析法从国际黄金价格历史数据中筛选出符合用于神经网络训练条件的数据集</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第13周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尝试构建用于预测国际黄金价格的深度学习神经网络，并利用数据集进行训练</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第14周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测试机器学习系统的预测结果，查找BUG并改良系统</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第15周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利用互联网资源，搭建专家系统搜寻金融领域信息并对预测结果进行修正</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第16周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利用机器学习系统和私人专家系统，对实时国际黄金价格进行预测并分析结果</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ind w:firstLineChars="100" w:firstLine="240"/>
              <w:rPr>
                <w:rFonts w:ascii="宋体" w:hAnsi="宋体"/>
                <w:b/>
                <w:bCs/>
                <w:sz w:val="24"/>
              </w:rPr>
            </w:pPr>
            <w:r w:rsidRPr="00AE0465">
              <w:rPr>
                <w:rFonts w:ascii="宋体" w:hAnsi="宋体" w:hint="eastAsia"/>
                <w:bCs/>
                <w:sz w:val="24"/>
              </w:rPr>
              <w:t>第17周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利用结果分析各系统中的不足，并调试分析</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第18周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撰写毕业论文</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第19周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准备答辩</w:t>
            </w:r>
          </w:p>
        </w:tc>
      </w:tr>
      <w:tr w:rsidR="00A60E7C" w:rsidTr="00A60E7C">
        <w:trPr>
          <w:trHeight w:val="2653"/>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指</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导</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教</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师</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意</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见</w:t>
            </w:r>
          </w:p>
        </w:tc>
        <w:tc>
          <w:tcPr>
            <w:tcW w:w="7307" w:type="dxa"/>
            <w:vAlign w:val="center"/>
          </w:tcPr>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rPr>
                <w:rFonts w:ascii="宋体" w:hAnsi="宋体"/>
                <w:b/>
                <w:bCs/>
                <w:sz w:val="24"/>
              </w:rPr>
            </w:pP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 xml:space="preserve">                  指导教师签字：           年    月   日</w:t>
            </w:r>
          </w:p>
        </w:tc>
      </w:tr>
    </w:tbl>
    <w:p w:rsidR="00A60E7C" w:rsidRDefault="00A60E7C" w:rsidP="006A285F">
      <w:pPr>
        <w:pStyle w:val="afb"/>
        <w:jc w:val="both"/>
        <w:outlineLvl w:val="0"/>
        <w:sectPr w:rsidR="00A60E7C">
          <w:pgSz w:w="11906" w:h="16838"/>
          <w:pgMar w:top="1418" w:right="1418" w:bottom="1418" w:left="1701" w:header="851" w:footer="992" w:gutter="0"/>
          <w:cols w:space="720"/>
          <w:docGrid w:type="linesAndChars" w:linePitch="312"/>
        </w:sectPr>
      </w:pPr>
    </w:p>
    <w:p w:rsidR="006A285F" w:rsidRDefault="006A285F" w:rsidP="006A285F">
      <w:pPr>
        <w:pStyle w:val="afb"/>
        <w:jc w:val="both"/>
      </w:pPr>
      <w:r>
        <w:rPr>
          <w:rFonts w:hint="eastAsia"/>
        </w:rPr>
        <w:lastRenderedPageBreak/>
        <w:t>附件三</w:t>
      </w:r>
    </w:p>
    <w:p w:rsidR="006A285F" w:rsidRDefault="006A285F" w:rsidP="006A285F">
      <w:pPr>
        <w:spacing w:after="240" w:line="360" w:lineRule="exact"/>
        <w:jc w:val="center"/>
        <w:rPr>
          <w:rFonts w:eastAsia="黑体"/>
          <w:bCs/>
          <w:color w:val="000000"/>
          <w:sz w:val="32"/>
          <w:szCs w:val="32"/>
        </w:rPr>
      </w:pPr>
      <w:bookmarkStart w:id="104" w:name="_Toc232572580"/>
      <w:r>
        <w:rPr>
          <w:rFonts w:eastAsia="黑体"/>
          <w:bCs/>
          <w:color w:val="000000"/>
          <w:sz w:val="32"/>
          <w:szCs w:val="32"/>
        </w:rPr>
        <w:t>中国民航大学毕业设计（论文）指导教师评阅表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2059"/>
        <w:gridCol w:w="2231"/>
        <w:gridCol w:w="1459"/>
        <w:gridCol w:w="1170"/>
      </w:tblGrid>
      <w:tr w:rsidR="006A285F">
        <w:trPr>
          <w:trHeight w:val="525"/>
          <w:jc w:val="center"/>
        </w:trPr>
        <w:tc>
          <w:tcPr>
            <w:tcW w:w="1465"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课题名称</w:t>
            </w:r>
          </w:p>
        </w:tc>
        <w:tc>
          <w:tcPr>
            <w:tcW w:w="4290" w:type="dxa"/>
            <w:gridSpan w:val="2"/>
            <w:tcBorders>
              <w:bottom w:val="single" w:sz="4" w:space="0" w:color="auto"/>
            </w:tcBorders>
            <w:vAlign w:val="center"/>
          </w:tcPr>
          <w:p w:rsidR="006A285F" w:rsidRDefault="006A285F" w:rsidP="00D843A5">
            <w:pPr>
              <w:spacing w:line="360" w:lineRule="exact"/>
              <w:jc w:val="center"/>
              <w:rPr>
                <w:color w:val="000000"/>
                <w:sz w:val="24"/>
              </w:rPr>
            </w:pPr>
          </w:p>
        </w:tc>
        <w:tc>
          <w:tcPr>
            <w:tcW w:w="145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指导教师</w:t>
            </w:r>
          </w:p>
        </w:tc>
        <w:tc>
          <w:tcPr>
            <w:tcW w:w="1170" w:type="dxa"/>
            <w:tcBorders>
              <w:bottom w:val="single" w:sz="4" w:space="0" w:color="auto"/>
            </w:tcBorders>
            <w:vAlign w:val="center"/>
          </w:tcPr>
          <w:p w:rsidR="006A285F" w:rsidRDefault="006A285F" w:rsidP="00D843A5">
            <w:pPr>
              <w:spacing w:line="360" w:lineRule="exact"/>
              <w:jc w:val="center"/>
              <w:rPr>
                <w:color w:val="000000"/>
                <w:sz w:val="24"/>
              </w:rPr>
            </w:pPr>
          </w:p>
        </w:tc>
      </w:tr>
      <w:tr w:rsidR="006A285F">
        <w:trPr>
          <w:trHeight w:val="525"/>
          <w:jc w:val="center"/>
        </w:trPr>
        <w:tc>
          <w:tcPr>
            <w:tcW w:w="1465"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学生姓名</w:t>
            </w:r>
          </w:p>
        </w:tc>
        <w:tc>
          <w:tcPr>
            <w:tcW w:w="2059" w:type="dxa"/>
            <w:tcBorders>
              <w:bottom w:val="single" w:sz="4" w:space="0" w:color="auto"/>
            </w:tcBorders>
            <w:vAlign w:val="center"/>
          </w:tcPr>
          <w:p w:rsidR="006A285F" w:rsidRDefault="006A285F" w:rsidP="00D843A5">
            <w:pPr>
              <w:spacing w:line="360" w:lineRule="exact"/>
              <w:jc w:val="center"/>
              <w:rPr>
                <w:color w:val="000000"/>
                <w:sz w:val="24"/>
              </w:rPr>
            </w:pPr>
          </w:p>
        </w:tc>
        <w:tc>
          <w:tcPr>
            <w:tcW w:w="2231"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专</w:t>
            </w:r>
            <w:r>
              <w:rPr>
                <w:color w:val="000000"/>
                <w:sz w:val="24"/>
              </w:rPr>
              <w:t xml:space="preserve">  </w:t>
            </w:r>
            <w:r>
              <w:rPr>
                <w:rFonts w:hAnsi="宋体"/>
                <w:color w:val="000000"/>
                <w:sz w:val="24"/>
              </w:rPr>
              <w:t>业</w:t>
            </w:r>
          </w:p>
        </w:tc>
        <w:tc>
          <w:tcPr>
            <w:tcW w:w="2629" w:type="dxa"/>
            <w:gridSpan w:val="2"/>
            <w:tcBorders>
              <w:bottom w:val="single" w:sz="4" w:space="0" w:color="auto"/>
            </w:tcBorders>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restart"/>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毕业设计（论文）</w:t>
            </w:r>
          </w:p>
        </w:tc>
        <w:tc>
          <w:tcPr>
            <w:tcW w:w="5749" w:type="dxa"/>
            <w:gridSpan w:val="3"/>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价</w:t>
            </w:r>
            <w:r>
              <w:rPr>
                <w:color w:val="000000"/>
                <w:sz w:val="24"/>
              </w:rPr>
              <w:t xml:space="preserve"> </w:t>
            </w:r>
            <w:r>
              <w:rPr>
                <w:rFonts w:hAnsi="宋体"/>
                <w:color w:val="000000"/>
                <w:sz w:val="24"/>
              </w:rPr>
              <w:t>内</w:t>
            </w:r>
            <w:r>
              <w:rPr>
                <w:color w:val="000000"/>
                <w:sz w:val="24"/>
              </w:rPr>
              <w:t xml:space="preserve"> </w:t>
            </w:r>
            <w:r>
              <w:rPr>
                <w:rFonts w:hAnsi="宋体"/>
                <w:color w:val="000000"/>
                <w:sz w:val="24"/>
              </w:rPr>
              <w:t>容</w:t>
            </w:r>
          </w:p>
        </w:tc>
        <w:tc>
          <w:tcPr>
            <w:tcW w:w="1170" w:type="dxa"/>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评分</w:t>
            </w:r>
          </w:p>
        </w:tc>
      </w:tr>
      <w:tr w:rsidR="006A285F">
        <w:trPr>
          <w:cantSplit/>
          <w:trHeight w:val="525"/>
          <w:jc w:val="center"/>
        </w:trPr>
        <w:tc>
          <w:tcPr>
            <w:tcW w:w="1465" w:type="dxa"/>
            <w:vMerge/>
            <w:vAlign w:val="center"/>
          </w:tcPr>
          <w:p w:rsidR="006A285F" w:rsidRDefault="006A285F" w:rsidP="00D843A5">
            <w:pPr>
              <w:spacing w:line="360" w:lineRule="exact"/>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kern w:val="0"/>
                <w:sz w:val="24"/>
              </w:rPr>
              <w:t>毕业设计（论文）文稿规范性，主要包括：摘要、正文、参考文献等</w:t>
            </w:r>
            <w:r>
              <w:rPr>
                <w:rFonts w:hAnsi="宋体"/>
                <w:color w:val="000000"/>
                <w:sz w:val="24"/>
              </w:rPr>
              <w:t>（满分</w:t>
            </w:r>
            <w:r>
              <w:rPr>
                <w:color w:val="000000"/>
                <w:sz w:val="24"/>
              </w:rPr>
              <w:t>20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jc w:val="left"/>
              <w:rPr>
                <w:color w:val="000000"/>
                <w:sz w:val="24"/>
              </w:rPr>
            </w:pPr>
          </w:p>
        </w:tc>
        <w:tc>
          <w:tcPr>
            <w:tcW w:w="5749" w:type="dxa"/>
            <w:gridSpan w:val="3"/>
            <w:vAlign w:val="center"/>
          </w:tcPr>
          <w:p w:rsidR="006A285F" w:rsidRDefault="006A285F" w:rsidP="00D843A5">
            <w:pPr>
              <w:spacing w:line="360" w:lineRule="exact"/>
              <w:rPr>
                <w:kern w:val="0"/>
                <w:sz w:val="24"/>
              </w:rPr>
            </w:pPr>
            <w:r>
              <w:rPr>
                <w:rFonts w:hAnsi="宋体"/>
                <w:kern w:val="0"/>
                <w:sz w:val="24"/>
              </w:rPr>
              <w:t>毕业设计（论文）质量，主要包括：问题综述、基本概念及问题分析、解决问题的基本方法步骤和设计方案及实现、总结等</w:t>
            </w:r>
            <w:r>
              <w:rPr>
                <w:rFonts w:hAnsi="宋体"/>
                <w:color w:val="000000"/>
                <w:sz w:val="24"/>
              </w:rPr>
              <w:t>（满分</w:t>
            </w:r>
            <w:r>
              <w:rPr>
                <w:color w:val="000000"/>
                <w:sz w:val="24"/>
              </w:rPr>
              <w:t>50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jc w:val="left"/>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color w:val="000000"/>
                <w:sz w:val="24"/>
              </w:rPr>
              <w:t>外文翻译（满分</w:t>
            </w:r>
            <w:r>
              <w:rPr>
                <w:color w:val="000000"/>
                <w:sz w:val="24"/>
              </w:rPr>
              <w:t>10</w:t>
            </w:r>
            <w:r>
              <w:rPr>
                <w:rFonts w:hAnsi="宋体"/>
                <w:color w:val="000000"/>
                <w:sz w:val="24"/>
              </w:rPr>
              <w:t>分）</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color w:val="000000"/>
                <w:sz w:val="24"/>
              </w:rPr>
              <w:t>工作态度</w:t>
            </w:r>
            <w:r>
              <w:rPr>
                <w:rFonts w:hAnsi="宋体" w:hint="eastAsia"/>
                <w:color w:val="000000"/>
                <w:sz w:val="24"/>
              </w:rPr>
              <w:t>、网上周志填写</w:t>
            </w:r>
            <w:r>
              <w:rPr>
                <w:rFonts w:hAnsi="宋体"/>
                <w:color w:val="000000"/>
                <w:sz w:val="24"/>
              </w:rPr>
              <w:t>及任务完成情况（满分</w:t>
            </w:r>
            <w:r>
              <w:rPr>
                <w:color w:val="000000"/>
                <w:sz w:val="24"/>
              </w:rPr>
              <w:t>20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jc w:val="center"/>
              <w:rPr>
                <w:color w:val="000000"/>
                <w:sz w:val="24"/>
              </w:rPr>
            </w:pPr>
          </w:p>
        </w:tc>
        <w:tc>
          <w:tcPr>
            <w:tcW w:w="5749" w:type="dxa"/>
            <w:gridSpan w:val="3"/>
            <w:vAlign w:val="center"/>
          </w:tcPr>
          <w:p w:rsidR="006A285F" w:rsidRDefault="006A285F" w:rsidP="00D843A5">
            <w:pPr>
              <w:spacing w:line="360" w:lineRule="exact"/>
              <w:jc w:val="center"/>
              <w:rPr>
                <w:color w:val="000000"/>
                <w:sz w:val="24"/>
              </w:rPr>
            </w:pPr>
            <w:r>
              <w:rPr>
                <w:rFonts w:hAnsi="宋体"/>
                <w:color w:val="000000"/>
                <w:sz w:val="24"/>
              </w:rPr>
              <w:t>总</w:t>
            </w:r>
            <w:r>
              <w:rPr>
                <w:color w:val="000000"/>
                <w:sz w:val="24"/>
              </w:rPr>
              <w:t xml:space="preserve">  </w:t>
            </w:r>
            <w:r>
              <w:rPr>
                <w:rFonts w:hAnsi="宋体"/>
                <w:color w:val="000000"/>
                <w:sz w:val="24"/>
              </w:rPr>
              <w:t>分</w:t>
            </w:r>
          </w:p>
        </w:tc>
        <w:tc>
          <w:tcPr>
            <w:tcW w:w="1170" w:type="dxa"/>
            <w:vAlign w:val="center"/>
          </w:tcPr>
          <w:p w:rsidR="006A285F" w:rsidRDefault="006A285F" w:rsidP="00D843A5">
            <w:pPr>
              <w:spacing w:line="360" w:lineRule="exact"/>
              <w:jc w:val="center"/>
              <w:rPr>
                <w:color w:val="000000"/>
                <w:sz w:val="24"/>
              </w:rPr>
            </w:pPr>
          </w:p>
        </w:tc>
      </w:tr>
      <w:tr w:rsidR="006A285F">
        <w:trPr>
          <w:trHeight w:val="7080"/>
          <w:jc w:val="center"/>
        </w:trPr>
        <w:tc>
          <w:tcPr>
            <w:tcW w:w="8384" w:type="dxa"/>
            <w:gridSpan w:val="5"/>
          </w:tcPr>
          <w:p w:rsidR="006A285F" w:rsidRDefault="006A285F" w:rsidP="00D843A5">
            <w:pPr>
              <w:spacing w:beforeLines="50" w:before="156" w:line="360" w:lineRule="exact"/>
              <w:rPr>
                <w:rFonts w:ascii="宋体" w:hAnsi="宋体"/>
                <w:color w:val="000000"/>
                <w:sz w:val="24"/>
              </w:rPr>
            </w:pPr>
            <w:r>
              <w:rPr>
                <w:rFonts w:ascii="宋体" w:hAnsi="宋体" w:hint="eastAsia"/>
                <w:color w:val="000000"/>
                <w:sz w:val="24"/>
              </w:rPr>
              <w:t>评 语：</w:t>
            </w: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beforeLines="50" w:before="156" w:line="360" w:lineRule="exact"/>
              <w:rPr>
                <w:rFonts w:ascii="宋体" w:hAnsi="宋体"/>
                <w:color w:val="000000"/>
                <w:sz w:val="24"/>
              </w:rPr>
            </w:pPr>
          </w:p>
          <w:p w:rsidR="006A285F" w:rsidRDefault="006A285F" w:rsidP="00D843A5">
            <w:pPr>
              <w:spacing w:beforeLines="50" w:before="156" w:line="360" w:lineRule="exact"/>
              <w:jc w:val="left"/>
              <w:rPr>
                <w:rFonts w:ascii="宋体" w:hAnsi="宋体"/>
                <w:color w:val="000000"/>
                <w:sz w:val="24"/>
              </w:rPr>
            </w:pPr>
            <w:r>
              <w:rPr>
                <w:rFonts w:ascii="宋体" w:hAnsi="宋体" w:hint="eastAsia"/>
                <w:color w:val="000000"/>
                <w:sz w:val="24"/>
              </w:rPr>
              <w:t xml:space="preserve">                           指导教师签字：      </w:t>
            </w:r>
          </w:p>
          <w:p w:rsidR="006A285F" w:rsidRDefault="006A285F" w:rsidP="00D843A5">
            <w:pPr>
              <w:spacing w:beforeLines="50" w:before="156" w:line="360" w:lineRule="exact"/>
              <w:jc w:val="right"/>
              <w:rPr>
                <w:rFonts w:ascii="宋体" w:hAnsi="宋体"/>
                <w:color w:val="000000"/>
                <w:sz w:val="24"/>
              </w:rPr>
            </w:pPr>
            <w:r>
              <w:rPr>
                <w:rFonts w:ascii="宋体" w:hAnsi="宋体" w:hint="eastAsia"/>
                <w:color w:val="000000"/>
                <w:sz w:val="24"/>
              </w:rPr>
              <w:t xml:space="preserve">       年   月   日</w:t>
            </w:r>
          </w:p>
        </w:tc>
      </w:tr>
      <w:bookmarkEnd w:id="104"/>
    </w:tbl>
    <w:p w:rsidR="006A285F" w:rsidRDefault="006A285F" w:rsidP="006A285F">
      <w:pPr>
        <w:pStyle w:val="afb"/>
        <w:jc w:val="both"/>
        <w:outlineLvl w:val="0"/>
        <w:sectPr w:rsidR="006A285F">
          <w:pgSz w:w="11906" w:h="16838"/>
          <w:pgMar w:top="1418" w:right="1418" w:bottom="1418" w:left="1701" w:header="851" w:footer="992" w:gutter="0"/>
          <w:pgNumType w:start="1"/>
          <w:cols w:space="720"/>
          <w:docGrid w:type="linesAndChars" w:linePitch="312"/>
        </w:sectPr>
      </w:pPr>
    </w:p>
    <w:p w:rsidR="006A285F" w:rsidRDefault="006A285F" w:rsidP="006A285F">
      <w:pPr>
        <w:pStyle w:val="afb"/>
        <w:jc w:val="both"/>
      </w:pPr>
      <w:r>
        <w:rPr>
          <w:rFonts w:hint="eastAsia"/>
        </w:rPr>
        <w:lastRenderedPageBreak/>
        <w:t>附件四</w:t>
      </w:r>
    </w:p>
    <w:p w:rsidR="006A285F" w:rsidRDefault="006A285F" w:rsidP="006A285F">
      <w:pPr>
        <w:spacing w:after="240" w:line="360" w:lineRule="exact"/>
        <w:jc w:val="center"/>
        <w:rPr>
          <w:rFonts w:eastAsia="黑体"/>
          <w:bCs/>
          <w:color w:val="000000"/>
          <w:sz w:val="32"/>
          <w:szCs w:val="32"/>
        </w:rPr>
      </w:pPr>
      <w:bookmarkStart w:id="105" w:name="_Toc232572581"/>
      <w:r>
        <w:rPr>
          <w:rFonts w:eastAsia="黑体" w:hint="eastAsia"/>
          <w:bCs/>
          <w:color w:val="000000"/>
          <w:sz w:val="32"/>
          <w:szCs w:val="32"/>
        </w:rPr>
        <w:t>中国民航大学毕业设计（论文）评阅教师评阅表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9"/>
        <w:gridCol w:w="2156"/>
        <w:gridCol w:w="1684"/>
        <w:gridCol w:w="1721"/>
        <w:gridCol w:w="1291"/>
      </w:tblGrid>
      <w:tr w:rsidR="006A285F">
        <w:trPr>
          <w:trHeight w:val="525"/>
          <w:jc w:val="center"/>
        </w:trPr>
        <w:tc>
          <w:tcPr>
            <w:tcW w:w="151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课题名称</w:t>
            </w:r>
          </w:p>
        </w:tc>
        <w:tc>
          <w:tcPr>
            <w:tcW w:w="3840" w:type="dxa"/>
            <w:gridSpan w:val="2"/>
            <w:tcBorders>
              <w:bottom w:val="single" w:sz="4" w:space="0" w:color="auto"/>
            </w:tcBorders>
            <w:vAlign w:val="center"/>
          </w:tcPr>
          <w:p w:rsidR="006A285F" w:rsidRDefault="006A285F" w:rsidP="00D843A5">
            <w:pPr>
              <w:spacing w:line="360" w:lineRule="exact"/>
              <w:jc w:val="center"/>
              <w:rPr>
                <w:color w:val="000000"/>
                <w:sz w:val="24"/>
              </w:rPr>
            </w:pPr>
          </w:p>
        </w:tc>
        <w:tc>
          <w:tcPr>
            <w:tcW w:w="1721"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评阅教师</w:t>
            </w:r>
          </w:p>
        </w:tc>
        <w:tc>
          <w:tcPr>
            <w:tcW w:w="1291" w:type="dxa"/>
            <w:tcBorders>
              <w:bottom w:val="single" w:sz="4" w:space="0" w:color="auto"/>
            </w:tcBorders>
            <w:vAlign w:val="center"/>
          </w:tcPr>
          <w:p w:rsidR="006A285F" w:rsidRDefault="006A285F" w:rsidP="00D843A5">
            <w:pPr>
              <w:spacing w:line="360" w:lineRule="exact"/>
              <w:jc w:val="center"/>
              <w:rPr>
                <w:color w:val="000000"/>
                <w:sz w:val="24"/>
              </w:rPr>
            </w:pPr>
          </w:p>
        </w:tc>
      </w:tr>
      <w:tr w:rsidR="006A285F">
        <w:trPr>
          <w:trHeight w:val="525"/>
          <w:jc w:val="center"/>
        </w:trPr>
        <w:tc>
          <w:tcPr>
            <w:tcW w:w="151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学生姓名</w:t>
            </w:r>
          </w:p>
        </w:tc>
        <w:tc>
          <w:tcPr>
            <w:tcW w:w="2156" w:type="dxa"/>
            <w:tcBorders>
              <w:bottom w:val="single" w:sz="4" w:space="0" w:color="auto"/>
            </w:tcBorders>
            <w:vAlign w:val="center"/>
          </w:tcPr>
          <w:p w:rsidR="006A285F" w:rsidRDefault="006A285F" w:rsidP="00D843A5">
            <w:pPr>
              <w:spacing w:line="360" w:lineRule="exact"/>
              <w:jc w:val="center"/>
              <w:rPr>
                <w:color w:val="000000"/>
                <w:sz w:val="24"/>
              </w:rPr>
            </w:pPr>
          </w:p>
        </w:tc>
        <w:tc>
          <w:tcPr>
            <w:tcW w:w="1684"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专</w:t>
            </w:r>
            <w:r>
              <w:rPr>
                <w:color w:val="000000"/>
                <w:sz w:val="24"/>
              </w:rPr>
              <w:t xml:space="preserve">  </w:t>
            </w:r>
            <w:r>
              <w:rPr>
                <w:rFonts w:hAnsi="宋体"/>
                <w:color w:val="000000"/>
                <w:sz w:val="24"/>
              </w:rPr>
              <w:t>业</w:t>
            </w:r>
          </w:p>
        </w:tc>
        <w:tc>
          <w:tcPr>
            <w:tcW w:w="3012" w:type="dxa"/>
            <w:gridSpan w:val="2"/>
            <w:tcBorders>
              <w:bottom w:val="single" w:sz="4" w:space="0" w:color="auto"/>
            </w:tcBorders>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restart"/>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毕业设计（论文）</w:t>
            </w:r>
          </w:p>
        </w:tc>
        <w:tc>
          <w:tcPr>
            <w:tcW w:w="5561" w:type="dxa"/>
            <w:gridSpan w:val="3"/>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价</w:t>
            </w:r>
            <w:r>
              <w:rPr>
                <w:color w:val="000000"/>
                <w:sz w:val="24"/>
              </w:rPr>
              <w:t xml:space="preserve"> </w:t>
            </w:r>
            <w:r>
              <w:rPr>
                <w:rFonts w:hAnsi="宋体"/>
                <w:color w:val="000000"/>
                <w:sz w:val="24"/>
              </w:rPr>
              <w:t>内</w:t>
            </w:r>
            <w:r>
              <w:rPr>
                <w:color w:val="000000"/>
                <w:sz w:val="24"/>
              </w:rPr>
              <w:t xml:space="preserve"> </w:t>
            </w:r>
            <w:r>
              <w:rPr>
                <w:rFonts w:hAnsi="宋体"/>
                <w:color w:val="000000"/>
                <w:sz w:val="24"/>
              </w:rPr>
              <w:t>容</w:t>
            </w:r>
          </w:p>
        </w:tc>
        <w:tc>
          <w:tcPr>
            <w:tcW w:w="1291" w:type="dxa"/>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分</w:t>
            </w:r>
          </w:p>
        </w:tc>
      </w:tr>
      <w:tr w:rsidR="006A285F">
        <w:trPr>
          <w:cantSplit/>
          <w:trHeight w:val="525"/>
          <w:jc w:val="center"/>
        </w:trPr>
        <w:tc>
          <w:tcPr>
            <w:tcW w:w="1519" w:type="dxa"/>
            <w:vMerge/>
            <w:vAlign w:val="center"/>
          </w:tcPr>
          <w:p w:rsidR="006A285F" w:rsidRDefault="006A285F" w:rsidP="00D843A5">
            <w:pPr>
              <w:spacing w:line="360" w:lineRule="exact"/>
              <w:rPr>
                <w:color w:val="000000"/>
                <w:sz w:val="24"/>
              </w:rPr>
            </w:pPr>
          </w:p>
        </w:tc>
        <w:tc>
          <w:tcPr>
            <w:tcW w:w="5561" w:type="dxa"/>
            <w:gridSpan w:val="3"/>
            <w:vAlign w:val="center"/>
          </w:tcPr>
          <w:p w:rsidR="006A285F" w:rsidRDefault="006A285F" w:rsidP="00D843A5">
            <w:pPr>
              <w:spacing w:line="400" w:lineRule="exact"/>
              <w:rPr>
                <w:color w:val="000000"/>
                <w:sz w:val="24"/>
              </w:rPr>
            </w:pPr>
            <w:r>
              <w:rPr>
                <w:rFonts w:hAnsi="宋体"/>
                <w:kern w:val="0"/>
                <w:sz w:val="24"/>
              </w:rPr>
              <w:t>毕业设计（论文）文稿规范性，主要包括：摘要、正文、参考文献等</w:t>
            </w:r>
            <w:r>
              <w:rPr>
                <w:rFonts w:hAnsi="宋体"/>
                <w:color w:val="000000"/>
                <w:sz w:val="24"/>
              </w:rPr>
              <w:t>（满分</w:t>
            </w:r>
            <w:r>
              <w:rPr>
                <w:color w:val="000000"/>
                <w:sz w:val="24"/>
              </w:rPr>
              <w:t>20</w:t>
            </w:r>
            <w:r>
              <w:rPr>
                <w:rFonts w:hAnsi="宋体"/>
                <w:color w:val="00000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ind w:right="-48"/>
              <w:jc w:val="left"/>
              <w:rPr>
                <w:color w:val="000000"/>
                <w:sz w:val="24"/>
              </w:rPr>
            </w:pPr>
          </w:p>
        </w:tc>
        <w:tc>
          <w:tcPr>
            <w:tcW w:w="5561" w:type="dxa"/>
            <w:gridSpan w:val="3"/>
            <w:vAlign w:val="center"/>
          </w:tcPr>
          <w:p w:rsidR="006A285F" w:rsidRDefault="006A285F" w:rsidP="00D843A5">
            <w:pPr>
              <w:spacing w:line="400" w:lineRule="exact"/>
              <w:rPr>
                <w:kern w:val="0"/>
                <w:sz w:val="24"/>
              </w:rPr>
            </w:pPr>
            <w:r>
              <w:rPr>
                <w:rFonts w:hAnsi="宋体"/>
                <w:kern w:val="0"/>
                <w:sz w:val="24"/>
              </w:rPr>
              <w:t>毕业设计（论文）质量，主要包括：问题综述、基本概念及问题分析、解决问题的基本方法步骤和设计方案及实现、总结等（满分</w:t>
            </w:r>
            <w:r>
              <w:rPr>
                <w:kern w:val="0"/>
                <w:sz w:val="24"/>
              </w:rPr>
              <w:t>50</w:t>
            </w:r>
            <w:r>
              <w:rPr>
                <w:rFonts w:hAnsi="宋体"/>
                <w:kern w:val="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ind w:right="-48"/>
              <w:rPr>
                <w:color w:val="000000"/>
                <w:sz w:val="24"/>
              </w:rPr>
            </w:pPr>
          </w:p>
        </w:tc>
        <w:tc>
          <w:tcPr>
            <w:tcW w:w="5561" w:type="dxa"/>
            <w:gridSpan w:val="3"/>
            <w:vAlign w:val="center"/>
          </w:tcPr>
          <w:p w:rsidR="006A285F" w:rsidRDefault="006A285F" w:rsidP="00D843A5">
            <w:pPr>
              <w:spacing w:line="400" w:lineRule="exact"/>
              <w:rPr>
                <w:color w:val="000000"/>
                <w:sz w:val="24"/>
              </w:rPr>
            </w:pPr>
            <w:r>
              <w:rPr>
                <w:rFonts w:hAnsi="宋体"/>
                <w:kern w:val="0"/>
                <w:sz w:val="24"/>
              </w:rPr>
              <w:t>符合专业培养目标，工作量饱满，具有一定的难度（满分</w:t>
            </w:r>
            <w:r>
              <w:rPr>
                <w:kern w:val="0"/>
                <w:sz w:val="24"/>
              </w:rPr>
              <w:t>20</w:t>
            </w:r>
            <w:r>
              <w:rPr>
                <w:rFonts w:hAnsi="宋体"/>
                <w:kern w:val="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jc w:val="center"/>
              <w:rPr>
                <w:color w:val="000000"/>
                <w:sz w:val="24"/>
              </w:rPr>
            </w:pPr>
          </w:p>
        </w:tc>
        <w:tc>
          <w:tcPr>
            <w:tcW w:w="5561" w:type="dxa"/>
            <w:gridSpan w:val="3"/>
            <w:vAlign w:val="center"/>
          </w:tcPr>
          <w:p w:rsidR="006A285F" w:rsidRDefault="006A285F" w:rsidP="00D843A5">
            <w:pPr>
              <w:spacing w:line="400" w:lineRule="exact"/>
              <w:rPr>
                <w:rFonts w:hAnsi="宋体"/>
                <w:kern w:val="0"/>
                <w:sz w:val="24"/>
              </w:rPr>
            </w:pPr>
            <w:r>
              <w:rPr>
                <w:rFonts w:hAnsi="宋体"/>
                <w:kern w:val="0"/>
                <w:sz w:val="24"/>
              </w:rPr>
              <w:t>对前人工作有改进或突破，或有独特见解</w:t>
            </w:r>
          </w:p>
          <w:p w:rsidR="006A285F" w:rsidRDefault="006A285F" w:rsidP="00D843A5">
            <w:pPr>
              <w:spacing w:line="400" w:lineRule="exact"/>
              <w:rPr>
                <w:kern w:val="0"/>
                <w:sz w:val="24"/>
              </w:rPr>
            </w:pPr>
            <w:r>
              <w:rPr>
                <w:rFonts w:hAnsi="宋体"/>
                <w:kern w:val="0"/>
                <w:sz w:val="24"/>
              </w:rPr>
              <w:t>（满分</w:t>
            </w:r>
            <w:r>
              <w:rPr>
                <w:kern w:val="0"/>
                <w:sz w:val="24"/>
              </w:rPr>
              <w:t>10</w:t>
            </w:r>
            <w:r>
              <w:rPr>
                <w:rFonts w:hAnsi="宋体"/>
                <w:kern w:val="0"/>
                <w:sz w:val="24"/>
              </w:rPr>
              <w:t>分）</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jc w:val="center"/>
              <w:rPr>
                <w:color w:val="000000"/>
                <w:sz w:val="24"/>
              </w:rPr>
            </w:pPr>
          </w:p>
        </w:tc>
        <w:tc>
          <w:tcPr>
            <w:tcW w:w="5561" w:type="dxa"/>
            <w:gridSpan w:val="3"/>
            <w:vAlign w:val="center"/>
          </w:tcPr>
          <w:p w:rsidR="006A285F" w:rsidRDefault="006A285F" w:rsidP="00D843A5">
            <w:pPr>
              <w:spacing w:line="400" w:lineRule="exact"/>
              <w:jc w:val="center"/>
              <w:rPr>
                <w:color w:val="000000"/>
                <w:sz w:val="24"/>
              </w:rPr>
            </w:pPr>
            <w:r>
              <w:rPr>
                <w:rFonts w:hAnsi="宋体"/>
                <w:kern w:val="0"/>
                <w:sz w:val="24"/>
              </w:rPr>
              <w:t>总</w:t>
            </w:r>
            <w:r>
              <w:rPr>
                <w:kern w:val="0"/>
                <w:sz w:val="24"/>
              </w:rPr>
              <w:t xml:space="preserve">  </w:t>
            </w:r>
            <w:r>
              <w:rPr>
                <w:rFonts w:hAnsi="宋体"/>
                <w:kern w:val="0"/>
                <w:sz w:val="24"/>
              </w:rPr>
              <w:t>分</w:t>
            </w:r>
          </w:p>
        </w:tc>
        <w:tc>
          <w:tcPr>
            <w:tcW w:w="1291" w:type="dxa"/>
            <w:vAlign w:val="center"/>
          </w:tcPr>
          <w:p w:rsidR="006A285F" w:rsidRDefault="006A285F" w:rsidP="00D843A5">
            <w:pPr>
              <w:spacing w:line="360" w:lineRule="exact"/>
              <w:jc w:val="center"/>
              <w:rPr>
                <w:color w:val="000000"/>
                <w:sz w:val="24"/>
              </w:rPr>
            </w:pPr>
          </w:p>
        </w:tc>
      </w:tr>
      <w:tr w:rsidR="006A285F">
        <w:trPr>
          <w:trHeight w:val="6336"/>
          <w:jc w:val="center"/>
        </w:trPr>
        <w:tc>
          <w:tcPr>
            <w:tcW w:w="8371" w:type="dxa"/>
            <w:gridSpan w:val="5"/>
          </w:tcPr>
          <w:p w:rsidR="006A285F" w:rsidRDefault="006A285F" w:rsidP="00D843A5">
            <w:pPr>
              <w:spacing w:beforeLines="50" w:before="156" w:afterLines="50" w:after="156" w:line="40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beforeLines="50" w:before="156" w:afterLines="50" w:after="156" w:line="400" w:lineRule="exact"/>
              <w:jc w:val="center"/>
              <w:rPr>
                <w:color w:val="000000"/>
                <w:sz w:val="24"/>
              </w:rPr>
            </w:pPr>
          </w:p>
          <w:p w:rsidR="006A285F" w:rsidRDefault="006A285F" w:rsidP="00D843A5">
            <w:pPr>
              <w:spacing w:beforeLines="50" w:before="156" w:afterLines="50" w:after="156" w:line="400" w:lineRule="exact"/>
              <w:jc w:val="left"/>
              <w:rPr>
                <w:color w:val="000000"/>
                <w:sz w:val="24"/>
              </w:rPr>
            </w:pPr>
            <w:r>
              <w:rPr>
                <w:color w:val="000000"/>
                <w:sz w:val="24"/>
              </w:rPr>
              <w:t xml:space="preserve">                       </w:t>
            </w:r>
            <w:r>
              <w:rPr>
                <w:rFonts w:hAnsi="宋体"/>
                <w:color w:val="000000"/>
                <w:sz w:val="24"/>
              </w:rPr>
              <w:t>评阅教师签字：</w:t>
            </w:r>
            <w:r w:rsidR="00A62D4F">
              <w:rPr>
                <w:color w:val="000000"/>
                <w:sz w:val="24"/>
              </w:rPr>
              <w:t xml:space="preserve"> </w:t>
            </w:r>
          </w:p>
          <w:p w:rsidR="006A285F" w:rsidRDefault="006A285F" w:rsidP="00D843A5">
            <w:pPr>
              <w:spacing w:beforeLines="50" w:before="156" w:afterLines="50" w:after="156" w:line="400" w:lineRule="exact"/>
              <w:jc w:val="right"/>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Ansi="宋体"/>
                <w:color w:val="000000"/>
                <w:sz w:val="24"/>
              </w:rPr>
              <w:t>年</w:t>
            </w:r>
            <w:r>
              <w:rPr>
                <w:color w:val="000000"/>
                <w:sz w:val="24"/>
              </w:rPr>
              <w:t xml:space="preserve">   </w:t>
            </w:r>
            <w:r>
              <w:rPr>
                <w:rFonts w:hAnsi="宋体"/>
                <w:color w:val="000000"/>
                <w:sz w:val="24"/>
              </w:rPr>
              <w:t>月</w:t>
            </w:r>
            <w:r>
              <w:rPr>
                <w:color w:val="000000"/>
                <w:sz w:val="24"/>
              </w:rPr>
              <w:t xml:space="preserve">   </w:t>
            </w:r>
            <w:r>
              <w:rPr>
                <w:rFonts w:hAnsi="宋体"/>
                <w:color w:val="000000"/>
                <w:sz w:val="24"/>
              </w:rPr>
              <w:t>日</w:t>
            </w:r>
          </w:p>
        </w:tc>
      </w:tr>
      <w:bookmarkEnd w:id="105"/>
    </w:tbl>
    <w:p w:rsidR="006A285F" w:rsidRDefault="006A285F" w:rsidP="006A285F">
      <w:pPr>
        <w:pStyle w:val="afb"/>
        <w:jc w:val="both"/>
        <w:outlineLvl w:val="0"/>
        <w:sectPr w:rsidR="006A285F">
          <w:pgSz w:w="11906" w:h="16838"/>
          <w:pgMar w:top="1418" w:right="1418" w:bottom="1418" w:left="1701" w:header="851" w:footer="992" w:gutter="0"/>
          <w:pgNumType w:start="1"/>
          <w:cols w:space="720"/>
          <w:docGrid w:type="linesAndChars" w:linePitch="312"/>
        </w:sectPr>
      </w:pPr>
    </w:p>
    <w:p w:rsidR="006A285F" w:rsidRDefault="006A285F" w:rsidP="006A285F">
      <w:pPr>
        <w:pStyle w:val="afb"/>
        <w:jc w:val="both"/>
      </w:pPr>
      <w:r>
        <w:rPr>
          <w:rFonts w:hint="eastAsia"/>
        </w:rPr>
        <w:lastRenderedPageBreak/>
        <w:t>附件五</w:t>
      </w:r>
    </w:p>
    <w:p w:rsidR="006A285F" w:rsidRDefault="006A285F" w:rsidP="006A285F">
      <w:pPr>
        <w:spacing w:after="240" w:line="360" w:lineRule="exact"/>
        <w:jc w:val="center"/>
        <w:rPr>
          <w:rFonts w:eastAsia="黑体"/>
          <w:bCs/>
          <w:color w:val="000000"/>
          <w:sz w:val="32"/>
          <w:szCs w:val="32"/>
        </w:rPr>
      </w:pPr>
      <w:r>
        <w:rPr>
          <w:rFonts w:eastAsia="黑体" w:hint="eastAsia"/>
          <w:bCs/>
          <w:color w:val="000000"/>
          <w:sz w:val="32"/>
          <w:szCs w:val="32"/>
        </w:rPr>
        <w:t>中国民航大学毕业设计（论文）答辩评语及成绩评定表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1286"/>
        <w:gridCol w:w="664"/>
        <w:gridCol w:w="186"/>
        <w:gridCol w:w="1584"/>
        <w:gridCol w:w="36"/>
        <w:gridCol w:w="190"/>
        <w:gridCol w:w="635"/>
        <w:gridCol w:w="138"/>
        <w:gridCol w:w="1439"/>
      </w:tblGrid>
      <w:tr w:rsidR="006A285F" w:rsidTr="00A60E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color w:val="000000"/>
                <w:sz w:val="24"/>
              </w:rPr>
            </w:pPr>
            <w:r>
              <w:rPr>
                <w:rFonts w:hAnsi="宋体"/>
                <w:color w:val="000000"/>
                <w:sz w:val="24"/>
              </w:rPr>
              <w:t>课题名称</w:t>
            </w:r>
          </w:p>
        </w:tc>
        <w:tc>
          <w:tcPr>
            <w:tcW w:w="6158" w:type="dxa"/>
            <w:gridSpan w:val="9"/>
            <w:tcBorders>
              <w:bottom w:val="single" w:sz="4" w:space="0" w:color="auto"/>
            </w:tcBorders>
            <w:vAlign w:val="center"/>
          </w:tcPr>
          <w:p w:rsidR="006A285F" w:rsidRDefault="006A285F" w:rsidP="00D843A5">
            <w:pPr>
              <w:spacing w:line="400" w:lineRule="exact"/>
              <w:jc w:val="center"/>
              <w:rPr>
                <w:color w:val="000000"/>
                <w:sz w:val="24"/>
              </w:rPr>
            </w:pPr>
          </w:p>
        </w:tc>
      </w:tr>
      <w:tr w:rsidR="006A285F" w:rsidTr="00A60E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sz w:val="24"/>
              </w:rPr>
            </w:pPr>
            <w:r>
              <w:rPr>
                <w:rFonts w:hAnsi="宋体"/>
                <w:sz w:val="24"/>
              </w:rPr>
              <w:t>学生姓名</w:t>
            </w:r>
          </w:p>
        </w:tc>
        <w:tc>
          <w:tcPr>
            <w:tcW w:w="1286" w:type="dxa"/>
            <w:tcBorders>
              <w:bottom w:val="single" w:sz="4" w:space="0" w:color="auto"/>
            </w:tcBorders>
            <w:vAlign w:val="center"/>
          </w:tcPr>
          <w:p w:rsidR="006A285F" w:rsidRDefault="006A285F" w:rsidP="00D843A5">
            <w:pPr>
              <w:spacing w:line="400" w:lineRule="exact"/>
              <w:jc w:val="center"/>
              <w:rPr>
                <w:sz w:val="24"/>
              </w:rPr>
            </w:pPr>
          </w:p>
        </w:tc>
        <w:tc>
          <w:tcPr>
            <w:tcW w:w="850" w:type="dxa"/>
            <w:gridSpan w:val="2"/>
            <w:tcBorders>
              <w:bottom w:val="single" w:sz="4" w:space="0" w:color="auto"/>
            </w:tcBorders>
            <w:vAlign w:val="center"/>
          </w:tcPr>
          <w:p w:rsidR="006A285F" w:rsidRDefault="006A285F" w:rsidP="00D843A5">
            <w:pPr>
              <w:spacing w:line="400" w:lineRule="exact"/>
              <w:jc w:val="center"/>
              <w:rPr>
                <w:sz w:val="24"/>
              </w:rPr>
            </w:pPr>
            <w:r>
              <w:rPr>
                <w:rFonts w:hAnsi="宋体"/>
                <w:sz w:val="24"/>
              </w:rPr>
              <w:t>专业</w:t>
            </w:r>
          </w:p>
        </w:tc>
        <w:tc>
          <w:tcPr>
            <w:tcW w:w="1620" w:type="dxa"/>
            <w:gridSpan w:val="2"/>
            <w:tcBorders>
              <w:bottom w:val="single" w:sz="4" w:space="0" w:color="auto"/>
            </w:tcBorders>
            <w:vAlign w:val="center"/>
          </w:tcPr>
          <w:p w:rsidR="006A285F" w:rsidRDefault="006A285F" w:rsidP="00D843A5">
            <w:pPr>
              <w:spacing w:line="400" w:lineRule="exact"/>
              <w:jc w:val="center"/>
              <w:rPr>
                <w:sz w:val="24"/>
              </w:rPr>
            </w:pPr>
          </w:p>
        </w:tc>
        <w:tc>
          <w:tcPr>
            <w:tcW w:w="825" w:type="dxa"/>
            <w:gridSpan w:val="2"/>
            <w:tcBorders>
              <w:bottom w:val="single" w:sz="4" w:space="0" w:color="auto"/>
            </w:tcBorders>
            <w:vAlign w:val="center"/>
          </w:tcPr>
          <w:p w:rsidR="006A285F" w:rsidRDefault="006A285F" w:rsidP="00D843A5">
            <w:pPr>
              <w:spacing w:line="400" w:lineRule="exact"/>
              <w:jc w:val="center"/>
              <w:rPr>
                <w:sz w:val="24"/>
              </w:rPr>
            </w:pPr>
            <w:r>
              <w:rPr>
                <w:rFonts w:hint="eastAsia"/>
                <w:sz w:val="24"/>
              </w:rPr>
              <w:t>学号</w:t>
            </w:r>
          </w:p>
        </w:tc>
        <w:tc>
          <w:tcPr>
            <w:tcW w:w="1577" w:type="dxa"/>
            <w:gridSpan w:val="2"/>
            <w:tcBorders>
              <w:bottom w:val="single" w:sz="4" w:space="0" w:color="auto"/>
            </w:tcBorders>
            <w:vAlign w:val="center"/>
          </w:tcPr>
          <w:p w:rsidR="006A285F" w:rsidRDefault="006A285F" w:rsidP="00D843A5">
            <w:pPr>
              <w:spacing w:line="400" w:lineRule="exact"/>
              <w:jc w:val="center"/>
              <w:rPr>
                <w:sz w:val="24"/>
              </w:rPr>
            </w:pPr>
          </w:p>
        </w:tc>
      </w:tr>
      <w:tr w:rsidR="006A285F" w:rsidTr="00A60E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sz w:val="24"/>
              </w:rPr>
            </w:pPr>
            <w:r>
              <w:rPr>
                <w:rFonts w:hAnsi="宋体"/>
                <w:sz w:val="24"/>
              </w:rPr>
              <w:t>答辩小组成员</w:t>
            </w:r>
          </w:p>
        </w:tc>
        <w:tc>
          <w:tcPr>
            <w:tcW w:w="6158" w:type="dxa"/>
            <w:gridSpan w:val="9"/>
            <w:tcBorders>
              <w:bottom w:val="single" w:sz="4" w:space="0" w:color="auto"/>
            </w:tcBorders>
            <w:vAlign w:val="center"/>
          </w:tcPr>
          <w:p w:rsidR="006A285F" w:rsidRDefault="006A285F" w:rsidP="00D843A5">
            <w:pPr>
              <w:spacing w:line="400" w:lineRule="exact"/>
              <w:jc w:val="center"/>
              <w:rPr>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sz w:val="24"/>
              </w:rPr>
            </w:pPr>
            <w:r>
              <w:rPr>
                <w:rFonts w:hAnsi="宋体"/>
                <w:sz w:val="24"/>
              </w:rPr>
              <w:t>评价内容</w:t>
            </w:r>
          </w:p>
        </w:tc>
        <w:tc>
          <w:tcPr>
            <w:tcW w:w="3720" w:type="dxa"/>
            <w:gridSpan w:val="4"/>
            <w:vAlign w:val="center"/>
          </w:tcPr>
          <w:p w:rsidR="006A285F" w:rsidRDefault="006A285F" w:rsidP="00D843A5">
            <w:pPr>
              <w:spacing w:line="400" w:lineRule="exact"/>
              <w:jc w:val="center"/>
              <w:rPr>
                <w:sz w:val="24"/>
              </w:rPr>
            </w:pPr>
            <w:r>
              <w:rPr>
                <w:rFonts w:hAnsi="宋体"/>
                <w:sz w:val="24"/>
              </w:rPr>
              <w:t>具体要求</w:t>
            </w:r>
          </w:p>
        </w:tc>
        <w:tc>
          <w:tcPr>
            <w:tcW w:w="999" w:type="dxa"/>
            <w:gridSpan w:val="4"/>
            <w:vAlign w:val="center"/>
          </w:tcPr>
          <w:p w:rsidR="006A285F" w:rsidRDefault="006A285F" w:rsidP="00D843A5">
            <w:pPr>
              <w:spacing w:line="400" w:lineRule="exact"/>
              <w:jc w:val="center"/>
              <w:rPr>
                <w:sz w:val="24"/>
              </w:rPr>
            </w:pPr>
            <w:r>
              <w:rPr>
                <w:rFonts w:hAnsi="宋体"/>
                <w:sz w:val="24"/>
              </w:rPr>
              <w:t>满分</w:t>
            </w:r>
          </w:p>
        </w:tc>
        <w:tc>
          <w:tcPr>
            <w:tcW w:w="1439" w:type="dxa"/>
            <w:vAlign w:val="center"/>
          </w:tcPr>
          <w:p w:rsidR="006A285F" w:rsidRDefault="006A285F" w:rsidP="00D843A5">
            <w:pPr>
              <w:spacing w:line="400" w:lineRule="exact"/>
              <w:jc w:val="center"/>
              <w:rPr>
                <w:color w:val="000000"/>
                <w:sz w:val="24"/>
              </w:rPr>
            </w:pPr>
            <w:r>
              <w:rPr>
                <w:rFonts w:hAnsi="宋体"/>
                <w:color w:val="000000"/>
                <w:sz w:val="24"/>
              </w:rPr>
              <w:t>评分</w:t>
            </w:r>
          </w:p>
        </w:tc>
      </w:tr>
      <w:tr w:rsidR="006A285F" w:rsidTr="00A60E7C">
        <w:trPr>
          <w:trHeight w:val="525"/>
          <w:jc w:val="center"/>
        </w:trPr>
        <w:tc>
          <w:tcPr>
            <w:tcW w:w="2258" w:type="dxa"/>
            <w:vAlign w:val="center"/>
          </w:tcPr>
          <w:p w:rsidR="006A285F" w:rsidRDefault="006A285F" w:rsidP="00D843A5">
            <w:pPr>
              <w:spacing w:line="400" w:lineRule="exact"/>
              <w:jc w:val="center"/>
              <w:rPr>
                <w:sz w:val="24"/>
              </w:rPr>
            </w:pPr>
            <w:r>
              <w:rPr>
                <w:rFonts w:hAnsi="宋体" w:hint="eastAsia"/>
                <w:sz w:val="24"/>
              </w:rPr>
              <w:t>论文</w:t>
            </w:r>
            <w:r>
              <w:rPr>
                <w:rFonts w:hAnsi="宋体"/>
                <w:sz w:val="24"/>
              </w:rPr>
              <w:t>内容</w:t>
            </w:r>
          </w:p>
        </w:tc>
        <w:tc>
          <w:tcPr>
            <w:tcW w:w="3720" w:type="dxa"/>
            <w:gridSpan w:val="4"/>
            <w:vAlign w:val="center"/>
          </w:tcPr>
          <w:p w:rsidR="006A285F" w:rsidRDefault="006A285F" w:rsidP="00D843A5">
            <w:pPr>
              <w:spacing w:line="400" w:lineRule="exact"/>
              <w:rPr>
                <w:sz w:val="24"/>
              </w:rPr>
            </w:pPr>
            <w:r>
              <w:rPr>
                <w:rFonts w:hAnsi="宋体"/>
                <w:sz w:val="24"/>
              </w:rPr>
              <w:t>思路清晰；概念清楚，语言表达准确。论点正确；方法科学，分析归纳合理；结构严谨；有应用价值。</w:t>
            </w:r>
          </w:p>
        </w:tc>
        <w:tc>
          <w:tcPr>
            <w:tcW w:w="999" w:type="dxa"/>
            <w:gridSpan w:val="4"/>
            <w:vAlign w:val="center"/>
          </w:tcPr>
          <w:p w:rsidR="006A285F" w:rsidRDefault="006A285F" w:rsidP="00D843A5">
            <w:pPr>
              <w:spacing w:line="400" w:lineRule="exact"/>
              <w:jc w:val="center"/>
              <w:rPr>
                <w:sz w:val="24"/>
              </w:rPr>
            </w:pPr>
            <w:r>
              <w:rPr>
                <w:sz w:val="24"/>
              </w:rPr>
              <w:t>50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创</w:t>
            </w:r>
            <w:r>
              <w:rPr>
                <w:color w:val="000000"/>
                <w:sz w:val="24"/>
              </w:rPr>
              <w:t xml:space="preserve">  </w:t>
            </w:r>
            <w:r>
              <w:rPr>
                <w:rFonts w:hAnsi="宋体"/>
                <w:color w:val="000000"/>
                <w:sz w:val="24"/>
              </w:rPr>
              <w:t>新</w:t>
            </w:r>
          </w:p>
        </w:tc>
        <w:tc>
          <w:tcPr>
            <w:tcW w:w="3720" w:type="dxa"/>
            <w:gridSpan w:val="4"/>
            <w:vAlign w:val="center"/>
          </w:tcPr>
          <w:p w:rsidR="006A285F" w:rsidRDefault="006A285F" w:rsidP="00D843A5">
            <w:pPr>
              <w:spacing w:line="400" w:lineRule="exact"/>
              <w:rPr>
                <w:color w:val="000000"/>
                <w:sz w:val="24"/>
              </w:rPr>
            </w:pPr>
            <w:r>
              <w:rPr>
                <w:rFonts w:hAnsi="宋体"/>
                <w:color w:val="000000"/>
                <w:sz w:val="24"/>
              </w:rPr>
              <w:t>对前人工作有改进或突破，或有独特</w:t>
            </w:r>
            <w:r>
              <w:rPr>
                <w:rFonts w:hAnsi="宋体" w:hint="eastAsia"/>
                <w:color w:val="000000"/>
                <w:sz w:val="24"/>
              </w:rPr>
              <w:t>见解。</w:t>
            </w:r>
          </w:p>
        </w:tc>
        <w:tc>
          <w:tcPr>
            <w:tcW w:w="999" w:type="dxa"/>
            <w:gridSpan w:val="4"/>
            <w:vAlign w:val="center"/>
          </w:tcPr>
          <w:p w:rsidR="006A285F" w:rsidRDefault="006A285F" w:rsidP="00D843A5">
            <w:pPr>
              <w:spacing w:line="400" w:lineRule="exact"/>
              <w:jc w:val="center"/>
              <w:rPr>
                <w:color w:val="000000"/>
                <w:sz w:val="24"/>
              </w:rPr>
            </w:pPr>
            <w:r>
              <w:rPr>
                <w:color w:val="000000"/>
                <w:sz w:val="24"/>
              </w:rPr>
              <w:t>10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答</w:t>
            </w:r>
            <w:r>
              <w:rPr>
                <w:color w:val="000000"/>
                <w:sz w:val="24"/>
              </w:rPr>
              <w:t xml:space="preserve">  </w:t>
            </w:r>
            <w:r>
              <w:rPr>
                <w:rFonts w:hAnsi="宋体"/>
                <w:color w:val="000000"/>
                <w:sz w:val="24"/>
              </w:rPr>
              <w:t>辩</w:t>
            </w:r>
          </w:p>
        </w:tc>
        <w:tc>
          <w:tcPr>
            <w:tcW w:w="3720" w:type="dxa"/>
            <w:gridSpan w:val="4"/>
            <w:vAlign w:val="center"/>
          </w:tcPr>
          <w:p w:rsidR="006A285F" w:rsidRDefault="006A285F" w:rsidP="00D843A5">
            <w:pPr>
              <w:spacing w:line="400" w:lineRule="exact"/>
              <w:rPr>
                <w:color w:val="000000"/>
                <w:sz w:val="24"/>
              </w:rPr>
            </w:pPr>
            <w:r>
              <w:rPr>
                <w:rFonts w:hAnsi="宋体"/>
                <w:color w:val="000000"/>
                <w:sz w:val="24"/>
              </w:rPr>
              <w:t>回答问题有理论依据，基本概念清楚，主要问题回答准确。</w:t>
            </w:r>
          </w:p>
        </w:tc>
        <w:tc>
          <w:tcPr>
            <w:tcW w:w="999" w:type="dxa"/>
            <w:gridSpan w:val="4"/>
            <w:vAlign w:val="center"/>
          </w:tcPr>
          <w:p w:rsidR="006A285F" w:rsidRDefault="006A285F" w:rsidP="00D843A5">
            <w:pPr>
              <w:spacing w:line="400" w:lineRule="exact"/>
              <w:jc w:val="center"/>
              <w:rPr>
                <w:color w:val="000000"/>
                <w:sz w:val="24"/>
              </w:rPr>
            </w:pPr>
            <w:r>
              <w:rPr>
                <w:color w:val="000000"/>
                <w:sz w:val="24"/>
              </w:rPr>
              <w:t>40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6977" w:type="dxa"/>
            <w:gridSpan w:val="9"/>
            <w:vAlign w:val="center"/>
          </w:tcPr>
          <w:p w:rsidR="006A285F" w:rsidRDefault="006A285F" w:rsidP="00D843A5">
            <w:pPr>
              <w:spacing w:line="400" w:lineRule="exact"/>
              <w:jc w:val="center"/>
              <w:rPr>
                <w:color w:val="000000"/>
                <w:sz w:val="24"/>
              </w:rPr>
            </w:pPr>
            <w:r>
              <w:rPr>
                <w:rFonts w:hAnsi="宋体"/>
                <w:color w:val="000000"/>
                <w:sz w:val="24"/>
              </w:rPr>
              <w:t>总</w:t>
            </w:r>
            <w:r>
              <w:rPr>
                <w:color w:val="000000"/>
                <w:sz w:val="24"/>
              </w:rPr>
              <w:t xml:space="preserve"> </w:t>
            </w:r>
            <w:r>
              <w:rPr>
                <w:rFonts w:hAnsi="宋体"/>
                <w:color w:val="000000"/>
                <w:sz w:val="24"/>
              </w:rPr>
              <w:t>分</w:t>
            </w:r>
          </w:p>
        </w:tc>
        <w:tc>
          <w:tcPr>
            <w:tcW w:w="1439" w:type="dxa"/>
            <w:vAlign w:val="center"/>
          </w:tcPr>
          <w:p w:rsidR="006A285F" w:rsidRDefault="006A285F" w:rsidP="00D843A5">
            <w:pPr>
              <w:spacing w:line="400" w:lineRule="exact"/>
              <w:jc w:val="center"/>
              <w:rPr>
                <w:color w:val="000000"/>
                <w:sz w:val="24"/>
              </w:rPr>
            </w:pPr>
          </w:p>
        </w:tc>
      </w:tr>
      <w:tr w:rsidR="006A285F" w:rsidTr="00A60E7C">
        <w:trPr>
          <w:trHeight w:val="3941"/>
          <w:jc w:val="center"/>
        </w:trPr>
        <w:tc>
          <w:tcPr>
            <w:tcW w:w="8416" w:type="dxa"/>
            <w:gridSpan w:val="10"/>
          </w:tcPr>
          <w:p w:rsidR="006A285F" w:rsidRDefault="006A285F" w:rsidP="006A285F">
            <w:pPr>
              <w:spacing w:beforeLines="50" w:before="159" w:afterLines="50" w:after="159" w:line="400" w:lineRule="exact"/>
              <w:rPr>
                <w:color w:val="000000"/>
                <w:sz w:val="24"/>
              </w:rPr>
            </w:pPr>
          </w:p>
          <w:p w:rsidR="006A285F" w:rsidRDefault="006A285F" w:rsidP="00D843A5">
            <w:pPr>
              <w:spacing w:line="400" w:lineRule="exact"/>
              <w:rPr>
                <w:color w:val="000000"/>
                <w:sz w:val="24"/>
              </w:rPr>
            </w:pPr>
          </w:p>
          <w:p w:rsidR="006A285F" w:rsidRDefault="006A285F" w:rsidP="00BA36A9">
            <w:pPr>
              <w:spacing w:beforeLines="50" w:before="159" w:afterLines="50" w:after="159" w:line="400" w:lineRule="exact"/>
              <w:rPr>
                <w:color w:val="000000"/>
                <w:sz w:val="24"/>
              </w:rPr>
            </w:pPr>
          </w:p>
          <w:p w:rsidR="00BA36A9" w:rsidRDefault="00BA36A9" w:rsidP="006A285F">
            <w:pPr>
              <w:spacing w:beforeLines="50" w:before="159" w:afterLines="50" w:after="159" w:line="400" w:lineRule="exact"/>
              <w:jc w:val="left"/>
              <w:rPr>
                <w:rFonts w:hAnsi="宋体"/>
                <w:color w:val="000000"/>
                <w:sz w:val="24"/>
              </w:rPr>
            </w:pPr>
          </w:p>
          <w:p w:rsidR="00FD68E3" w:rsidRDefault="006A285F" w:rsidP="006A285F">
            <w:pPr>
              <w:spacing w:beforeLines="50" w:before="159" w:afterLines="50" w:after="159" w:line="400" w:lineRule="exact"/>
              <w:jc w:val="left"/>
              <w:rPr>
                <w:rFonts w:hAnsi="宋体"/>
                <w:color w:val="000000"/>
                <w:sz w:val="24"/>
              </w:rPr>
            </w:pPr>
            <w:r>
              <w:rPr>
                <w:rFonts w:hAnsi="宋体"/>
                <w:color w:val="000000"/>
                <w:sz w:val="24"/>
              </w:rPr>
              <w:t>组长签字：</w:t>
            </w:r>
            <w:r>
              <w:rPr>
                <w:rFonts w:hAnsi="宋体" w:hint="eastAsia"/>
                <w:color w:val="000000"/>
                <w:sz w:val="24"/>
              </w:rPr>
              <w:t xml:space="preserve">          </w:t>
            </w:r>
          </w:p>
          <w:p w:rsidR="006A285F" w:rsidRDefault="006A285F" w:rsidP="006A285F">
            <w:pPr>
              <w:spacing w:beforeLines="50" w:before="159" w:afterLines="50" w:after="159" w:line="400" w:lineRule="exact"/>
              <w:jc w:val="left"/>
              <w:rPr>
                <w:color w:val="000000"/>
                <w:sz w:val="24"/>
              </w:rPr>
            </w:pPr>
            <w:r>
              <w:rPr>
                <w:rFonts w:hAnsi="宋体" w:hint="eastAsia"/>
                <w:color w:val="000000"/>
                <w:sz w:val="24"/>
              </w:rPr>
              <w:t>答辩成员签字：</w:t>
            </w:r>
            <w:r>
              <w:rPr>
                <w:color w:val="000000"/>
                <w:sz w:val="24"/>
              </w:rPr>
              <w:t xml:space="preserve">                   </w:t>
            </w:r>
          </w:p>
          <w:p w:rsidR="006A285F" w:rsidRDefault="006A285F" w:rsidP="006A285F">
            <w:pPr>
              <w:spacing w:beforeLines="50" w:before="159" w:afterLines="50" w:after="159" w:line="400" w:lineRule="exact"/>
              <w:jc w:val="center"/>
              <w:rPr>
                <w:color w:val="000000"/>
                <w:sz w:val="24"/>
              </w:rPr>
            </w:pPr>
            <w:r>
              <w:rPr>
                <w:rFonts w:hAnsi="宋体" w:hint="eastAsia"/>
                <w:color w:val="000000"/>
                <w:sz w:val="24"/>
              </w:rPr>
              <w:t xml:space="preserve">                                                   </w:t>
            </w:r>
            <w:r>
              <w:rPr>
                <w:rFonts w:hAnsi="宋体"/>
                <w:color w:val="000000"/>
                <w:sz w:val="24"/>
              </w:rPr>
              <w:t>年</w:t>
            </w:r>
            <w:r>
              <w:rPr>
                <w:color w:val="000000"/>
                <w:sz w:val="24"/>
              </w:rPr>
              <w:t xml:space="preserve">   </w:t>
            </w:r>
            <w:r>
              <w:rPr>
                <w:rFonts w:hAnsi="宋体"/>
                <w:color w:val="000000"/>
                <w:sz w:val="24"/>
              </w:rPr>
              <w:t>月</w:t>
            </w:r>
            <w:r>
              <w:rPr>
                <w:color w:val="000000"/>
                <w:sz w:val="24"/>
              </w:rPr>
              <w:t xml:space="preserve">   </w:t>
            </w:r>
            <w:r>
              <w:rPr>
                <w:rFonts w:hAnsi="宋体"/>
                <w:color w:val="000000"/>
                <w:sz w:val="24"/>
              </w:rPr>
              <w:t>日</w:t>
            </w: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指导教师评分（</w:t>
            </w:r>
            <w:r>
              <w:rPr>
                <w:color w:val="000000"/>
                <w:sz w:val="24"/>
              </w:rPr>
              <w:t>30%</w:t>
            </w:r>
            <w:r>
              <w:rPr>
                <w:rFonts w:hAnsi="宋体"/>
                <w:color w:val="000000"/>
                <w:sz w:val="24"/>
              </w:rPr>
              <w:t>）</w:t>
            </w:r>
          </w:p>
        </w:tc>
        <w:tc>
          <w:tcPr>
            <w:tcW w:w="1950" w:type="dxa"/>
            <w:gridSpan w:val="2"/>
            <w:vAlign w:val="center"/>
          </w:tcPr>
          <w:p w:rsidR="006A285F" w:rsidRDefault="006A285F" w:rsidP="00D843A5">
            <w:pPr>
              <w:spacing w:line="400" w:lineRule="exact"/>
              <w:jc w:val="center"/>
              <w:rPr>
                <w:color w:val="000000"/>
                <w:sz w:val="24"/>
              </w:rPr>
            </w:pPr>
            <w:r>
              <w:rPr>
                <w:rFonts w:hAnsi="宋体"/>
                <w:color w:val="000000"/>
                <w:sz w:val="24"/>
              </w:rPr>
              <w:t>评阅教师评分（</w:t>
            </w:r>
            <w:r>
              <w:rPr>
                <w:color w:val="000000"/>
                <w:sz w:val="24"/>
              </w:rPr>
              <w:t>20%</w:t>
            </w:r>
            <w:r>
              <w:rPr>
                <w:rFonts w:hAnsi="宋体"/>
                <w:color w:val="000000"/>
                <w:sz w:val="24"/>
              </w:rPr>
              <w:t>）</w:t>
            </w:r>
          </w:p>
        </w:tc>
        <w:tc>
          <w:tcPr>
            <w:tcW w:w="1996" w:type="dxa"/>
            <w:gridSpan w:val="4"/>
            <w:vAlign w:val="center"/>
          </w:tcPr>
          <w:p w:rsidR="006A285F" w:rsidRDefault="006A285F" w:rsidP="00D843A5">
            <w:pPr>
              <w:spacing w:line="400" w:lineRule="exact"/>
              <w:jc w:val="center"/>
              <w:rPr>
                <w:color w:val="000000"/>
                <w:sz w:val="24"/>
              </w:rPr>
            </w:pPr>
            <w:r>
              <w:rPr>
                <w:rFonts w:hAnsi="宋体"/>
                <w:color w:val="000000"/>
                <w:sz w:val="24"/>
              </w:rPr>
              <w:t>答辩小组评分（</w:t>
            </w:r>
            <w:r>
              <w:rPr>
                <w:color w:val="000000"/>
                <w:sz w:val="24"/>
              </w:rPr>
              <w:t>50%</w:t>
            </w:r>
            <w:r>
              <w:rPr>
                <w:rFonts w:hAnsi="宋体"/>
                <w:color w:val="000000"/>
                <w:sz w:val="24"/>
              </w:rPr>
              <w:t>）</w:t>
            </w:r>
          </w:p>
        </w:tc>
        <w:tc>
          <w:tcPr>
            <w:tcW w:w="2212" w:type="dxa"/>
            <w:gridSpan w:val="3"/>
            <w:vAlign w:val="center"/>
          </w:tcPr>
          <w:p w:rsidR="00BA36A9" w:rsidRPr="00BA36A9" w:rsidRDefault="00BA36A9" w:rsidP="00BA36A9">
            <w:pPr>
              <w:spacing w:line="400" w:lineRule="exact"/>
              <w:jc w:val="center"/>
              <w:rPr>
                <w:rFonts w:hAnsi="宋体"/>
                <w:color w:val="000000"/>
                <w:sz w:val="24"/>
              </w:rPr>
            </w:pPr>
            <w:r w:rsidRPr="00BA36A9">
              <w:rPr>
                <w:rFonts w:hAnsi="宋体"/>
                <w:color w:val="000000"/>
                <w:sz w:val="24"/>
              </w:rPr>
              <w:t>毕业设计（论文）</w:t>
            </w:r>
          </w:p>
          <w:p w:rsidR="006A285F" w:rsidRPr="00BA36A9" w:rsidRDefault="006A285F" w:rsidP="00BA36A9">
            <w:pPr>
              <w:spacing w:line="400" w:lineRule="exact"/>
              <w:jc w:val="center"/>
              <w:rPr>
                <w:rFonts w:hAnsi="宋体"/>
                <w:color w:val="000000"/>
                <w:sz w:val="24"/>
              </w:rPr>
            </w:pPr>
            <w:r>
              <w:rPr>
                <w:rFonts w:hAnsi="宋体"/>
                <w:color w:val="000000"/>
                <w:sz w:val="24"/>
              </w:rPr>
              <w:t>成绩</w:t>
            </w:r>
          </w:p>
        </w:tc>
      </w:tr>
      <w:tr w:rsidR="006A285F" w:rsidTr="00A60E7C">
        <w:trPr>
          <w:trHeight w:val="525"/>
          <w:jc w:val="center"/>
        </w:trPr>
        <w:tc>
          <w:tcPr>
            <w:tcW w:w="2258" w:type="dxa"/>
            <w:vAlign w:val="center"/>
          </w:tcPr>
          <w:p w:rsidR="006A285F" w:rsidRDefault="006A285F" w:rsidP="00BA36A9">
            <w:pPr>
              <w:spacing w:line="400" w:lineRule="exact"/>
              <w:jc w:val="center"/>
              <w:rPr>
                <w:color w:val="000000"/>
                <w:sz w:val="24"/>
              </w:rPr>
            </w:pPr>
          </w:p>
        </w:tc>
        <w:tc>
          <w:tcPr>
            <w:tcW w:w="1950" w:type="dxa"/>
            <w:gridSpan w:val="2"/>
            <w:vAlign w:val="center"/>
          </w:tcPr>
          <w:p w:rsidR="006A285F" w:rsidRDefault="006A285F" w:rsidP="00BA36A9">
            <w:pPr>
              <w:spacing w:line="400" w:lineRule="exact"/>
              <w:jc w:val="center"/>
              <w:rPr>
                <w:color w:val="000000"/>
                <w:sz w:val="24"/>
              </w:rPr>
            </w:pPr>
          </w:p>
        </w:tc>
        <w:tc>
          <w:tcPr>
            <w:tcW w:w="1996" w:type="dxa"/>
            <w:gridSpan w:val="4"/>
            <w:vAlign w:val="center"/>
          </w:tcPr>
          <w:p w:rsidR="006A285F" w:rsidRDefault="006A285F" w:rsidP="00BA36A9">
            <w:pPr>
              <w:spacing w:line="400" w:lineRule="exact"/>
              <w:jc w:val="center"/>
              <w:rPr>
                <w:color w:val="000000"/>
                <w:sz w:val="24"/>
              </w:rPr>
            </w:pPr>
          </w:p>
        </w:tc>
        <w:tc>
          <w:tcPr>
            <w:tcW w:w="2212" w:type="dxa"/>
            <w:gridSpan w:val="3"/>
            <w:vAlign w:val="center"/>
          </w:tcPr>
          <w:p w:rsidR="006A285F" w:rsidRDefault="006A285F" w:rsidP="00BA36A9">
            <w:pPr>
              <w:spacing w:line="400" w:lineRule="exact"/>
              <w:jc w:val="center"/>
              <w:rPr>
                <w:color w:val="000000"/>
                <w:sz w:val="24"/>
              </w:rPr>
            </w:pPr>
          </w:p>
        </w:tc>
      </w:tr>
    </w:tbl>
    <w:p w:rsidR="006A285F" w:rsidRDefault="006A285F" w:rsidP="006A285F">
      <w:pPr>
        <w:spacing w:line="320" w:lineRule="exact"/>
        <w:rPr>
          <w:szCs w:val="21"/>
        </w:rPr>
      </w:pPr>
      <w:r>
        <w:rPr>
          <w:rFonts w:hAnsi="宋体"/>
          <w:szCs w:val="21"/>
        </w:rPr>
        <w:t>注：</w:t>
      </w:r>
      <w:r>
        <w:rPr>
          <w:szCs w:val="21"/>
        </w:rPr>
        <w:t>1</w:t>
      </w:r>
      <w:r w:rsidR="00BA36A9">
        <w:rPr>
          <w:rFonts w:ascii="宋体" w:hAnsi="宋体" w:hint="eastAsia"/>
          <w:szCs w:val="21"/>
        </w:rPr>
        <w:t>）</w:t>
      </w:r>
      <w:r>
        <w:rPr>
          <w:rFonts w:hAnsi="宋体"/>
          <w:szCs w:val="21"/>
        </w:rPr>
        <w:t>毕业设计（论文）的成绩应由答辩小组根据指导教师评定成绩（</w:t>
      </w:r>
      <w:r>
        <w:rPr>
          <w:szCs w:val="21"/>
        </w:rPr>
        <w:t>30%</w:t>
      </w:r>
      <w:r>
        <w:rPr>
          <w:rFonts w:hAnsi="宋体"/>
          <w:szCs w:val="21"/>
        </w:rPr>
        <w:t>）、论文评阅成</w:t>
      </w:r>
    </w:p>
    <w:p w:rsidR="006A285F" w:rsidRDefault="006A285F" w:rsidP="006A285F">
      <w:pPr>
        <w:spacing w:line="320" w:lineRule="exact"/>
        <w:ind w:firstLineChars="357" w:firstLine="750"/>
        <w:rPr>
          <w:szCs w:val="21"/>
        </w:rPr>
      </w:pPr>
      <w:r>
        <w:rPr>
          <w:rFonts w:hAnsi="宋体"/>
          <w:szCs w:val="21"/>
        </w:rPr>
        <w:t>绩（</w:t>
      </w:r>
      <w:r>
        <w:rPr>
          <w:szCs w:val="21"/>
        </w:rPr>
        <w:t>20%</w:t>
      </w:r>
      <w:r>
        <w:rPr>
          <w:rFonts w:hAnsi="宋体"/>
          <w:szCs w:val="21"/>
        </w:rPr>
        <w:t>）和答辩成绩（</w:t>
      </w:r>
      <w:r>
        <w:rPr>
          <w:szCs w:val="21"/>
        </w:rPr>
        <w:t>50%</w:t>
      </w:r>
      <w:r>
        <w:rPr>
          <w:rFonts w:hAnsi="宋体"/>
          <w:szCs w:val="21"/>
        </w:rPr>
        <w:t>）综合评定。</w:t>
      </w:r>
    </w:p>
    <w:p w:rsidR="006A285F" w:rsidRDefault="006A285F" w:rsidP="00322E60">
      <w:pPr>
        <w:spacing w:line="320" w:lineRule="exact"/>
        <w:ind w:firstLineChars="200" w:firstLine="420"/>
        <w:rPr>
          <w:szCs w:val="21"/>
        </w:rPr>
      </w:pPr>
      <w:r>
        <w:rPr>
          <w:szCs w:val="21"/>
        </w:rPr>
        <w:t>2</w:t>
      </w:r>
      <w:r w:rsidR="00BA36A9">
        <w:rPr>
          <w:rFonts w:ascii="宋体" w:hAnsi="宋体" w:hint="eastAsia"/>
          <w:szCs w:val="21"/>
        </w:rPr>
        <w:t>）</w:t>
      </w:r>
      <w:r>
        <w:rPr>
          <w:rFonts w:hAnsi="宋体"/>
          <w:szCs w:val="21"/>
        </w:rPr>
        <w:t>五分制与百分制对照：优（</w:t>
      </w:r>
      <w:r>
        <w:rPr>
          <w:szCs w:val="21"/>
        </w:rPr>
        <w:t>100-90</w:t>
      </w:r>
      <w:r>
        <w:rPr>
          <w:rFonts w:hAnsi="宋体"/>
          <w:szCs w:val="21"/>
        </w:rPr>
        <w:t>）；良（</w:t>
      </w:r>
      <w:r>
        <w:rPr>
          <w:szCs w:val="21"/>
        </w:rPr>
        <w:t>89-80</w:t>
      </w:r>
      <w:r>
        <w:rPr>
          <w:rFonts w:hAnsi="宋体"/>
          <w:szCs w:val="21"/>
        </w:rPr>
        <w:t>）；中</w:t>
      </w:r>
      <w:r>
        <w:rPr>
          <w:szCs w:val="21"/>
        </w:rPr>
        <w:t xml:space="preserve"> </w:t>
      </w:r>
      <w:r>
        <w:rPr>
          <w:rFonts w:hAnsi="宋体"/>
          <w:szCs w:val="21"/>
        </w:rPr>
        <w:t>（</w:t>
      </w:r>
      <w:r>
        <w:rPr>
          <w:szCs w:val="21"/>
        </w:rPr>
        <w:t>79-70</w:t>
      </w:r>
      <w:r>
        <w:rPr>
          <w:rFonts w:hAnsi="宋体"/>
          <w:szCs w:val="21"/>
        </w:rPr>
        <w:t>）；及格（</w:t>
      </w:r>
      <w:r>
        <w:rPr>
          <w:szCs w:val="21"/>
        </w:rPr>
        <w:t>69-60</w:t>
      </w:r>
      <w:r>
        <w:rPr>
          <w:rFonts w:hAnsi="宋体"/>
          <w:szCs w:val="21"/>
        </w:rPr>
        <w:t>）；</w:t>
      </w:r>
    </w:p>
    <w:p w:rsidR="00514670" w:rsidRPr="00AD164A" w:rsidRDefault="006A285F" w:rsidP="00BA36A9">
      <w:pPr>
        <w:spacing w:line="320" w:lineRule="exact"/>
        <w:ind w:firstLineChars="370" w:firstLine="777"/>
        <w:rPr>
          <w:sz w:val="24"/>
        </w:rPr>
      </w:pPr>
      <w:r>
        <w:rPr>
          <w:rFonts w:hAnsi="宋体"/>
          <w:szCs w:val="21"/>
        </w:rPr>
        <w:t>不及格（</w:t>
      </w:r>
      <w:r>
        <w:rPr>
          <w:szCs w:val="21"/>
        </w:rPr>
        <w:t>59</w:t>
      </w:r>
      <w:r>
        <w:rPr>
          <w:rFonts w:hAnsi="宋体"/>
          <w:szCs w:val="21"/>
        </w:rPr>
        <w:t>以下）</w:t>
      </w:r>
      <w:r>
        <w:rPr>
          <w:rFonts w:hAnsi="宋体" w:hint="eastAsia"/>
          <w:szCs w:val="21"/>
        </w:rPr>
        <w:t>。</w:t>
      </w:r>
    </w:p>
    <w:sectPr w:rsidR="00514670" w:rsidRPr="00AD164A" w:rsidSect="00E52F56">
      <w:endnotePr>
        <w:numFmt w:val="decimal"/>
      </w:endnotePr>
      <w:pgSz w:w="11906" w:h="16838" w:code="9"/>
      <w:pgMar w:top="1418" w:right="1418" w:bottom="1418" w:left="1701" w:header="851" w:footer="992" w:gutter="0"/>
      <w:pgNumType w:start="1"/>
      <w:cols w:space="72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00A" w:rsidRDefault="00C4600A">
      <w:r>
        <w:separator/>
      </w:r>
    </w:p>
  </w:endnote>
  <w:endnote w:type="continuationSeparator" w:id="0">
    <w:p w:rsidR="00C4600A" w:rsidRDefault="00C46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GulimChe">
    <w:altName w:val="Arial Unicode MS"/>
    <w:charset w:val="81"/>
    <w:family w:val="modern"/>
    <w:pitch w:val="fixed"/>
    <w:sig w:usb0="00000000"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方正楷体简体">
    <w:altName w:val="Arial Unicode MS"/>
    <w:charset w:val="86"/>
    <w:family w:val="auto"/>
    <w:pitch w:val="variable"/>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rsidP="0017732E">
    <w:pPr>
      <w:pStyle w:val="af4"/>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2</w:t>
    </w:r>
    <w:r>
      <w:rPr>
        <w:rStyle w:val="ac"/>
      </w:rPr>
      <w:fldChar w:fldCharType="end"/>
    </w:r>
  </w:p>
  <w:p w:rsidR="00DA6646" w:rsidRDefault="00DA6646">
    <w:pPr>
      <w:pStyle w:val="af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pPr>
      <w:pStyle w:val="af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rsidP="008F297F">
    <w:pPr>
      <w:pStyle w:val="af4"/>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10</w:t>
    </w:r>
    <w:r>
      <w:rPr>
        <w:rStyle w:val="ac"/>
      </w:rPr>
      <w:fldChar w:fldCharType="end"/>
    </w:r>
  </w:p>
  <w:p w:rsidR="00DA6646" w:rsidRDefault="00DA6646" w:rsidP="00835BB1">
    <w:pPr>
      <w:pStyle w:val="af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4AD" w:rsidRPr="00F427A0" w:rsidRDefault="005924AD">
    <w:pPr>
      <w:pStyle w:val="af4"/>
      <w:jc w:val="center"/>
      <w:rPr>
        <w:caps/>
      </w:rPr>
    </w:pPr>
    <w:r w:rsidRPr="00F427A0">
      <w:rPr>
        <w:caps/>
      </w:rPr>
      <w:fldChar w:fldCharType="begin"/>
    </w:r>
    <w:r w:rsidRPr="00F427A0">
      <w:rPr>
        <w:caps/>
      </w:rPr>
      <w:instrText>PAGE   \* MERGEFORMAT</w:instrText>
    </w:r>
    <w:r w:rsidRPr="00F427A0">
      <w:rPr>
        <w:caps/>
      </w:rPr>
      <w:fldChar w:fldCharType="separate"/>
    </w:r>
    <w:r w:rsidR="00956E0E" w:rsidRPr="00956E0E">
      <w:rPr>
        <w:caps/>
        <w:noProof/>
        <w:lang w:val="zh-CN"/>
      </w:rPr>
      <w:t>21</w:t>
    </w:r>
    <w:r w:rsidRPr="00F427A0">
      <w:rPr>
        <w:cap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F427A0" w:rsidRDefault="00DA6646">
    <w:pPr>
      <w:pStyle w:val="af4"/>
      <w:jc w:val="center"/>
      <w:rPr>
        <w:caps/>
      </w:rPr>
    </w:pPr>
    <w:r w:rsidRPr="00F427A0">
      <w:rPr>
        <w:caps/>
      </w:rPr>
      <w:fldChar w:fldCharType="begin"/>
    </w:r>
    <w:r w:rsidRPr="00F427A0">
      <w:rPr>
        <w:caps/>
      </w:rPr>
      <w:instrText>PAGE   \* MERGEFORMAT</w:instrText>
    </w:r>
    <w:r w:rsidRPr="00F427A0">
      <w:rPr>
        <w:caps/>
      </w:rPr>
      <w:fldChar w:fldCharType="separate"/>
    </w:r>
    <w:r w:rsidR="00956E0E" w:rsidRPr="00956E0E">
      <w:rPr>
        <w:caps/>
        <w:noProof/>
        <w:lang w:val="zh-CN"/>
      </w:rPr>
      <w:t>28</w:t>
    </w:r>
    <w:r w:rsidRPr="00F427A0">
      <w:rPr>
        <w:cap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F427A0" w:rsidRDefault="00DA6646">
    <w:pPr>
      <w:pStyle w:val="af4"/>
      <w:jc w:val="center"/>
      <w:rPr>
        <w:caps/>
      </w:rPr>
    </w:pPr>
    <w:r w:rsidRPr="00F427A0">
      <w:rPr>
        <w:caps/>
      </w:rPr>
      <w:fldChar w:fldCharType="begin"/>
    </w:r>
    <w:r w:rsidRPr="00F427A0">
      <w:rPr>
        <w:caps/>
      </w:rPr>
      <w:instrText>PAGE   \* MERGEFORMAT</w:instrText>
    </w:r>
    <w:r w:rsidRPr="00F427A0">
      <w:rPr>
        <w:caps/>
      </w:rPr>
      <w:fldChar w:fldCharType="separate"/>
    </w:r>
    <w:r w:rsidR="00956E0E" w:rsidRPr="00956E0E">
      <w:rPr>
        <w:caps/>
        <w:noProof/>
        <w:lang w:val="zh-CN"/>
      </w:rPr>
      <w:t>29</w:t>
    </w:r>
    <w:r w:rsidRPr="00F427A0">
      <w:rPr>
        <w:cap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F427A0" w:rsidRDefault="00DA6646" w:rsidP="00F427A0">
    <w:pPr>
      <w:pStyle w:val="af4"/>
      <w:rPr>
        <w:cap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pPr>
      <w:pStyle w:val="af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00A" w:rsidRDefault="00C4600A">
      <w:r>
        <w:separator/>
      </w:r>
    </w:p>
  </w:footnote>
  <w:footnote w:type="continuationSeparator" w:id="0">
    <w:p w:rsidR="00C4600A" w:rsidRDefault="00C460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rsidP="00E43F00">
    <w:pPr>
      <w:pStyle w:val="a7"/>
    </w:pPr>
    <w:proofErr w:type="spellStart"/>
    <w:r w:rsidRPr="00B67710">
      <w:rPr>
        <w:sz w:val="21"/>
        <w:szCs w:val="21"/>
        <w:lang w:val="en-US"/>
      </w:rPr>
      <w:t>中国民航大学本科毕业设计论文</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BF5987" w:rsidRDefault="00DA6646" w:rsidP="00BF598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561E8F" w:rsidRDefault="00DA6646" w:rsidP="00561E8F">
    <w:pPr>
      <w:pStyle w:val="a7"/>
      <w:rPr>
        <w:sz w:val="21"/>
        <w:szCs w:val="21"/>
        <w:lang w:eastAsia="zh-CN"/>
      </w:rPr>
    </w:pPr>
    <w:r w:rsidRPr="00561E8F">
      <w:rPr>
        <w:rFonts w:hint="eastAsia"/>
        <w:sz w:val="21"/>
        <w:szCs w:val="21"/>
        <w:lang w:eastAsia="zh-CN"/>
      </w:rPr>
      <w:t>中国民航大学本科毕业设计论文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CB146A" w:rsidRDefault="00DA6646" w:rsidP="00CB146A">
    <w:pPr>
      <w:pStyle w:val="a7"/>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Pr="00CB146A" w:rsidRDefault="00DA6646" w:rsidP="00CB146A">
    <w:pPr>
      <w:pStyle w:val="a7"/>
    </w:pPr>
    <w:r>
      <w:rPr>
        <w:rFonts w:ascii="宋体" w:hAnsi="宋体" w:hint="eastAsia"/>
        <w:sz w:val="21"/>
        <w:szCs w:val="21"/>
        <w:lang w:eastAsia="zh-CN"/>
      </w:rPr>
      <w:t>中国民航大学本科毕业设计论文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646" w:rsidRDefault="00DA66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36029"/>
    <w:multiLevelType w:val="multilevel"/>
    <w:tmpl w:val="A544D438"/>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720" w:hanging="360"/>
      </w:pPr>
      <w:rPr>
        <w:rFonts w:hint="eastAsia"/>
      </w:rPr>
    </w:lvl>
    <w:lvl w:ilvl="2">
      <w:start w:val="1"/>
      <w:numFmt w:val="decimal"/>
      <w:lvlText w:val="%1.%2.%3"/>
      <w:lvlJc w:val="left"/>
      <w:pPr>
        <w:ind w:left="1080" w:hanging="360"/>
      </w:pPr>
      <w:rPr>
        <w:rFonts w:ascii="黑体" w:eastAsia="黑体" w:hAnsi="黑体"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7FA3EBD"/>
    <w:multiLevelType w:val="hybridMultilevel"/>
    <w:tmpl w:val="18083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530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8766CB8"/>
    <w:multiLevelType w:val="multilevel"/>
    <w:tmpl w:val="33F6F658"/>
    <w:lvl w:ilvl="0">
      <w:start w:val="1"/>
      <w:numFmt w:val="decimal"/>
      <w:suff w:val="nothing"/>
      <w:lvlText w:val="第%1章  "/>
      <w:lvlJc w:val="center"/>
      <w:pPr>
        <w:ind w:left="1134"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5933546D"/>
    <w:multiLevelType w:val="hybridMultilevel"/>
    <w:tmpl w:val="24B0F764"/>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6372A76"/>
    <w:multiLevelType w:val="multilevel"/>
    <w:tmpl w:val="5412A64C"/>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8D61D55"/>
    <w:multiLevelType w:val="hybridMultilevel"/>
    <w:tmpl w:val="6DF8210C"/>
    <w:lvl w:ilvl="0" w:tplc="35960BEC">
      <w:start w:val="1"/>
      <w:numFmt w:val="decimal"/>
      <w:pStyle w:val="4"/>
      <w:suff w:val="space"/>
      <w:lvlText w:val="[%1]"/>
      <w:lvlJc w:val="left"/>
      <w:pPr>
        <w:ind w:left="113" w:firstLine="284"/>
      </w:pPr>
      <w:rPr>
        <w:rFonts w:ascii="宋体" w:eastAsia="宋体" w:hAnsi="宋体" w:cs="宋体" w:hint="eastAsia"/>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66EF8"/>
    <w:multiLevelType w:val="multilevel"/>
    <w:tmpl w:val="6D60800C"/>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71103B59"/>
    <w:multiLevelType w:val="multilevel"/>
    <w:tmpl w:val="17C419B4"/>
    <w:lvl w:ilvl="0">
      <w:start w:val="1"/>
      <w:numFmt w:val="decimal"/>
      <w:pStyle w:val="1"/>
      <w:suff w:val="nothing"/>
      <w:lvlText w:val="第%1章  "/>
      <w:lvlJc w:val="center"/>
      <w:pPr>
        <w:ind w:left="0" w:firstLine="0"/>
      </w:pPr>
      <w:rPr>
        <w:rFonts w:hint="eastAsia"/>
      </w:rPr>
    </w:lvl>
    <w:lvl w:ilvl="1">
      <w:start w:val="1"/>
      <w:numFmt w:val="decimal"/>
      <w:pStyle w:val="11"/>
      <w:suff w:val="nothing"/>
      <w:lvlText w:val="%1.%2  "/>
      <w:lvlJc w:val="left"/>
      <w:pPr>
        <w:ind w:left="0" w:firstLine="0"/>
      </w:pPr>
      <w:rPr>
        <w:rFonts w:hint="eastAsia"/>
      </w:rPr>
    </w:lvl>
    <w:lvl w:ilvl="2">
      <w:start w:val="1"/>
      <w:numFmt w:val="decimal"/>
      <w:pStyle w:val="111"/>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745560E"/>
    <w:multiLevelType w:val="hybridMultilevel"/>
    <w:tmpl w:val="47EEFD4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6"/>
  </w:num>
  <w:num w:numId="2">
    <w:abstractNumId w:val="4"/>
  </w:num>
  <w:num w:numId="3">
    <w:abstractNumId w:val="9"/>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7"/>
  </w:num>
  <w:num w:numId="14">
    <w:abstractNumId w:val="8"/>
    <w:lvlOverride w:ilvl="0">
      <w:lvl w:ilvl="0">
        <w:start w:val="1"/>
        <w:numFmt w:val="decimal"/>
        <w:pStyle w:val="1"/>
        <w:suff w:val="nothing"/>
        <w:lvlText w:val="第%1章  "/>
        <w:lvlJc w:val="center"/>
        <w:pPr>
          <w:ind w:left="0" w:firstLine="0"/>
        </w:pPr>
        <w:rPr>
          <w:rFonts w:hint="eastAsia"/>
        </w:rPr>
      </w:lvl>
    </w:lvlOverride>
    <w:lvlOverride w:ilvl="1">
      <w:lvl w:ilvl="1">
        <w:start w:val="1"/>
        <w:numFmt w:val="decimal"/>
        <w:pStyle w:val="11"/>
        <w:suff w:val="nothing"/>
        <w:lvlText w:val="%1.%2  "/>
        <w:lvlJc w:val="left"/>
        <w:pPr>
          <w:ind w:left="0" w:firstLine="0"/>
        </w:pPr>
        <w:rPr>
          <w:rFonts w:hint="eastAsia"/>
        </w:rPr>
      </w:lvl>
    </w:lvlOverride>
    <w:lvlOverride w:ilvl="2">
      <w:lvl w:ilvl="2">
        <w:start w:val="1"/>
        <w:numFmt w:val="decimal"/>
        <w:pStyle w:val="111"/>
        <w:suff w:val="nothing"/>
        <w:lvlText w:val="%1.%2.%3  "/>
        <w:lvlJc w:val="left"/>
        <w:pPr>
          <w:ind w:left="0" w:firstLine="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2520"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1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9"/>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28C"/>
    <w:rsid w:val="00005BCC"/>
    <w:rsid w:val="0000663A"/>
    <w:rsid w:val="0000695A"/>
    <w:rsid w:val="00012C6A"/>
    <w:rsid w:val="00013539"/>
    <w:rsid w:val="0001519F"/>
    <w:rsid w:val="00016C70"/>
    <w:rsid w:val="00017F29"/>
    <w:rsid w:val="000204DE"/>
    <w:rsid w:val="000247D5"/>
    <w:rsid w:val="00024BAD"/>
    <w:rsid w:val="000269C7"/>
    <w:rsid w:val="000272A7"/>
    <w:rsid w:val="0002758C"/>
    <w:rsid w:val="0003124C"/>
    <w:rsid w:val="00032FDB"/>
    <w:rsid w:val="0003542A"/>
    <w:rsid w:val="0003564B"/>
    <w:rsid w:val="00035A16"/>
    <w:rsid w:val="0004145D"/>
    <w:rsid w:val="00041850"/>
    <w:rsid w:val="00043190"/>
    <w:rsid w:val="00044206"/>
    <w:rsid w:val="00047E61"/>
    <w:rsid w:val="000516B3"/>
    <w:rsid w:val="0005304E"/>
    <w:rsid w:val="000535BF"/>
    <w:rsid w:val="00055EAC"/>
    <w:rsid w:val="0005604C"/>
    <w:rsid w:val="00057AD0"/>
    <w:rsid w:val="00062E65"/>
    <w:rsid w:val="00063DBC"/>
    <w:rsid w:val="00065394"/>
    <w:rsid w:val="000678DB"/>
    <w:rsid w:val="0007098D"/>
    <w:rsid w:val="000736DA"/>
    <w:rsid w:val="0007644F"/>
    <w:rsid w:val="00077AFB"/>
    <w:rsid w:val="00083AC2"/>
    <w:rsid w:val="00085F58"/>
    <w:rsid w:val="000873AD"/>
    <w:rsid w:val="00087F67"/>
    <w:rsid w:val="00091CC3"/>
    <w:rsid w:val="00092F72"/>
    <w:rsid w:val="00097A4B"/>
    <w:rsid w:val="000A07E1"/>
    <w:rsid w:val="000A2A55"/>
    <w:rsid w:val="000B203E"/>
    <w:rsid w:val="000B6DE3"/>
    <w:rsid w:val="000C15C0"/>
    <w:rsid w:val="000C21E1"/>
    <w:rsid w:val="000C2A0E"/>
    <w:rsid w:val="000C630A"/>
    <w:rsid w:val="000D023E"/>
    <w:rsid w:val="000D3100"/>
    <w:rsid w:val="000D3C66"/>
    <w:rsid w:val="000D70AE"/>
    <w:rsid w:val="000D7A27"/>
    <w:rsid w:val="000E0F4C"/>
    <w:rsid w:val="000E4F4E"/>
    <w:rsid w:val="000E6EE7"/>
    <w:rsid w:val="000F5F50"/>
    <w:rsid w:val="000F67E3"/>
    <w:rsid w:val="000F6C87"/>
    <w:rsid w:val="001044C7"/>
    <w:rsid w:val="0010628F"/>
    <w:rsid w:val="00106B05"/>
    <w:rsid w:val="00107FF4"/>
    <w:rsid w:val="0011000A"/>
    <w:rsid w:val="00123284"/>
    <w:rsid w:val="00124FAB"/>
    <w:rsid w:val="0012541A"/>
    <w:rsid w:val="001262DB"/>
    <w:rsid w:val="0013103C"/>
    <w:rsid w:val="00136DF9"/>
    <w:rsid w:val="00142817"/>
    <w:rsid w:val="0014309E"/>
    <w:rsid w:val="0014311E"/>
    <w:rsid w:val="0014347C"/>
    <w:rsid w:val="00145636"/>
    <w:rsid w:val="00154182"/>
    <w:rsid w:val="001576D6"/>
    <w:rsid w:val="00162550"/>
    <w:rsid w:val="00164C54"/>
    <w:rsid w:val="0016506C"/>
    <w:rsid w:val="001654CD"/>
    <w:rsid w:val="00171FCB"/>
    <w:rsid w:val="00172A27"/>
    <w:rsid w:val="001730A9"/>
    <w:rsid w:val="001736A8"/>
    <w:rsid w:val="00173CC4"/>
    <w:rsid w:val="0017732E"/>
    <w:rsid w:val="00180B54"/>
    <w:rsid w:val="001814C1"/>
    <w:rsid w:val="00181C5F"/>
    <w:rsid w:val="00183FF7"/>
    <w:rsid w:val="001841EB"/>
    <w:rsid w:val="00184EB7"/>
    <w:rsid w:val="00186A27"/>
    <w:rsid w:val="00191D82"/>
    <w:rsid w:val="00195178"/>
    <w:rsid w:val="0019583C"/>
    <w:rsid w:val="0019682D"/>
    <w:rsid w:val="001A1E94"/>
    <w:rsid w:val="001A31F2"/>
    <w:rsid w:val="001A6612"/>
    <w:rsid w:val="001A6C04"/>
    <w:rsid w:val="001B0836"/>
    <w:rsid w:val="001B0FD2"/>
    <w:rsid w:val="001B42DE"/>
    <w:rsid w:val="001B4415"/>
    <w:rsid w:val="001B61FC"/>
    <w:rsid w:val="001C0A8A"/>
    <w:rsid w:val="001C2E2D"/>
    <w:rsid w:val="001D2517"/>
    <w:rsid w:val="001D3795"/>
    <w:rsid w:val="001D5B4C"/>
    <w:rsid w:val="001D606E"/>
    <w:rsid w:val="001D7CE8"/>
    <w:rsid w:val="001E1F1A"/>
    <w:rsid w:val="001E240D"/>
    <w:rsid w:val="001E2524"/>
    <w:rsid w:val="001E29FF"/>
    <w:rsid w:val="001E3C95"/>
    <w:rsid w:val="001E4B92"/>
    <w:rsid w:val="001E7677"/>
    <w:rsid w:val="001E7825"/>
    <w:rsid w:val="001F5227"/>
    <w:rsid w:val="001F5F34"/>
    <w:rsid w:val="001F719C"/>
    <w:rsid w:val="002013E7"/>
    <w:rsid w:val="00202F35"/>
    <w:rsid w:val="00210A88"/>
    <w:rsid w:val="00212B6D"/>
    <w:rsid w:val="0021357B"/>
    <w:rsid w:val="00215231"/>
    <w:rsid w:val="00221417"/>
    <w:rsid w:val="002234AA"/>
    <w:rsid w:val="00225ABE"/>
    <w:rsid w:val="002274A7"/>
    <w:rsid w:val="002309DF"/>
    <w:rsid w:val="0023371E"/>
    <w:rsid w:val="002358D2"/>
    <w:rsid w:val="00240D0D"/>
    <w:rsid w:val="002413B4"/>
    <w:rsid w:val="002421DC"/>
    <w:rsid w:val="002447B7"/>
    <w:rsid w:val="0025046A"/>
    <w:rsid w:val="0025088B"/>
    <w:rsid w:val="002559E5"/>
    <w:rsid w:val="002636AA"/>
    <w:rsid w:val="00263C50"/>
    <w:rsid w:val="00264A43"/>
    <w:rsid w:val="002678A2"/>
    <w:rsid w:val="00271E24"/>
    <w:rsid w:val="0027211C"/>
    <w:rsid w:val="0027570D"/>
    <w:rsid w:val="00284073"/>
    <w:rsid w:val="002840A4"/>
    <w:rsid w:val="002844E4"/>
    <w:rsid w:val="00284670"/>
    <w:rsid w:val="00286033"/>
    <w:rsid w:val="00286B09"/>
    <w:rsid w:val="002971D6"/>
    <w:rsid w:val="002A162E"/>
    <w:rsid w:val="002A2618"/>
    <w:rsid w:val="002A29F4"/>
    <w:rsid w:val="002A5FF9"/>
    <w:rsid w:val="002B261C"/>
    <w:rsid w:val="002B59A8"/>
    <w:rsid w:val="002C2F09"/>
    <w:rsid w:val="002C53D5"/>
    <w:rsid w:val="002D0B6E"/>
    <w:rsid w:val="002D1922"/>
    <w:rsid w:val="002D5F0F"/>
    <w:rsid w:val="002D6955"/>
    <w:rsid w:val="002E18C1"/>
    <w:rsid w:val="002E2C28"/>
    <w:rsid w:val="002E3C8F"/>
    <w:rsid w:val="002F1349"/>
    <w:rsid w:val="002F2074"/>
    <w:rsid w:val="002F6192"/>
    <w:rsid w:val="002F7AE2"/>
    <w:rsid w:val="00300E02"/>
    <w:rsid w:val="00300F7B"/>
    <w:rsid w:val="00304ED0"/>
    <w:rsid w:val="003063A6"/>
    <w:rsid w:val="0030720B"/>
    <w:rsid w:val="00307397"/>
    <w:rsid w:val="00307D9D"/>
    <w:rsid w:val="00311A14"/>
    <w:rsid w:val="00311F37"/>
    <w:rsid w:val="00312DD7"/>
    <w:rsid w:val="00317C3B"/>
    <w:rsid w:val="0032032D"/>
    <w:rsid w:val="00320BF2"/>
    <w:rsid w:val="00321103"/>
    <w:rsid w:val="00321156"/>
    <w:rsid w:val="00322E60"/>
    <w:rsid w:val="0032455E"/>
    <w:rsid w:val="00326D1C"/>
    <w:rsid w:val="00327F03"/>
    <w:rsid w:val="00330C67"/>
    <w:rsid w:val="00332D49"/>
    <w:rsid w:val="00335521"/>
    <w:rsid w:val="003420D4"/>
    <w:rsid w:val="00342DCF"/>
    <w:rsid w:val="00352FC6"/>
    <w:rsid w:val="00357CEF"/>
    <w:rsid w:val="00360336"/>
    <w:rsid w:val="00370EF7"/>
    <w:rsid w:val="00373559"/>
    <w:rsid w:val="00374F46"/>
    <w:rsid w:val="003837CA"/>
    <w:rsid w:val="00383AD8"/>
    <w:rsid w:val="0038766D"/>
    <w:rsid w:val="003878EB"/>
    <w:rsid w:val="00392581"/>
    <w:rsid w:val="00392E35"/>
    <w:rsid w:val="0039591B"/>
    <w:rsid w:val="00396341"/>
    <w:rsid w:val="00397412"/>
    <w:rsid w:val="003A6763"/>
    <w:rsid w:val="003A6A1B"/>
    <w:rsid w:val="003B010E"/>
    <w:rsid w:val="003B096A"/>
    <w:rsid w:val="003B0A02"/>
    <w:rsid w:val="003B0CCB"/>
    <w:rsid w:val="003B30C0"/>
    <w:rsid w:val="003B3985"/>
    <w:rsid w:val="003B51FA"/>
    <w:rsid w:val="003C0E88"/>
    <w:rsid w:val="003C10D7"/>
    <w:rsid w:val="003C1E50"/>
    <w:rsid w:val="003C38EE"/>
    <w:rsid w:val="003C3CE1"/>
    <w:rsid w:val="003C5DE9"/>
    <w:rsid w:val="003C607A"/>
    <w:rsid w:val="003C771A"/>
    <w:rsid w:val="003D1E24"/>
    <w:rsid w:val="003D3729"/>
    <w:rsid w:val="003E37CA"/>
    <w:rsid w:val="003E41C9"/>
    <w:rsid w:val="003E54C8"/>
    <w:rsid w:val="003E5E99"/>
    <w:rsid w:val="003F498C"/>
    <w:rsid w:val="00400808"/>
    <w:rsid w:val="00400846"/>
    <w:rsid w:val="00403660"/>
    <w:rsid w:val="0041400C"/>
    <w:rsid w:val="00415F47"/>
    <w:rsid w:val="00417671"/>
    <w:rsid w:val="00420544"/>
    <w:rsid w:val="00422E20"/>
    <w:rsid w:val="00422EB9"/>
    <w:rsid w:val="00434B31"/>
    <w:rsid w:val="00437D95"/>
    <w:rsid w:val="0044099F"/>
    <w:rsid w:val="00443249"/>
    <w:rsid w:val="004439CB"/>
    <w:rsid w:val="004476FB"/>
    <w:rsid w:val="0045199C"/>
    <w:rsid w:val="00453339"/>
    <w:rsid w:val="00453414"/>
    <w:rsid w:val="004542F3"/>
    <w:rsid w:val="00454539"/>
    <w:rsid w:val="00471F26"/>
    <w:rsid w:val="00475EE2"/>
    <w:rsid w:val="0047669D"/>
    <w:rsid w:val="00477200"/>
    <w:rsid w:val="0047771B"/>
    <w:rsid w:val="004821C6"/>
    <w:rsid w:val="00485A91"/>
    <w:rsid w:val="00487200"/>
    <w:rsid w:val="00491F5E"/>
    <w:rsid w:val="00494B5F"/>
    <w:rsid w:val="004968FF"/>
    <w:rsid w:val="004A2F94"/>
    <w:rsid w:val="004A36B2"/>
    <w:rsid w:val="004A41A8"/>
    <w:rsid w:val="004A6062"/>
    <w:rsid w:val="004B124C"/>
    <w:rsid w:val="004B377E"/>
    <w:rsid w:val="004B39B8"/>
    <w:rsid w:val="004B4A35"/>
    <w:rsid w:val="004B4F4E"/>
    <w:rsid w:val="004B542B"/>
    <w:rsid w:val="004B664B"/>
    <w:rsid w:val="004B7CEC"/>
    <w:rsid w:val="004C24CC"/>
    <w:rsid w:val="004C2BE4"/>
    <w:rsid w:val="004C3802"/>
    <w:rsid w:val="004C43A7"/>
    <w:rsid w:val="004C6A70"/>
    <w:rsid w:val="004C75CB"/>
    <w:rsid w:val="004D37BC"/>
    <w:rsid w:val="004D4B47"/>
    <w:rsid w:val="004D68A6"/>
    <w:rsid w:val="004D7F31"/>
    <w:rsid w:val="004E276D"/>
    <w:rsid w:val="004E56F0"/>
    <w:rsid w:val="004E6386"/>
    <w:rsid w:val="004F1865"/>
    <w:rsid w:val="004F3645"/>
    <w:rsid w:val="004F42E5"/>
    <w:rsid w:val="0050183C"/>
    <w:rsid w:val="00514670"/>
    <w:rsid w:val="00515E74"/>
    <w:rsid w:val="005171A2"/>
    <w:rsid w:val="00521180"/>
    <w:rsid w:val="00522E31"/>
    <w:rsid w:val="0052475E"/>
    <w:rsid w:val="005266C4"/>
    <w:rsid w:val="00527541"/>
    <w:rsid w:val="005306DE"/>
    <w:rsid w:val="0053113B"/>
    <w:rsid w:val="00534DF4"/>
    <w:rsid w:val="00540DC8"/>
    <w:rsid w:val="00544B1A"/>
    <w:rsid w:val="00551F65"/>
    <w:rsid w:val="00553552"/>
    <w:rsid w:val="00556B06"/>
    <w:rsid w:val="00561E8F"/>
    <w:rsid w:val="0056266F"/>
    <w:rsid w:val="005631E9"/>
    <w:rsid w:val="0056695C"/>
    <w:rsid w:val="00566FB7"/>
    <w:rsid w:val="0056745F"/>
    <w:rsid w:val="0057010C"/>
    <w:rsid w:val="0057361B"/>
    <w:rsid w:val="00576490"/>
    <w:rsid w:val="00587E18"/>
    <w:rsid w:val="00591280"/>
    <w:rsid w:val="005923ED"/>
    <w:rsid w:val="005924AD"/>
    <w:rsid w:val="0059639A"/>
    <w:rsid w:val="00597191"/>
    <w:rsid w:val="005A178C"/>
    <w:rsid w:val="005A3625"/>
    <w:rsid w:val="005A37EF"/>
    <w:rsid w:val="005A4A7A"/>
    <w:rsid w:val="005B00A5"/>
    <w:rsid w:val="005B06D1"/>
    <w:rsid w:val="005B1390"/>
    <w:rsid w:val="005B242F"/>
    <w:rsid w:val="005C0CE4"/>
    <w:rsid w:val="005C27B9"/>
    <w:rsid w:val="005C56A6"/>
    <w:rsid w:val="005D0325"/>
    <w:rsid w:val="005D0748"/>
    <w:rsid w:val="005D25A2"/>
    <w:rsid w:val="005D664B"/>
    <w:rsid w:val="005D7206"/>
    <w:rsid w:val="005E06DA"/>
    <w:rsid w:val="005E51CE"/>
    <w:rsid w:val="005F18F8"/>
    <w:rsid w:val="005F2A02"/>
    <w:rsid w:val="005F3158"/>
    <w:rsid w:val="00600769"/>
    <w:rsid w:val="00602070"/>
    <w:rsid w:val="0060466C"/>
    <w:rsid w:val="00612A2E"/>
    <w:rsid w:val="00614A6A"/>
    <w:rsid w:val="0061680E"/>
    <w:rsid w:val="006227B7"/>
    <w:rsid w:val="00623087"/>
    <w:rsid w:val="006234F4"/>
    <w:rsid w:val="00626901"/>
    <w:rsid w:val="006314D3"/>
    <w:rsid w:val="006328A2"/>
    <w:rsid w:val="00633749"/>
    <w:rsid w:val="00633AF9"/>
    <w:rsid w:val="0063578C"/>
    <w:rsid w:val="00644F20"/>
    <w:rsid w:val="00647A96"/>
    <w:rsid w:val="00654104"/>
    <w:rsid w:val="006558BE"/>
    <w:rsid w:val="0065703D"/>
    <w:rsid w:val="00660984"/>
    <w:rsid w:val="0066449A"/>
    <w:rsid w:val="0066654B"/>
    <w:rsid w:val="00670052"/>
    <w:rsid w:val="00671871"/>
    <w:rsid w:val="00674466"/>
    <w:rsid w:val="006747C6"/>
    <w:rsid w:val="00677321"/>
    <w:rsid w:val="006778AC"/>
    <w:rsid w:val="0068402E"/>
    <w:rsid w:val="00687705"/>
    <w:rsid w:val="00687F32"/>
    <w:rsid w:val="00691A69"/>
    <w:rsid w:val="0069530B"/>
    <w:rsid w:val="00697E0A"/>
    <w:rsid w:val="006A285F"/>
    <w:rsid w:val="006A5E49"/>
    <w:rsid w:val="006B0F39"/>
    <w:rsid w:val="006B2985"/>
    <w:rsid w:val="006B2A95"/>
    <w:rsid w:val="006C17C8"/>
    <w:rsid w:val="006C5B73"/>
    <w:rsid w:val="006C5D61"/>
    <w:rsid w:val="006C73CB"/>
    <w:rsid w:val="006D0750"/>
    <w:rsid w:val="006D1BB7"/>
    <w:rsid w:val="006D2020"/>
    <w:rsid w:val="006D22BB"/>
    <w:rsid w:val="006D3068"/>
    <w:rsid w:val="006D4A09"/>
    <w:rsid w:val="006D4F57"/>
    <w:rsid w:val="006D769F"/>
    <w:rsid w:val="006D780C"/>
    <w:rsid w:val="006E0F19"/>
    <w:rsid w:val="006F1AC7"/>
    <w:rsid w:val="006F521D"/>
    <w:rsid w:val="006F5DFE"/>
    <w:rsid w:val="006F610A"/>
    <w:rsid w:val="007009DA"/>
    <w:rsid w:val="00701D2D"/>
    <w:rsid w:val="007030D9"/>
    <w:rsid w:val="00703283"/>
    <w:rsid w:val="0070428A"/>
    <w:rsid w:val="0070730C"/>
    <w:rsid w:val="007109F7"/>
    <w:rsid w:val="0071118D"/>
    <w:rsid w:val="007155C5"/>
    <w:rsid w:val="00717B08"/>
    <w:rsid w:val="007207CB"/>
    <w:rsid w:val="0072238D"/>
    <w:rsid w:val="00723F7F"/>
    <w:rsid w:val="007266A1"/>
    <w:rsid w:val="0073044E"/>
    <w:rsid w:val="0073215E"/>
    <w:rsid w:val="00736126"/>
    <w:rsid w:val="00737DA6"/>
    <w:rsid w:val="007427F9"/>
    <w:rsid w:val="007433C4"/>
    <w:rsid w:val="00743CC8"/>
    <w:rsid w:val="00744EC3"/>
    <w:rsid w:val="007508CF"/>
    <w:rsid w:val="00751008"/>
    <w:rsid w:val="007520D3"/>
    <w:rsid w:val="00752C6F"/>
    <w:rsid w:val="00756AC6"/>
    <w:rsid w:val="00757D98"/>
    <w:rsid w:val="007600E4"/>
    <w:rsid w:val="007607BF"/>
    <w:rsid w:val="00762307"/>
    <w:rsid w:val="007657BB"/>
    <w:rsid w:val="0076731F"/>
    <w:rsid w:val="00770D12"/>
    <w:rsid w:val="00771DC5"/>
    <w:rsid w:val="0077318F"/>
    <w:rsid w:val="007821CC"/>
    <w:rsid w:val="0078554A"/>
    <w:rsid w:val="007861F7"/>
    <w:rsid w:val="00786C6B"/>
    <w:rsid w:val="00790FB0"/>
    <w:rsid w:val="00795F26"/>
    <w:rsid w:val="007962E4"/>
    <w:rsid w:val="00796A0F"/>
    <w:rsid w:val="007A0B0B"/>
    <w:rsid w:val="007A170C"/>
    <w:rsid w:val="007A1EF4"/>
    <w:rsid w:val="007A27DD"/>
    <w:rsid w:val="007A4804"/>
    <w:rsid w:val="007A4AF1"/>
    <w:rsid w:val="007A6303"/>
    <w:rsid w:val="007B0D13"/>
    <w:rsid w:val="007B4059"/>
    <w:rsid w:val="007B6E6B"/>
    <w:rsid w:val="007B7A82"/>
    <w:rsid w:val="007D6F7A"/>
    <w:rsid w:val="007E245E"/>
    <w:rsid w:val="007E52E3"/>
    <w:rsid w:val="007E5D9E"/>
    <w:rsid w:val="007E643A"/>
    <w:rsid w:val="007F271E"/>
    <w:rsid w:val="007F2F7C"/>
    <w:rsid w:val="007F4A4F"/>
    <w:rsid w:val="007F53E2"/>
    <w:rsid w:val="007F6A73"/>
    <w:rsid w:val="00800C37"/>
    <w:rsid w:val="00804AF3"/>
    <w:rsid w:val="00806DED"/>
    <w:rsid w:val="0080722B"/>
    <w:rsid w:val="0080735E"/>
    <w:rsid w:val="00815884"/>
    <w:rsid w:val="008162EA"/>
    <w:rsid w:val="00824410"/>
    <w:rsid w:val="00824FB0"/>
    <w:rsid w:val="0083000C"/>
    <w:rsid w:val="00831059"/>
    <w:rsid w:val="00831A18"/>
    <w:rsid w:val="00835B0C"/>
    <w:rsid w:val="00835BB1"/>
    <w:rsid w:val="00836A14"/>
    <w:rsid w:val="00837D18"/>
    <w:rsid w:val="00847F21"/>
    <w:rsid w:val="008501AD"/>
    <w:rsid w:val="008576B0"/>
    <w:rsid w:val="0086515A"/>
    <w:rsid w:val="00865344"/>
    <w:rsid w:val="008721AC"/>
    <w:rsid w:val="0087757C"/>
    <w:rsid w:val="0088169D"/>
    <w:rsid w:val="00881B52"/>
    <w:rsid w:val="00882A39"/>
    <w:rsid w:val="00883314"/>
    <w:rsid w:val="00887956"/>
    <w:rsid w:val="008907D9"/>
    <w:rsid w:val="008920F7"/>
    <w:rsid w:val="0089661E"/>
    <w:rsid w:val="008A1B46"/>
    <w:rsid w:val="008A467D"/>
    <w:rsid w:val="008A6894"/>
    <w:rsid w:val="008B4373"/>
    <w:rsid w:val="008C03AE"/>
    <w:rsid w:val="008C0923"/>
    <w:rsid w:val="008C1476"/>
    <w:rsid w:val="008C18E4"/>
    <w:rsid w:val="008C1D52"/>
    <w:rsid w:val="008C6968"/>
    <w:rsid w:val="008D7B5B"/>
    <w:rsid w:val="008E13D3"/>
    <w:rsid w:val="008E290A"/>
    <w:rsid w:val="008E38D5"/>
    <w:rsid w:val="008F0F44"/>
    <w:rsid w:val="008F1C95"/>
    <w:rsid w:val="008F297F"/>
    <w:rsid w:val="008F29A9"/>
    <w:rsid w:val="008F6533"/>
    <w:rsid w:val="00901285"/>
    <w:rsid w:val="00902FD6"/>
    <w:rsid w:val="00903D9D"/>
    <w:rsid w:val="009107BC"/>
    <w:rsid w:val="00911E86"/>
    <w:rsid w:val="00913B97"/>
    <w:rsid w:val="009140E3"/>
    <w:rsid w:val="009265C4"/>
    <w:rsid w:val="00927B1D"/>
    <w:rsid w:val="00932014"/>
    <w:rsid w:val="0093243B"/>
    <w:rsid w:val="009348E7"/>
    <w:rsid w:val="00935A7B"/>
    <w:rsid w:val="00946053"/>
    <w:rsid w:val="0095169D"/>
    <w:rsid w:val="00951F17"/>
    <w:rsid w:val="009537C2"/>
    <w:rsid w:val="00955856"/>
    <w:rsid w:val="00956E0E"/>
    <w:rsid w:val="009639E3"/>
    <w:rsid w:val="009642DB"/>
    <w:rsid w:val="009660E4"/>
    <w:rsid w:val="009671B8"/>
    <w:rsid w:val="009716FC"/>
    <w:rsid w:val="00972279"/>
    <w:rsid w:val="00972AE2"/>
    <w:rsid w:val="009736FF"/>
    <w:rsid w:val="009737A8"/>
    <w:rsid w:val="0097601A"/>
    <w:rsid w:val="00976C79"/>
    <w:rsid w:val="00985FB8"/>
    <w:rsid w:val="00991F63"/>
    <w:rsid w:val="00995E13"/>
    <w:rsid w:val="00996E66"/>
    <w:rsid w:val="009977B1"/>
    <w:rsid w:val="00997885"/>
    <w:rsid w:val="009A1E91"/>
    <w:rsid w:val="009A5308"/>
    <w:rsid w:val="009A5E42"/>
    <w:rsid w:val="009B072D"/>
    <w:rsid w:val="009B0849"/>
    <w:rsid w:val="009B1798"/>
    <w:rsid w:val="009B2162"/>
    <w:rsid w:val="009B383E"/>
    <w:rsid w:val="009C0F2B"/>
    <w:rsid w:val="009C640A"/>
    <w:rsid w:val="009C7ABB"/>
    <w:rsid w:val="009D0114"/>
    <w:rsid w:val="009D44AB"/>
    <w:rsid w:val="009E238A"/>
    <w:rsid w:val="009E2DEC"/>
    <w:rsid w:val="009E4198"/>
    <w:rsid w:val="009E7CF9"/>
    <w:rsid w:val="009F4341"/>
    <w:rsid w:val="009F565C"/>
    <w:rsid w:val="00A00004"/>
    <w:rsid w:val="00A010D8"/>
    <w:rsid w:val="00A039EC"/>
    <w:rsid w:val="00A04704"/>
    <w:rsid w:val="00A06A49"/>
    <w:rsid w:val="00A0763A"/>
    <w:rsid w:val="00A14E59"/>
    <w:rsid w:val="00A15552"/>
    <w:rsid w:val="00A24D7C"/>
    <w:rsid w:val="00A24E68"/>
    <w:rsid w:val="00A3078F"/>
    <w:rsid w:val="00A34B01"/>
    <w:rsid w:val="00A3518E"/>
    <w:rsid w:val="00A4118F"/>
    <w:rsid w:val="00A416D8"/>
    <w:rsid w:val="00A43DF2"/>
    <w:rsid w:val="00A44CEB"/>
    <w:rsid w:val="00A45CAB"/>
    <w:rsid w:val="00A4759A"/>
    <w:rsid w:val="00A47862"/>
    <w:rsid w:val="00A47898"/>
    <w:rsid w:val="00A52972"/>
    <w:rsid w:val="00A5649A"/>
    <w:rsid w:val="00A57718"/>
    <w:rsid w:val="00A607F5"/>
    <w:rsid w:val="00A60E7C"/>
    <w:rsid w:val="00A62D4F"/>
    <w:rsid w:val="00A6382E"/>
    <w:rsid w:val="00A63BA3"/>
    <w:rsid w:val="00A66B0D"/>
    <w:rsid w:val="00A67B32"/>
    <w:rsid w:val="00A718B7"/>
    <w:rsid w:val="00A73341"/>
    <w:rsid w:val="00A737EF"/>
    <w:rsid w:val="00A77F15"/>
    <w:rsid w:val="00A80595"/>
    <w:rsid w:val="00A8562D"/>
    <w:rsid w:val="00A874B9"/>
    <w:rsid w:val="00A932A9"/>
    <w:rsid w:val="00A940A4"/>
    <w:rsid w:val="00A95F30"/>
    <w:rsid w:val="00AA0A5E"/>
    <w:rsid w:val="00AA7EE6"/>
    <w:rsid w:val="00AB1DDC"/>
    <w:rsid w:val="00AB2C8A"/>
    <w:rsid w:val="00AB6DC0"/>
    <w:rsid w:val="00AB7D21"/>
    <w:rsid w:val="00AC2A98"/>
    <w:rsid w:val="00AC4D4F"/>
    <w:rsid w:val="00AC5F1F"/>
    <w:rsid w:val="00AC6F27"/>
    <w:rsid w:val="00AC6FC6"/>
    <w:rsid w:val="00AD1615"/>
    <w:rsid w:val="00AD164A"/>
    <w:rsid w:val="00AD52D0"/>
    <w:rsid w:val="00AD7888"/>
    <w:rsid w:val="00AE0465"/>
    <w:rsid w:val="00AE5700"/>
    <w:rsid w:val="00AF10BD"/>
    <w:rsid w:val="00AF2DC1"/>
    <w:rsid w:val="00AF7FEE"/>
    <w:rsid w:val="00B03DC8"/>
    <w:rsid w:val="00B0656C"/>
    <w:rsid w:val="00B10827"/>
    <w:rsid w:val="00B13019"/>
    <w:rsid w:val="00B134D1"/>
    <w:rsid w:val="00B17F33"/>
    <w:rsid w:val="00B20177"/>
    <w:rsid w:val="00B25BE4"/>
    <w:rsid w:val="00B3103C"/>
    <w:rsid w:val="00B4093D"/>
    <w:rsid w:val="00B41BE8"/>
    <w:rsid w:val="00B43755"/>
    <w:rsid w:val="00B44D7D"/>
    <w:rsid w:val="00B4513D"/>
    <w:rsid w:val="00B46756"/>
    <w:rsid w:val="00B5363A"/>
    <w:rsid w:val="00B5428E"/>
    <w:rsid w:val="00B54EBC"/>
    <w:rsid w:val="00B576A2"/>
    <w:rsid w:val="00B60D7C"/>
    <w:rsid w:val="00B62502"/>
    <w:rsid w:val="00B6346D"/>
    <w:rsid w:val="00B655B5"/>
    <w:rsid w:val="00B701CF"/>
    <w:rsid w:val="00B71133"/>
    <w:rsid w:val="00B75C9B"/>
    <w:rsid w:val="00B761A2"/>
    <w:rsid w:val="00B807D6"/>
    <w:rsid w:val="00B81301"/>
    <w:rsid w:val="00B81DB6"/>
    <w:rsid w:val="00B878A5"/>
    <w:rsid w:val="00B91C99"/>
    <w:rsid w:val="00B921F0"/>
    <w:rsid w:val="00B927C3"/>
    <w:rsid w:val="00B92E6B"/>
    <w:rsid w:val="00B96E19"/>
    <w:rsid w:val="00BA0ED4"/>
    <w:rsid w:val="00BA36A9"/>
    <w:rsid w:val="00BA5887"/>
    <w:rsid w:val="00BA6792"/>
    <w:rsid w:val="00BB5999"/>
    <w:rsid w:val="00BB6427"/>
    <w:rsid w:val="00BC24AA"/>
    <w:rsid w:val="00BC4D68"/>
    <w:rsid w:val="00BC4DBF"/>
    <w:rsid w:val="00BD106C"/>
    <w:rsid w:val="00BD407F"/>
    <w:rsid w:val="00BE07DD"/>
    <w:rsid w:val="00BE678A"/>
    <w:rsid w:val="00BE7D50"/>
    <w:rsid w:val="00BF1CCA"/>
    <w:rsid w:val="00BF2224"/>
    <w:rsid w:val="00BF4F12"/>
    <w:rsid w:val="00BF5987"/>
    <w:rsid w:val="00BF5F73"/>
    <w:rsid w:val="00C00D13"/>
    <w:rsid w:val="00C01EF0"/>
    <w:rsid w:val="00C04F69"/>
    <w:rsid w:val="00C0594F"/>
    <w:rsid w:val="00C05B36"/>
    <w:rsid w:val="00C06C02"/>
    <w:rsid w:val="00C12122"/>
    <w:rsid w:val="00C142D6"/>
    <w:rsid w:val="00C22D2F"/>
    <w:rsid w:val="00C233B9"/>
    <w:rsid w:val="00C24F21"/>
    <w:rsid w:val="00C26DB9"/>
    <w:rsid w:val="00C31459"/>
    <w:rsid w:val="00C3310F"/>
    <w:rsid w:val="00C3703F"/>
    <w:rsid w:val="00C3768F"/>
    <w:rsid w:val="00C37A13"/>
    <w:rsid w:val="00C45D7B"/>
    <w:rsid w:val="00C4600A"/>
    <w:rsid w:val="00C46CD7"/>
    <w:rsid w:val="00C4764F"/>
    <w:rsid w:val="00C47C86"/>
    <w:rsid w:val="00C547B0"/>
    <w:rsid w:val="00C54F2F"/>
    <w:rsid w:val="00C55FAF"/>
    <w:rsid w:val="00C60C97"/>
    <w:rsid w:val="00C6513C"/>
    <w:rsid w:val="00C66118"/>
    <w:rsid w:val="00C76A17"/>
    <w:rsid w:val="00C81072"/>
    <w:rsid w:val="00C82402"/>
    <w:rsid w:val="00C8340D"/>
    <w:rsid w:val="00C86034"/>
    <w:rsid w:val="00C9092C"/>
    <w:rsid w:val="00C9151A"/>
    <w:rsid w:val="00C93E4D"/>
    <w:rsid w:val="00C9505F"/>
    <w:rsid w:val="00CA47DB"/>
    <w:rsid w:val="00CA688E"/>
    <w:rsid w:val="00CA72C3"/>
    <w:rsid w:val="00CB146A"/>
    <w:rsid w:val="00CB3FBA"/>
    <w:rsid w:val="00CB41D7"/>
    <w:rsid w:val="00CC397A"/>
    <w:rsid w:val="00CD0BFD"/>
    <w:rsid w:val="00CD317F"/>
    <w:rsid w:val="00CD5F04"/>
    <w:rsid w:val="00CF09AB"/>
    <w:rsid w:val="00CF69BD"/>
    <w:rsid w:val="00D0090F"/>
    <w:rsid w:val="00D03781"/>
    <w:rsid w:val="00D0494F"/>
    <w:rsid w:val="00D121C7"/>
    <w:rsid w:val="00D127B3"/>
    <w:rsid w:val="00D14468"/>
    <w:rsid w:val="00D1482B"/>
    <w:rsid w:val="00D15F98"/>
    <w:rsid w:val="00D164D1"/>
    <w:rsid w:val="00D17599"/>
    <w:rsid w:val="00D21212"/>
    <w:rsid w:val="00D251A0"/>
    <w:rsid w:val="00D25432"/>
    <w:rsid w:val="00D267AD"/>
    <w:rsid w:val="00D275C0"/>
    <w:rsid w:val="00D3026A"/>
    <w:rsid w:val="00D35F44"/>
    <w:rsid w:val="00D36B57"/>
    <w:rsid w:val="00D42199"/>
    <w:rsid w:val="00D4243E"/>
    <w:rsid w:val="00D473E9"/>
    <w:rsid w:val="00D55D2D"/>
    <w:rsid w:val="00D6170D"/>
    <w:rsid w:val="00D622C9"/>
    <w:rsid w:val="00D6241F"/>
    <w:rsid w:val="00D65C0F"/>
    <w:rsid w:val="00D66336"/>
    <w:rsid w:val="00D66933"/>
    <w:rsid w:val="00D70268"/>
    <w:rsid w:val="00D70417"/>
    <w:rsid w:val="00D71B36"/>
    <w:rsid w:val="00D72FD9"/>
    <w:rsid w:val="00D73D3B"/>
    <w:rsid w:val="00D803BC"/>
    <w:rsid w:val="00D811B2"/>
    <w:rsid w:val="00D8142B"/>
    <w:rsid w:val="00D8365D"/>
    <w:rsid w:val="00D843A5"/>
    <w:rsid w:val="00D87AFE"/>
    <w:rsid w:val="00D90411"/>
    <w:rsid w:val="00D90540"/>
    <w:rsid w:val="00D927A2"/>
    <w:rsid w:val="00D9553A"/>
    <w:rsid w:val="00DA0BB9"/>
    <w:rsid w:val="00DA0ED9"/>
    <w:rsid w:val="00DA6646"/>
    <w:rsid w:val="00DB1745"/>
    <w:rsid w:val="00DB3805"/>
    <w:rsid w:val="00DB432E"/>
    <w:rsid w:val="00DB5845"/>
    <w:rsid w:val="00DB6767"/>
    <w:rsid w:val="00DC3319"/>
    <w:rsid w:val="00DC39D1"/>
    <w:rsid w:val="00DC3D73"/>
    <w:rsid w:val="00DC7B71"/>
    <w:rsid w:val="00DD03F4"/>
    <w:rsid w:val="00DD0961"/>
    <w:rsid w:val="00DD2CFC"/>
    <w:rsid w:val="00DD439C"/>
    <w:rsid w:val="00DD43E7"/>
    <w:rsid w:val="00DD578E"/>
    <w:rsid w:val="00DD6F50"/>
    <w:rsid w:val="00DD7459"/>
    <w:rsid w:val="00DE064A"/>
    <w:rsid w:val="00DE320E"/>
    <w:rsid w:val="00DE5619"/>
    <w:rsid w:val="00DE730B"/>
    <w:rsid w:val="00E0022E"/>
    <w:rsid w:val="00E037E6"/>
    <w:rsid w:val="00E03B12"/>
    <w:rsid w:val="00E03D9A"/>
    <w:rsid w:val="00E0587A"/>
    <w:rsid w:val="00E06185"/>
    <w:rsid w:val="00E07D0C"/>
    <w:rsid w:val="00E10E90"/>
    <w:rsid w:val="00E1126D"/>
    <w:rsid w:val="00E14ACC"/>
    <w:rsid w:val="00E157C2"/>
    <w:rsid w:val="00E15FB2"/>
    <w:rsid w:val="00E22DCC"/>
    <w:rsid w:val="00E25C16"/>
    <w:rsid w:val="00E26254"/>
    <w:rsid w:val="00E26DF5"/>
    <w:rsid w:val="00E30A5A"/>
    <w:rsid w:val="00E330F8"/>
    <w:rsid w:val="00E35DFD"/>
    <w:rsid w:val="00E35F39"/>
    <w:rsid w:val="00E40D93"/>
    <w:rsid w:val="00E433AA"/>
    <w:rsid w:val="00E43F00"/>
    <w:rsid w:val="00E45ABE"/>
    <w:rsid w:val="00E52F56"/>
    <w:rsid w:val="00E535D1"/>
    <w:rsid w:val="00E55551"/>
    <w:rsid w:val="00E55C2F"/>
    <w:rsid w:val="00E64658"/>
    <w:rsid w:val="00E64AAC"/>
    <w:rsid w:val="00E660BB"/>
    <w:rsid w:val="00E7070A"/>
    <w:rsid w:val="00E81F93"/>
    <w:rsid w:val="00E85D19"/>
    <w:rsid w:val="00E9137E"/>
    <w:rsid w:val="00E915BE"/>
    <w:rsid w:val="00EA0C65"/>
    <w:rsid w:val="00EA2D94"/>
    <w:rsid w:val="00EA7416"/>
    <w:rsid w:val="00EB44BE"/>
    <w:rsid w:val="00EB472F"/>
    <w:rsid w:val="00EB7F24"/>
    <w:rsid w:val="00EC7557"/>
    <w:rsid w:val="00ED3B24"/>
    <w:rsid w:val="00ED4D28"/>
    <w:rsid w:val="00EE0658"/>
    <w:rsid w:val="00EE2559"/>
    <w:rsid w:val="00EE3038"/>
    <w:rsid w:val="00EE641A"/>
    <w:rsid w:val="00EE6937"/>
    <w:rsid w:val="00EF13B6"/>
    <w:rsid w:val="00EF4BC4"/>
    <w:rsid w:val="00EF639B"/>
    <w:rsid w:val="00EF694D"/>
    <w:rsid w:val="00F013C8"/>
    <w:rsid w:val="00F014EB"/>
    <w:rsid w:val="00F04685"/>
    <w:rsid w:val="00F10FDB"/>
    <w:rsid w:val="00F25808"/>
    <w:rsid w:val="00F2708B"/>
    <w:rsid w:val="00F27173"/>
    <w:rsid w:val="00F27F80"/>
    <w:rsid w:val="00F32D0C"/>
    <w:rsid w:val="00F3557D"/>
    <w:rsid w:val="00F4219F"/>
    <w:rsid w:val="00F427A0"/>
    <w:rsid w:val="00F459DC"/>
    <w:rsid w:val="00F4653D"/>
    <w:rsid w:val="00F50A96"/>
    <w:rsid w:val="00F528CA"/>
    <w:rsid w:val="00F54EF6"/>
    <w:rsid w:val="00F555FF"/>
    <w:rsid w:val="00F57342"/>
    <w:rsid w:val="00F576E4"/>
    <w:rsid w:val="00F60418"/>
    <w:rsid w:val="00F609B9"/>
    <w:rsid w:val="00F60AB8"/>
    <w:rsid w:val="00F611A5"/>
    <w:rsid w:val="00F61B67"/>
    <w:rsid w:val="00F6579D"/>
    <w:rsid w:val="00F66E38"/>
    <w:rsid w:val="00F70A35"/>
    <w:rsid w:val="00F730E4"/>
    <w:rsid w:val="00F7391E"/>
    <w:rsid w:val="00F74F80"/>
    <w:rsid w:val="00F808C9"/>
    <w:rsid w:val="00F818E2"/>
    <w:rsid w:val="00F839A9"/>
    <w:rsid w:val="00F84716"/>
    <w:rsid w:val="00F86A8C"/>
    <w:rsid w:val="00F86BC2"/>
    <w:rsid w:val="00F87827"/>
    <w:rsid w:val="00F91FD5"/>
    <w:rsid w:val="00F95D4B"/>
    <w:rsid w:val="00F96E0F"/>
    <w:rsid w:val="00FA290E"/>
    <w:rsid w:val="00FB47E1"/>
    <w:rsid w:val="00FB4F3D"/>
    <w:rsid w:val="00FB5FFF"/>
    <w:rsid w:val="00FB6F74"/>
    <w:rsid w:val="00FC28AB"/>
    <w:rsid w:val="00FC36AD"/>
    <w:rsid w:val="00FC4B26"/>
    <w:rsid w:val="00FD1226"/>
    <w:rsid w:val="00FD2340"/>
    <w:rsid w:val="00FD29CF"/>
    <w:rsid w:val="00FD5E1B"/>
    <w:rsid w:val="00FD68E3"/>
    <w:rsid w:val="00FD6DA1"/>
    <w:rsid w:val="00FD779D"/>
    <w:rsid w:val="00FE5227"/>
    <w:rsid w:val="00FE71AC"/>
    <w:rsid w:val="00FE75F3"/>
    <w:rsid w:val="00FF2E3C"/>
    <w:rsid w:val="00FF48DA"/>
    <w:rsid w:val="00FF685B"/>
    <w:rsid w:val="00FF6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42C4B54-8D94-4C3B-947B-9874A1262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lsdException w:name="heading 5" w:semiHidden="1" w:uiPriority="9"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footnote reference" w:uiPriority="99"/>
    <w:lsdException w:name="annotation reference" w:uiPriority="99"/>
    <w:lsdException w:name="endnote reference" w:uiPriority="99"/>
    <w:lsdException w:name="endnote text" w:uiPriority="99"/>
    <w:lsdException w:name="Date" w:uiPriority="99"/>
    <w:lsdException w:name="Body Text Indent 3" w:uiPriority="99"/>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kern w:val="2"/>
      <w:sz w:val="21"/>
      <w:szCs w:val="24"/>
    </w:rPr>
  </w:style>
  <w:style w:type="paragraph" w:styleId="10">
    <w:name w:val="heading 1"/>
    <w:aliases w:val="正文（新）"/>
    <w:basedOn w:val="a"/>
    <w:next w:val="a"/>
    <w:link w:val="1Char"/>
    <w:uiPriority w:val="9"/>
    <w:qFormat/>
    <w:rsid w:val="002E18C1"/>
    <w:pPr>
      <w:keepNext/>
      <w:keepLines/>
      <w:spacing w:line="400" w:lineRule="exact"/>
      <w:ind w:firstLineChars="200" w:firstLine="200"/>
      <w:outlineLvl w:val="0"/>
    </w:pPr>
    <w:rPr>
      <w:rFonts w:ascii="宋体" w:hAnsi="宋体"/>
      <w:bCs/>
      <w:kern w:val="44"/>
      <w:sz w:val="24"/>
      <w:szCs w:val="44"/>
    </w:rPr>
  </w:style>
  <w:style w:type="paragraph" w:styleId="2">
    <w:name w:val="heading 2"/>
    <w:aliases w:val="标题 1.1"/>
    <w:basedOn w:val="a"/>
    <w:next w:val="a"/>
    <w:link w:val="2Char"/>
    <w:uiPriority w:val="9"/>
    <w:qFormat/>
    <w:pPr>
      <w:keepNext/>
      <w:keepLines/>
      <w:spacing w:before="260" w:after="260" w:line="416" w:lineRule="auto"/>
      <w:outlineLvl w:val="1"/>
    </w:pPr>
    <w:rPr>
      <w:rFonts w:ascii="Arial" w:hAnsi="Arial"/>
      <w:b/>
      <w:bCs/>
      <w:sz w:val="28"/>
      <w:szCs w:val="32"/>
    </w:rPr>
  </w:style>
  <w:style w:type="paragraph" w:styleId="3">
    <w:name w:val="heading 3"/>
    <w:aliases w:val="标题 1.1.1"/>
    <w:basedOn w:val="a"/>
    <w:next w:val="a"/>
    <w:link w:val="3Char"/>
    <w:uiPriority w:val="9"/>
    <w:qFormat/>
    <w:rsid w:val="001576D6"/>
    <w:pPr>
      <w:keepNext/>
      <w:keepLines/>
      <w:spacing w:before="240"/>
      <w:outlineLvl w:val="2"/>
    </w:pPr>
    <w:rPr>
      <w:rFonts w:ascii="黑体" w:eastAsia="黑体" w:hAnsi="黑体"/>
      <w:bCs/>
      <w:sz w:val="24"/>
      <w:szCs w:val="32"/>
    </w:rPr>
  </w:style>
  <w:style w:type="paragraph" w:styleId="40">
    <w:name w:val="heading 4"/>
    <w:basedOn w:val="a"/>
    <w:next w:val="a"/>
    <w:link w:val="4Char"/>
    <w:uiPriority w:val="9"/>
    <w:pPr>
      <w:keepNext/>
      <w:keepLines/>
      <w:spacing w:before="280" w:after="290" w:line="376" w:lineRule="auto"/>
      <w:outlineLvl w:val="3"/>
    </w:pPr>
    <w:rPr>
      <w:rFonts w:ascii="Cambria" w:hAnsi="Cambria"/>
      <w:b/>
      <w:bCs/>
      <w:sz w:val="28"/>
      <w:szCs w:val="28"/>
      <w:lang w:val="x-none" w:eastAsia="x-none"/>
    </w:rPr>
  </w:style>
  <w:style w:type="paragraph" w:styleId="5">
    <w:name w:val="heading 5"/>
    <w:next w:val="a"/>
    <w:link w:val="5Char"/>
    <w:uiPriority w:val="9"/>
    <w:unhideWhenUsed/>
    <w:rsid w:val="009D44AB"/>
    <w:pPr>
      <w:keepNext/>
      <w:keepLines/>
      <w:spacing w:after="298" w:line="319" w:lineRule="auto"/>
      <w:ind w:left="-5" w:right="-15" w:hanging="10"/>
      <w:outlineLvl w:val="4"/>
    </w:pPr>
    <w:rPr>
      <w:rFonts w:ascii="黑体" w:eastAsia="黑体" w:hAnsi="黑体" w:cs="黑体"/>
      <w:color w:val="000000"/>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7520CharChar">
    <w:name w:val="样式 段落 (1)小四 行距: 固定值 17.5 磅 + 行距: 固定值 20 磅 Char Char"/>
    <w:link w:val="117520"/>
    <w:rPr>
      <w:rFonts w:cs="宋体"/>
      <w:kern w:val="2"/>
      <w:sz w:val="24"/>
    </w:rPr>
  </w:style>
  <w:style w:type="character" w:customStyle="1" w:styleId="HTMLChar">
    <w:name w:val="HTML 预设格式 Char"/>
    <w:link w:val="HTML"/>
    <w:uiPriority w:val="99"/>
    <w:rPr>
      <w:rFonts w:ascii="Arial" w:hAnsi="Arial" w:cs="Arial"/>
      <w:sz w:val="24"/>
      <w:szCs w:val="24"/>
    </w:rPr>
  </w:style>
  <w:style w:type="character" w:customStyle="1" w:styleId="1175CharChar">
    <w:name w:val="样式 (1)小四 行距: 固定值 17.5 磅 Char Char"/>
    <w:link w:val="1175"/>
    <w:rPr>
      <w:rFonts w:cs="宋体"/>
      <w:kern w:val="2"/>
      <w:sz w:val="24"/>
    </w:rPr>
  </w:style>
  <w:style w:type="character" w:styleId="a3">
    <w:name w:val="Hyperlink"/>
    <w:uiPriority w:val="99"/>
    <w:rPr>
      <w:color w:val="0000FF"/>
      <w:u w:val="single"/>
    </w:rPr>
  </w:style>
  <w:style w:type="character" w:customStyle="1" w:styleId="headline-content2">
    <w:name w:val="headline-content2"/>
    <w:basedOn w:val="a0"/>
  </w:style>
  <w:style w:type="character" w:customStyle="1" w:styleId="Char">
    <w:name w:val="正文文本 Char"/>
    <w:link w:val="a4"/>
    <w:rPr>
      <w:rFonts w:eastAsia="黑体"/>
      <w:kern w:val="2"/>
      <w:sz w:val="52"/>
      <w:szCs w:val="24"/>
    </w:rPr>
  </w:style>
  <w:style w:type="character" w:customStyle="1" w:styleId="Char0">
    <w:name w:val="批注框文本 Char"/>
    <w:link w:val="a5"/>
    <w:uiPriority w:val="99"/>
    <w:rPr>
      <w:kern w:val="2"/>
      <w:sz w:val="18"/>
      <w:szCs w:val="18"/>
    </w:rPr>
  </w:style>
  <w:style w:type="character" w:customStyle="1" w:styleId="a6">
    <w:name w:val="样式 小四"/>
    <w:rPr>
      <w:rFonts w:ascii="Times New Roman" w:eastAsia="宋体" w:hAnsi="Times New Roman"/>
      <w:sz w:val="24"/>
    </w:rPr>
  </w:style>
  <w:style w:type="character" w:customStyle="1" w:styleId="Char1">
    <w:name w:val="页眉 Char"/>
    <w:link w:val="a7"/>
    <w:uiPriority w:val="99"/>
    <w:rPr>
      <w:kern w:val="2"/>
      <w:sz w:val="18"/>
      <w:szCs w:val="18"/>
    </w:rPr>
  </w:style>
  <w:style w:type="character" w:customStyle="1" w:styleId="Char2">
    <w:name w:val="批注文字 Char"/>
    <w:link w:val="a8"/>
    <w:uiPriority w:val="99"/>
    <w:rPr>
      <w:kern w:val="2"/>
      <w:sz w:val="21"/>
      <w:szCs w:val="24"/>
    </w:rPr>
  </w:style>
  <w:style w:type="character" w:styleId="a9">
    <w:name w:val="Strong"/>
    <w:uiPriority w:val="22"/>
    <w:qFormat/>
    <w:rPr>
      <w:b/>
      <w:bCs/>
    </w:rPr>
  </w:style>
  <w:style w:type="character" w:customStyle="1" w:styleId="Char3">
    <w:name w:val="纯文本 Char"/>
    <w:link w:val="aa"/>
    <w:rPr>
      <w:rFonts w:ascii="宋体" w:hAnsi="Courier New" w:cs="Courier New"/>
      <w:kern w:val="2"/>
      <w:sz w:val="21"/>
      <w:szCs w:val="21"/>
    </w:rPr>
  </w:style>
  <w:style w:type="character" w:customStyle="1" w:styleId="word">
    <w:name w:val="word"/>
    <w:basedOn w:val="a0"/>
  </w:style>
  <w:style w:type="character" w:styleId="ab">
    <w:name w:val="FollowedHyperlink"/>
    <w:aliases w:val="已访问的超链接"/>
    <w:rPr>
      <w:color w:val="800080"/>
      <w:u w:val="single"/>
    </w:rPr>
  </w:style>
  <w:style w:type="character" w:styleId="ac">
    <w:name w:val="page number"/>
    <w:basedOn w:val="a0"/>
  </w:style>
  <w:style w:type="character" w:customStyle="1" w:styleId="EquationsCharChar">
    <w:name w:val="Equations Char Char"/>
    <w:link w:val="Equations"/>
    <w:rPr>
      <w:i/>
      <w:lang w:val="en-US" w:eastAsia="ja-JP" w:bidi="ar-SA"/>
    </w:rPr>
  </w:style>
  <w:style w:type="character" w:customStyle="1" w:styleId="longtext">
    <w:name w:val="long_text"/>
    <w:basedOn w:val="a0"/>
  </w:style>
  <w:style w:type="character" w:customStyle="1" w:styleId="Char4">
    <w:name w:val="文档结构图 Char"/>
    <w:link w:val="ad"/>
    <w:rPr>
      <w:rFonts w:ascii="宋体"/>
      <w:kern w:val="2"/>
      <w:sz w:val="18"/>
      <w:szCs w:val="18"/>
    </w:rPr>
  </w:style>
  <w:style w:type="character" w:styleId="ae">
    <w:name w:val="annotation reference"/>
    <w:uiPriority w:val="99"/>
    <w:rPr>
      <w:sz w:val="21"/>
      <w:szCs w:val="21"/>
    </w:rPr>
  </w:style>
  <w:style w:type="character" w:customStyle="1" w:styleId="hps">
    <w:name w:val="hps"/>
    <w:basedOn w:val="a0"/>
  </w:style>
  <w:style w:type="character" w:customStyle="1" w:styleId="4Char">
    <w:name w:val="标题 4 Char"/>
    <w:link w:val="40"/>
    <w:rPr>
      <w:rFonts w:ascii="Cambria" w:eastAsia="宋体" w:hAnsi="Cambria" w:cs="Times New Roman"/>
      <w:b/>
      <w:bCs/>
      <w:kern w:val="2"/>
      <w:sz w:val="28"/>
      <w:szCs w:val="28"/>
    </w:rPr>
  </w:style>
  <w:style w:type="character" w:customStyle="1" w:styleId="Char5">
    <w:name w:val="批注主题 Char"/>
    <w:link w:val="af"/>
    <w:uiPriority w:val="99"/>
    <w:rPr>
      <w:b/>
      <w:bCs/>
      <w:kern w:val="2"/>
      <w:sz w:val="21"/>
      <w:szCs w:val="24"/>
    </w:rPr>
  </w:style>
  <w:style w:type="character" w:styleId="af0">
    <w:name w:val="endnote reference"/>
    <w:uiPriority w:val="99"/>
    <w:rPr>
      <w:vertAlign w:val="superscript"/>
    </w:rPr>
  </w:style>
  <w:style w:type="character" w:customStyle="1" w:styleId="snippet">
    <w:name w:val="snippet"/>
    <w:rPr>
      <w:color w:val="E37222"/>
    </w:rPr>
  </w:style>
  <w:style w:type="character" w:customStyle="1" w:styleId="textediteditable-title">
    <w:name w:val="text_edit editable-title"/>
    <w:basedOn w:val="a0"/>
  </w:style>
  <w:style w:type="character" w:customStyle="1" w:styleId="Char6">
    <w:name w:val="正文文本缩进 Char"/>
    <w:link w:val="af1"/>
    <w:rPr>
      <w:rFonts w:ascii="Calibri" w:hAnsi="Calibri"/>
      <w:kern w:val="2"/>
      <w:sz w:val="21"/>
      <w:szCs w:val="22"/>
    </w:rPr>
  </w:style>
  <w:style w:type="character" w:customStyle="1" w:styleId="simjour">
    <w:name w:val="simjour"/>
    <w:basedOn w:val="a0"/>
  </w:style>
  <w:style w:type="character" w:customStyle="1" w:styleId="trans">
    <w:name w:val="trans"/>
    <w:basedOn w:val="a0"/>
  </w:style>
  <w:style w:type="character" w:customStyle="1" w:styleId="Char7">
    <w:name w:val="尾注文本 Char"/>
    <w:link w:val="af2"/>
    <w:uiPriority w:val="99"/>
    <w:rPr>
      <w:kern w:val="2"/>
      <w:sz w:val="21"/>
      <w:szCs w:val="24"/>
    </w:rPr>
  </w:style>
  <w:style w:type="paragraph" w:styleId="af">
    <w:name w:val="annotation subject"/>
    <w:basedOn w:val="a8"/>
    <w:next w:val="a8"/>
    <w:link w:val="Char5"/>
    <w:uiPriority w:val="99"/>
    <w:rPr>
      <w:b/>
      <w:bCs/>
    </w:r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lang w:val="x-none" w:eastAsia="x-none"/>
    </w:rPr>
  </w:style>
  <w:style w:type="paragraph" w:styleId="aa">
    <w:name w:val="Plain Text"/>
    <w:basedOn w:val="a"/>
    <w:link w:val="Char3"/>
    <w:rPr>
      <w:rFonts w:ascii="宋体" w:hAnsi="Courier New"/>
      <w:szCs w:val="21"/>
      <w:lang w:val="x-none" w:eastAsia="x-none"/>
    </w:rPr>
  </w:style>
  <w:style w:type="paragraph" w:customStyle="1" w:styleId="12">
    <w:name w:val="样式1"/>
    <w:basedOn w:val="a7"/>
    <w:pPr>
      <w:pBdr>
        <w:bottom w:val="none" w:sz="0" w:space="0" w:color="auto"/>
      </w:pBdr>
    </w:pPr>
  </w:style>
  <w:style w:type="paragraph" w:customStyle="1" w:styleId="Equations">
    <w:name w:val="Equations"/>
    <w:basedOn w:val="a"/>
    <w:link w:val="EquationsCharChar"/>
    <w:pPr>
      <w:widowControl/>
      <w:jc w:val="center"/>
    </w:pPr>
    <w:rPr>
      <w:i/>
      <w:kern w:val="0"/>
      <w:sz w:val="20"/>
      <w:szCs w:val="20"/>
      <w:lang w:eastAsia="ja-JP"/>
    </w:rPr>
  </w:style>
  <w:style w:type="paragraph" w:customStyle="1" w:styleId="NewNewNewNewNewNewNewNew">
    <w:name w:val="正文 New New New New New New New New"/>
    <w:pPr>
      <w:widowControl w:val="0"/>
      <w:adjustRightInd w:val="0"/>
      <w:textAlignment w:val="baseline"/>
    </w:pPr>
    <w:rPr>
      <w:kern w:val="2"/>
      <w:sz w:val="24"/>
    </w:rPr>
  </w:style>
  <w:style w:type="paragraph" w:customStyle="1" w:styleId="20">
    <w:name w:val="样式2"/>
    <w:basedOn w:val="a7"/>
    <w:pPr>
      <w:pBdr>
        <w:bottom w:val="none" w:sz="0" w:space="0" w:color="auto"/>
      </w:pBdr>
    </w:pPr>
  </w:style>
  <w:style w:type="paragraph" w:styleId="30">
    <w:name w:val="Body Text Indent 3"/>
    <w:basedOn w:val="a"/>
    <w:link w:val="3Char0"/>
    <w:uiPriority w:val="99"/>
    <w:pPr>
      <w:adjustRightInd w:val="0"/>
      <w:snapToGrid w:val="0"/>
      <w:spacing w:line="300" w:lineRule="auto"/>
      <w:ind w:firstLine="540"/>
    </w:pPr>
    <w:rPr>
      <w:rFonts w:ascii="楷体_GB2312" w:eastAsia="楷体_GB2312"/>
      <w:bCs/>
      <w:sz w:val="28"/>
      <w:lang w:val="x-none" w:eastAsia="x-none"/>
    </w:rPr>
  </w:style>
  <w:style w:type="paragraph" w:styleId="a7">
    <w:name w:val="header"/>
    <w:basedOn w:val="a"/>
    <w:link w:val="Char1"/>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21">
    <w:name w:val="toc 2"/>
    <w:basedOn w:val="a"/>
    <w:next w:val="a"/>
    <w:uiPriority w:val="39"/>
    <w:pPr>
      <w:ind w:left="210"/>
      <w:jc w:val="left"/>
    </w:pPr>
    <w:rPr>
      <w:rFonts w:asciiTheme="minorHAnsi" w:hAnsiTheme="minorHAnsi"/>
      <w:smallCaps/>
      <w:sz w:val="20"/>
      <w:szCs w:val="20"/>
    </w:rPr>
  </w:style>
  <w:style w:type="paragraph" w:styleId="af2">
    <w:name w:val="endnote text"/>
    <w:basedOn w:val="a"/>
    <w:link w:val="Char7"/>
    <w:uiPriority w:val="99"/>
    <w:pPr>
      <w:snapToGrid w:val="0"/>
      <w:jc w:val="left"/>
    </w:pPr>
    <w:rPr>
      <w:lang w:val="x-none" w:eastAsia="x-none"/>
    </w:rPr>
  </w:style>
  <w:style w:type="paragraph" w:styleId="af3">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NewNewNewNewNewNewNewNewNewNewNewNewNewNewNewNewNewNewNewNewNewNewNew">
    <w:name w:val="正文 New New New New New New New New New New New New New New New New New New New New New New New"/>
    <w:pPr>
      <w:widowControl w:val="0"/>
      <w:jc w:val="both"/>
    </w:pPr>
    <w:rPr>
      <w:kern w:val="2"/>
      <w:sz w:val="21"/>
      <w:szCs w:val="22"/>
    </w:rPr>
  </w:style>
  <w:style w:type="paragraph" w:customStyle="1" w:styleId="NewNewNewNewNewNewNewNewNewNewNewNewNewNew">
    <w:name w:val="正文 New New New New New New New New New New New New New New"/>
    <w:pPr>
      <w:widowControl w:val="0"/>
      <w:jc w:val="both"/>
    </w:pPr>
    <w:rPr>
      <w:kern w:val="2"/>
      <w:sz w:val="21"/>
      <w:szCs w:val="22"/>
    </w:rPr>
  </w:style>
  <w:style w:type="paragraph" w:customStyle="1" w:styleId="167520">
    <w:name w:val="样式 (第一段)小四 段前: 16.75 磅 行距: 固定值 20 磅"/>
    <w:basedOn w:val="a"/>
    <w:pPr>
      <w:spacing w:before="335" w:line="400" w:lineRule="exact"/>
      <w:ind w:firstLineChars="200" w:firstLine="480"/>
    </w:pPr>
    <w:rPr>
      <w:rFonts w:cs="宋体"/>
      <w:sz w:val="24"/>
      <w:szCs w:val="20"/>
    </w:rPr>
  </w:style>
  <w:style w:type="paragraph" w:customStyle="1" w:styleId="1175">
    <w:name w:val="样式 (1)小四 行距: 固定值 17.5 磅"/>
    <w:basedOn w:val="a"/>
    <w:link w:val="1175CharChar"/>
    <w:pPr>
      <w:spacing w:line="350" w:lineRule="exact"/>
      <w:ind w:firstLineChars="200" w:firstLine="480"/>
    </w:pPr>
    <w:rPr>
      <w:sz w:val="24"/>
      <w:szCs w:val="20"/>
      <w:lang w:val="x-none" w:eastAsia="x-none"/>
    </w:rPr>
  </w:style>
  <w:style w:type="paragraph" w:styleId="ad">
    <w:name w:val="Document Map"/>
    <w:basedOn w:val="a"/>
    <w:link w:val="Char4"/>
    <w:rPr>
      <w:rFonts w:ascii="宋体"/>
      <w:sz w:val="18"/>
      <w:szCs w:val="18"/>
      <w:lang w:val="x-none" w:eastAsia="x-none"/>
    </w:rPr>
  </w:style>
  <w:style w:type="paragraph" w:styleId="a8">
    <w:name w:val="annotation text"/>
    <w:basedOn w:val="a"/>
    <w:link w:val="Char2"/>
    <w:uiPriority w:val="99"/>
    <w:pPr>
      <w:jc w:val="left"/>
    </w:pPr>
    <w:rPr>
      <w:lang w:val="x-none" w:eastAsia="x-none"/>
    </w:rPr>
  </w:style>
  <w:style w:type="paragraph" w:styleId="31">
    <w:name w:val="toc 3"/>
    <w:basedOn w:val="a"/>
    <w:next w:val="a"/>
    <w:uiPriority w:val="39"/>
    <w:rsid w:val="001736A8"/>
    <w:pPr>
      <w:ind w:left="420"/>
      <w:jc w:val="left"/>
    </w:pPr>
    <w:rPr>
      <w:rFonts w:asciiTheme="minorHAnsi" w:hAnsiTheme="minorHAnsi"/>
      <w:i/>
      <w:iCs/>
      <w:sz w:val="20"/>
      <w:szCs w:val="20"/>
    </w:rPr>
  </w:style>
  <w:style w:type="paragraph" w:styleId="af4">
    <w:name w:val="footer"/>
    <w:basedOn w:val="a"/>
    <w:link w:val="Char8"/>
    <w:uiPriority w:val="99"/>
    <w:pPr>
      <w:tabs>
        <w:tab w:val="center" w:pos="4153"/>
        <w:tab w:val="right" w:pos="8306"/>
      </w:tabs>
      <w:snapToGrid w:val="0"/>
      <w:jc w:val="left"/>
    </w:pPr>
    <w:rPr>
      <w:sz w:val="18"/>
      <w:szCs w:val="18"/>
    </w:rPr>
  </w:style>
  <w:style w:type="paragraph" w:styleId="af5">
    <w:name w:val="caption"/>
    <w:basedOn w:val="a"/>
    <w:next w:val="a"/>
    <w:link w:val="Char9"/>
    <w:rPr>
      <w:rFonts w:ascii="Cambria" w:eastAsia="黑体" w:hAnsi="Cambria"/>
      <w:sz w:val="20"/>
      <w:szCs w:val="20"/>
    </w:rPr>
  </w:style>
  <w:style w:type="paragraph" w:customStyle="1" w:styleId="32">
    <w:name w:val="样式3"/>
    <w:basedOn w:val="a7"/>
    <w:pPr>
      <w:pBdr>
        <w:bottom w:val="none" w:sz="0" w:space="0" w:color="auto"/>
      </w:pBdr>
    </w:pPr>
  </w:style>
  <w:style w:type="paragraph" w:customStyle="1" w:styleId="NewNewNewNewNewNewNewNewNewNewNewNewNew">
    <w:name w:val="正文 New New New New New New New New New New New New New"/>
    <w:pPr>
      <w:widowControl w:val="0"/>
      <w:jc w:val="both"/>
    </w:pPr>
    <w:rPr>
      <w:kern w:val="2"/>
      <w:sz w:val="21"/>
      <w:szCs w:val="22"/>
    </w:rPr>
  </w:style>
  <w:style w:type="paragraph" w:customStyle="1" w:styleId="117520">
    <w:name w:val="样式 段落 (1)小四 行距: 固定值 17.5 磅 + 行距: 固定值 20 磅"/>
    <w:basedOn w:val="1175"/>
    <w:link w:val="117520CharChar"/>
    <w:pPr>
      <w:snapToGrid w:val="0"/>
      <w:spacing w:line="300" w:lineRule="auto"/>
      <w:ind w:right="-2" w:firstLineChars="400" w:firstLine="960"/>
    </w:pPr>
  </w:style>
  <w:style w:type="paragraph" w:customStyle="1" w:styleId="NewNewNewNewNewNewNewNewNewNewNewNewNewNewNewNewNewNewNewNewNewNewNewNewNewNew">
    <w:name w:val="正文 New New New New New New New New New New New New New New New New New New New New New New New New New New"/>
    <w:pPr>
      <w:widowControl w:val="0"/>
      <w:jc w:val="both"/>
    </w:pPr>
    <w:rPr>
      <w:kern w:val="2"/>
      <w:sz w:val="21"/>
      <w:szCs w:val="24"/>
    </w:rPr>
  </w:style>
  <w:style w:type="paragraph" w:customStyle="1" w:styleId="af6">
    <w:name w:val="文章正文"/>
    <w:basedOn w:val="a"/>
    <w:pPr>
      <w:spacing w:line="300" w:lineRule="auto"/>
      <w:ind w:firstLineChars="200" w:firstLine="200"/>
    </w:pPr>
    <w:rPr>
      <w:kern w:val="0"/>
      <w:sz w:val="24"/>
      <w:szCs w:val="21"/>
    </w:rPr>
  </w:style>
  <w:style w:type="paragraph" w:styleId="af1">
    <w:name w:val="Body Text Indent"/>
    <w:basedOn w:val="a"/>
    <w:link w:val="Char6"/>
    <w:pPr>
      <w:spacing w:after="120"/>
      <w:ind w:leftChars="200" w:left="420"/>
    </w:pPr>
    <w:rPr>
      <w:rFonts w:ascii="Calibri" w:hAnsi="Calibri"/>
      <w:szCs w:val="22"/>
      <w:lang w:val="x-none" w:eastAsia="x-none"/>
    </w:rPr>
  </w:style>
  <w:style w:type="paragraph" w:styleId="13">
    <w:name w:val="toc 1"/>
    <w:basedOn w:val="a"/>
    <w:next w:val="a"/>
    <w:uiPriority w:val="39"/>
    <w:pPr>
      <w:spacing w:before="120" w:after="120"/>
      <w:jc w:val="left"/>
    </w:pPr>
    <w:rPr>
      <w:rFonts w:asciiTheme="minorHAnsi" w:hAnsiTheme="minorHAnsi"/>
      <w:b/>
      <w:bCs/>
      <w:caps/>
      <w:sz w:val="20"/>
      <w:szCs w:val="20"/>
    </w:rPr>
  </w:style>
  <w:style w:type="paragraph" w:styleId="a5">
    <w:name w:val="Balloon Text"/>
    <w:basedOn w:val="a"/>
    <w:link w:val="Char0"/>
    <w:uiPriority w:val="99"/>
    <w:rPr>
      <w:sz w:val="18"/>
      <w:szCs w:val="18"/>
      <w:lang w:val="x-none" w:eastAsia="x-none"/>
    </w:rPr>
  </w:style>
  <w:style w:type="paragraph" w:styleId="a4">
    <w:name w:val="Body Text"/>
    <w:basedOn w:val="a"/>
    <w:link w:val="Char"/>
    <w:pPr>
      <w:jc w:val="center"/>
    </w:pPr>
    <w:rPr>
      <w:rFonts w:eastAsia="黑体"/>
      <w:sz w:val="52"/>
      <w:lang w:val="x-none" w:eastAsia="x-none"/>
    </w:rPr>
  </w:style>
  <w:style w:type="paragraph" w:customStyle="1" w:styleId="NewNewNewNewNewNewNewNewNewNewNewNewNewNewNewNewNewNewNewNewNewNewNewNewNew">
    <w:name w:val="正文 New New New New New New New New New New New New New New New New New New New New New New New New New"/>
    <w:pPr>
      <w:widowControl w:val="0"/>
      <w:jc w:val="both"/>
    </w:pPr>
    <w:rPr>
      <w:kern w:val="2"/>
      <w:sz w:val="21"/>
      <w:szCs w:val="24"/>
    </w:rPr>
  </w:style>
  <w:style w:type="paragraph" w:customStyle="1" w:styleId="NewNewNewNewNewNewNew">
    <w:name w:val="正文 New New New New New New New"/>
    <w:pPr>
      <w:widowControl w:val="0"/>
      <w:jc w:val="both"/>
    </w:pPr>
    <w:rPr>
      <w:kern w:val="2"/>
      <w:sz w:val="21"/>
    </w:rPr>
  </w:style>
  <w:style w:type="paragraph" w:customStyle="1" w:styleId="p15">
    <w:name w:val="p15"/>
    <w:basedOn w:val="a"/>
    <w:pPr>
      <w:widowControl/>
      <w:ind w:firstLine="420"/>
    </w:pPr>
    <w:rPr>
      <w:rFonts w:ascii="Calibri" w:hAnsi="Calibri" w:hint="eastAsia"/>
      <w:szCs w:val="22"/>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kern w:val="2"/>
      <w:sz w:val="21"/>
      <w:szCs w:val="24"/>
    </w:rPr>
  </w:style>
  <w:style w:type="paragraph" w:customStyle="1" w:styleId="af7">
    <w:name w:val="参考文献"/>
    <w:basedOn w:val="a"/>
    <w:link w:val="Chara"/>
    <w:pPr>
      <w:spacing w:line="300" w:lineRule="auto"/>
    </w:pPr>
    <w:rPr>
      <w:kern w:val="0"/>
      <w:sz w:val="24"/>
      <w:szCs w:val="21"/>
    </w:rPr>
  </w:style>
  <w:style w:type="paragraph" w:customStyle="1" w:styleId="New">
    <w:name w:val="页脚 New"/>
    <w:basedOn w:val="a"/>
    <w:pPr>
      <w:tabs>
        <w:tab w:val="center" w:pos="4153"/>
        <w:tab w:val="right" w:pos="8306"/>
      </w:tabs>
      <w:adjustRightInd w:val="0"/>
      <w:jc w:val="left"/>
      <w:textAlignment w:val="baseline"/>
    </w:pPr>
    <w:rPr>
      <w:sz w:val="18"/>
      <w:szCs w:val="20"/>
    </w:rPr>
  </w:style>
  <w:style w:type="paragraph" w:customStyle="1" w:styleId="14">
    <w:name w:val="样式 标题 1 + 居中"/>
    <w:basedOn w:val="10"/>
    <w:pPr>
      <w:jc w:val="center"/>
    </w:pPr>
    <w:rPr>
      <w:rFonts w:cs="宋体"/>
      <w:bCs w:val="0"/>
      <w:szCs w:val="20"/>
    </w:rPr>
  </w:style>
  <w:style w:type="paragraph" w:customStyle="1" w:styleId="Default">
    <w:name w:val="Default"/>
    <w:pPr>
      <w:widowControl w:val="0"/>
      <w:autoSpaceDE w:val="0"/>
      <w:autoSpaceDN w:val="0"/>
      <w:adjustRightInd w:val="0"/>
    </w:pPr>
    <w:rPr>
      <w:color w:val="000000"/>
      <w:sz w:val="24"/>
      <w:szCs w:val="24"/>
    </w:rPr>
  </w:style>
  <w:style w:type="paragraph" w:styleId="TOC">
    <w:name w:val="TOC Heading"/>
    <w:basedOn w:val="10"/>
    <w:next w:val="a"/>
    <w:uiPriority w:val="39"/>
    <w:qFormat/>
    <w:pPr>
      <w:widowControl/>
      <w:spacing w:before="480" w:line="276" w:lineRule="auto"/>
      <w:jc w:val="left"/>
      <w:outlineLvl w:val="9"/>
    </w:pPr>
    <w:rPr>
      <w:rFonts w:ascii="Cambria" w:hAnsi="Cambria"/>
      <w:b/>
      <w:color w:val="365F91"/>
      <w:kern w:val="0"/>
      <w:sz w:val="28"/>
      <w:szCs w:val="28"/>
    </w:rPr>
  </w:style>
  <w:style w:type="paragraph" w:customStyle="1" w:styleId="Author">
    <w:name w:val="Author"/>
    <w:pPr>
      <w:spacing w:before="360" w:after="40"/>
      <w:jc w:val="center"/>
    </w:pPr>
    <w:rPr>
      <w:sz w:val="22"/>
      <w:szCs w:val="22"/>
      <w:lang w:eastAsia="en-US"/>
    </w:rPr>
  </w:style>
  <w:style w:type="paragraph" w:styleId="af8">
    <w:name w:val="List Paragraph"/>
    <w:basedOn w:val="a"/>
    <w:uiPriority w:val="34"/>
    <w:qFormat/>
    <w:pPr>
      <w:ind w:firstLineChars="200" w:firstLine="420"/>
    </w:pPr>
    <w:rPr>
      <w:rFonts w:ascii="Calibri" w:hAnsi="Calibri"/>
      <w:szCs w:val="22"/>
    </w:rPr>
  </w:style>
  <w:style w:type="paragraph" w:customStyle="1" w:styleId="CentralTitle">
    <w:name w:val="Central Title"/>
    <w:basedOn w:val="a"/>
    <w:pPr>
      <w:wordWrap w:val="0"/>
      <w:autoSpaceDE w:val="0"/>
      <w:autoSpaceDN w:val="0"/>
      <w:snapToGrid w:val="0"/>
      <w:jc w:val="center"/>
    </w:pPr>
    <w:rPr>
      <w:rFonts w:ascii="Arial" w:eastAsia="GulimChe" w:hAnsi="Arial" w:cs="Arial"/>
      <w:b/>
      <w:bCs/>
      <w:color w:val="003300"/>
      <w:sz w:val="52"/>
      <w:szCs w:val="20"/>
      <w:lang w:eastAsia="ko-KR"/>
    </w:rPr>
  </w:style>
  <w:style w:type="character" w:customStyle="1" w:styleId="MTEquationSection">
    <w:name w:val="MTEquationSection"/>
    <w:rsid w:val="0066449A"/>
    <w:rPr>
      <w:vanish w:val="0"/>
      <w:color w:val="FF0000"/>
    </w:rPr>
  </w:style>
  <w:style w:type="character" w:customStyle="1" w:styleId="shorttext">
    <w:name w:val="short_text"/>
    <w:basedOn w:val="a0"/>
    <w:rsid w:val="00A24D7C"/>
  </w:style>
  <w:style w:type="character" w:customStyle="1" w:styleId="3Char0">
    <w:name w:val="正文文本缩进 3 Char"/>
    <w:link w:val="30"/>
    <w:uiPriority w:val="99"/>
    <w:rsid w:val="00B81301"/>
    <w:rPr>
      <w:rFonts w:ascii="楷体_GB2312" w:eastAsia="楷体_GB2312"/>
      <w:bCs/>
      <w:kern w:val="2"/>
      <w:sz w:val="28"/>
      <w:szCs w:val="24"/>
    </w:rPr>
  </w:style>
  <w:style w:type="character" w:customStyle="1" w:styleId="1Char">
    <w:name w:val="标题 1 Char"/>
    <w:aliases w:val="正文（新） Char"/>
    <w:link w:val="10"/>
    <w:uiPriority w:val="9"/>
    <w:rsid w:val="002E18C1"/>
    <w:rPr>
      <w:rFonts w:ascii="宋体" w:hAnsi="宋体"/>
      <w:bCs/>
      <w:kern w:val="44"/>
      <w:sz w:val="24"/>
      <w:szCs w:val="44"/>
    </w:rPr>
  </w:style>
  <w:style w:type="character" w:customStyle="1" w:styleId="alt-edited1">
    <w:name w:val="alt-edited1"/>
    <w:rsid w:val="00D03781"/>
    <w:rPr>
      <w:color w:val="4D90F0"/>
    </w:rPr>
  </w:style>
  <w:style w:type="paragraph" w:styleId="af9">
    <w:name w:val="Date"/>
    <w:basedOn w:val="a"/>
    <w:next w:val="a"/>
    <w:link w:val="Charb"/>
    <w:uiPriority w:val="99"/>
    <w:rsid w:val="00B921F0"/>
    <w:pPr>
      <w:ind w:leftChars="2500" w:left="100"/>
    </w:pPr>
    <w:rPr>
      <w:lang w:val="x-none" w:eastAsia="x-none"/>
    </w:rPr>
  </w:style>
  <w:style w:type="character" w:customStyle="1" w:styleId="Charb">
    <w:name w:val="日期 Char"/>
    <w:link w:val="af9"/>
    <w:uiPriority w:val="99"/>
    <w:rsid w:val="00B921F0"/>
    <w:rPr>
      <w:kern w:val="2"/>
      <w:sz w:val="21"/>
      <w:szCs w:val="24"/>
    </w:rPr>
  </w:style>
  <w:style w:type="paragraph" w:customStyle="1" w:styleId="afa">
    <w:name w:val="论文正文"/>
    <w:basedOn w:val="a4"/>
    <w:rsid w:val="001D3795"/>
    <w:pPr>
      <w:spacing w:line="400" w:lineRule="exact"/>
      <w:ind w:firstLineChars="200" w:firstLine="200"/>
      <w:jc w:val="both"/>
    </w:pPr>
    <w:rPr>
      <w:rFonts w:eastAsia="宋体"/>
      <w:sz w:val="24"/>
      <w:lang w:val="en-US" w:eastAsia="zh-CN"/>
    </w:rPr>
  </w:style>
  <w:style w:type="paragraph" w:customStyle="1" w:styleId="afb">
    <w:name w:val="题名"/>
    <w:basedOn w:val="a"/>
    <w:rsid w:val="004B4F4E"/>
    <w:pPr>
      <w:spacing w:before="360" w:after="600" w:line="400" w:lineRule="exact"/>
      <w:jc w:val="center"/>
    </w:pPr>
    <w:rPr>
      <w:rFonts w:eastAsia="黑体"/>
      <w:sz w:val="32"/>
    </w:rPr>
  </w:style>
  <w:style w:type="paragraph" w:styleId="afc">
    <w:name w:val="Title"/>
    <w:basedOn w:val="a"/>
    <w:next w:val="a"/>
    <w:link w:val="Charc"/>
    <w:rsid w:val="00602070"/>
    <w:pPr>
      <w:spacing w:before="240" w:after="60"/>
      <w:jc w:val="center"/>
      <w:outlineLvl w:val="0"/>
    </w:pPr>
    <w:rPr>
      <w:rFonts w:ascii="Cambria" w:hAnsi="Cambria"/>
      <w:b/>
      <w:bCs/>
      <w:sz w:val="32"/>
      <w:szCs w:val="32"/>
    </w:rPr>
  </w:style>
  <w:style w:type="character" w:customStyle="1" w:styleId="Charc">
    <w:name w:val="标题 Char"/>
    <w:link w:val="afc"/>
    <w:rsid w:val="00602070"/>
    <w:rPr>
      <w:rFonts w:ascii="Cambria" w:hAnsi="Cambria" w:cs="Times New Roman"/>
      <w:b/>
      <w:bCs/>
      <w:kern w:val="2"/>
      <w:sz w:val="32"/>
      <w:szCs w:val="32"/>
    </w:rPr>
  </w:style>
  <w:style w:type="paragraph" w:customStyle="1" w:styleId="11">
    <w:name w:val="标题1.1"/>
    <w:link w:val="11Char"/>
    <w:qFormat/>
    <w:rsid w:val="009D44AB"/>
    <w:pPr>
      <w:numPr>
        <w:ilvl w:val="1"/>
        <w:numId w:val="7"/>
      </w:numPr>
      <w:snapToGrid w:val="0"/>
      <w:spacing w:beforeLines="50" w:before="50" w:afterLines="50" w:after="50" w:line="400" w:lineRule="exact"/>
      <w:outlineLvl w:val="1"/>
    </w:pPr>
    <w:rPr>
      <w:rFonts w:ascii="黑体" w:eastAsia="黑体" w:hAnsi="黑体"/>
      <w:bCs/>
      <w:kern w:val="2"/>
      <w:sz w:val="28"/>
      <w:szCs w:val="32"/>
    </w:rPr>
  </w:style>
  <w:style w:type="character" w:customStyle="1" w:styleId="5Char">
    <w:name w:val="标题 5 Char"/>
    <w:link w:val="5"/>
    <w:uiPriority w:val="9"/>
    <w:rsid w:val="009D44AB"/>
    <w:rPr>
      <w:rFonts w:ascii="黑体" w:eastAsia="黑体" w:hAnsi="黑体" w:cs="黑体"/>
      <w:color w:val="000000"/>
      <w:kern w:val="2"/>
      <w:sz w:val="24"/>
      <w:szCs w:val="22"/>
    </w:rPr>
  </w:style>
  <w:style w:type="character" w:customStyle="1" w:styleId="2Char">
    <w:name w:val="标题 2 Char"/>
    <w:aliases w:val="标题 1.1 Char"/>
    <w:link w:val="2"/>
    <w:uiPriority w:val="9"/>
    <w:rsid w:val="009D44AB"/>
    <w:rPr>
      <w:rFonts w:ascii="Arial" w:hAnsi="Arial"/>
      <w:b/>
      <w:bCs/>
      <w:kern w:val="2"/>
      <w:sz w:val="28"/>
      <w:szCs w:val="32"/>
    </w:rPr>
  </w:style>
  <w:style w:type="character" w:customStyle="1" w:styleId="11Char">
    <w:name w:val="标题1.1 Char"/>
    <w:link w:val="11"/>
    <w:rsid w:val="009D44AB"/>
    <w:rPr>
      <w:rFonts w:ascii="黑体" w:eastAsia="黑体" w:hAnsi="黑体"/>
      <w:b w:val="0"/>
      <w:bCs/>
      <w:kern w:val="2"/>
      <w:sz w:val="28"/>
      <w:szCs w:val="32"/>
    </w:rPr>
  </w:style>
  <w:style w:type="character" w:customStyle="1" w:styleId="3Char">
    <w:name w:val="标题 3 Char"/>
    <w:aliases w:val="标题 1.1.1 Char"/>
    <w:link w:val="3"/>
    <w:uiPriority w:val="9"/>
    <w:rsid w:val="001576D6"/>
    <w:rPr>
      <w:rFonts w:ascii="黑体" w:eastAsia="黑体" w:hAnsi="黑体"/>
      <w:bCs/>
      <w:kern w:val="2"/>
      <w:sz w:val="24"/>
      <w:szCs w:val="32"/>
    </w:rPr>
  </w:style>
  <w:style w:type="table" w:customStyle="1" w:styleId="TableGrid">
    <w:name w:val="TableGrid"/>
    <w:rsid w:val="009D44AB"/>
    <w:rPr>
      <w:rFonts w:ascii="Calibri" w:hAnsi="Calibri"/>
      <w:kern w:val="2"/>
      <w:sz w:val="21"/>
      <w:szCs w:val="22"/>
    </w:rPr>
    <w:tblPr>
      <w:tblCellMar>
        <w:top w:w="0" w:type="dxa"/>
        <w:left w:w="0" w:type="dxa"/>
        <w:bottom w:w="0" w:type="dxa"/>
        <w:right w:w="0" w:type="dxa"/>
      </w:tblCellMar>
    </w:tblPr>
  </w:style>
  <w:style w:type="paragraph" w:styleId="afd">
    <w:name w:val="Quote"/>
    <w:basedOn w:val="af7"/>
    <w:next w:val="af7"/>
    <w:link w:val="Chard"/>
    <w:uiPriority w:val="29"/>
    <w:qFormat/>
    <w:rsid w:val="009D44AB"/>
    <w:pPr>
      <w:widowControl/>
      <w:spacing w:line="400" w:lineRule="exact"/>
      <w:ind w:left="420" w:hanging="420"/>
      <w:jc w:val="left"/>
    </w:pPr>
    <w:rPr>
      <w:rFonts w:ascii="宋体" w:hAnsi="宋体" w:cs="Calibri"/>
      <w:iCs/>
      <w:szCs w:val="22"/>
    </w:rPr>
  </w:style>
  <w:style w:type="character" w:customStyle="1" w:styleId="Chard">
    <w:name w:val="引用 Char"/>
    <w:link w:val="afd"/>
    <w:uiPriority w:val="29"/>
    <w:rsid w:val="009D44AB"/>
    <w:rPr>
      <w:rFonts w:ascii="宋体" w:hAnsi="宋体" w:cs="Calibri"/>
      <w:iCs/>
      <w:sz w:val="24"/>
      <w:szCs w:val="22"/>
    </w:rPr>
  </w:style>
  <w:style w:type="paragraph" w:styleId="afe">
    <w:name w:val="footnote text"/>
    <w:basedOn w:val="a"/>
    <w:link w:val="Chare"/>
    <w:uiPriority w:val="99"/>
    <w:unhideWhenUsed/>
    <w:rsid w:val="009D44AB"/>
    <w:pPr>
      <w:widowControl/>
      <w:jc w:val="left"/>
    </w:pPr>
    <w:rPr>
      <w:rFonts w:ascii="宋体" w:hAnsi="宋体" w:cs="Calibri"/>
      <w:color w:val="000000"/>
      <w:sz w:val="20"/>
      <w:szCs w:val="20"/>
    </w:rPr>
  </w:style>
  <w:style w:type="character" w:customStyle="1" w:styleId="Chare">
    <w:name w:val="脚注文本 Char"/>
    <w:link w:val="afe"/>
    <w:uiPriority w:val="99"/>
    <w:rsid w:val="009D44AB"/>
    <w:rPr>
      <w:rFonts w:ascii="宋体" w:hAnsi="宋体" w:cs="Calibri"/>
      <w:color w:val="000000"/>
      <w:kern w:val="2"/>
    </w:rPr>
  </w:style>
  <w:style w:type="character" w:styleId="aff">
    <w:name w:val="footnote reference"/>
    <w:uiPriority w:val="99"/>
    <w:unhideWhenUsed/>
    <w:rsid w:val="009D44AB"/>
    <w:rPr>
      <w:vertAlign w:val="superscript"/>
    </w:rPr>
  </w:style>
  <w:style w:type="character" w:styleId="aff0">
    <w:name w:val="Emphasis"/>
    <w:uiPriority w:val="20"/>
    <w:qFormat/>
    <w:rsid w:val="009D44AB"/>
    <w:rPr>
      <w:i w:val="0"/>
      <w:iCs w:val="0"/>
      <w:color w:val="CC0000"/>
    </w:rPr>
  </w:style>
  <w:style w:type="character" w:styleId="aff1">
    <w:name w:val="Placeholder Text"/>
    <w:uiPriority w:val="99"/>
    <w:semiHidden/>
    <w:rsid w:val="009D44AB"/>
    <w:rPr>
      <w:color w:val="808080"/>
    </w:rPr>
  </w:style>
  <w:style w:type="character" w:customStyle="1" w:styleId="description5">
    <w:name w:val="description5"/>
    <w:rsid w:val="009D44AB"/>
  </w:style>
  <w:style w:type="character" w:customStyle="1" w:styleId="Char8">
    <w:name w:val="页脚 Char"/>
    <w:link w:val="af4"/>
    <w:uiPriority w:val="99"/>
    <w:rsid w:val="009D44AB"/>
    <w:rPr>
      <w:kern w:val="2"/>
      <w:sz w:val="18"/>
      <w:szCs w:val="18"/>
    </w:rPr>
  </w:style>
  <w:style w:type="character" w:customStyle="1" w:styleId="Char10">
    <w:name w:val="正文文本 Char1"/>
    <w:uiPriority w:val="99"/>
    <w:semiHidden/>
    <w:rsid w:val="009D44AB"/>
    <w:rPr>
      <w:rFonts w:ascii="宋体" w:hAnsi="宋体" w:cs="Calibri"/>
      <w:color w:val="000000"/>
      <w:sz w:val="24"/>
    </w:rPr>
  </w:style>
  <w:style w:type="paragraph" w:customStyle="1" w:styleId="1">
    <w:name w:val="标题1"/>
    <w:basedOn w:val="afc"/>
    <w:link w:val="1Char0"/>
    <w:qFormat/>
    <w:rsid w:val="001A6C04"/>
    <w:pPr>
      <w:pageBreakBefore/>
      <w:numPr>
        <w:numId w:val="7"/>
      </w:numPr>
      <w:spacing w:before="360" w:after="600"/>
    </w:pPr>
    <w:rPr>
      <w:rFonts w:ascii="黑体" w:eastAsia="黑体" w:hAnsi="黑体"/>
      <w:b w:val="0"/>
      <w:noProof/>
    </w:rPr>
  </w:style>
  <w:style w:type="paragraph" w:customStyle="1" w:styleId="111">
    <w:name w:val="标题1.1.1"/>
    <w:basedOn w:val="3"/>
    <w:link w:val="111Char"/>
    <w:qFormat/>
    <w:rsid w:val="001576D6"/>
    <w:pPr>
      <w:numPr>
        <w:ilvl w:val="2"/>
        <w:numId w:val="7"/>
      </w:numPr>
      <w:spacing w:beforeLines="50" w:before="50" w:afterLines="50" w:after="50" w:line="400" w:lineRule="exact"/>
    </w:pPr>
  </w:style>
  <w:style w:type="character" w:customStyle="1" w:styleId="1Char0">
    <w:name w:val="标题1 Char"/>
    <w:link w:val="1"/>
    <w:rsid w:val="001A6C04"/>
    <w:rPr>
      <w:rFonts w:ascii="黑体" w:eastAsia="黑体" w:hAnsi="黑体"/>
      <w:bCs/>
      <w:noProof/>
      <w:kern w:val="2"/>
      <w:sz w:val="32"/>
      <w:szCs w:val="32"/>
    </w:rPr>
  </w:style>
  <w:style w:type="paragraph" w:customStyle="1" w:styleId="15">
    <w:name w:val="正文1"/>
    <w:basedOn w:val="a"/>
    <w:link w:val="1Char1"/>
    <w:qFormat/>
    <w:rsid w:val="00DA6646"/>
    <w:pPr>
      <w:adjustRightInd w:val="0"/>
      <w:snapToGrid w:val="0"/>
      <w:spacing w:line="400" w:lineRule="exact"/>
      <w:ind w:firstLineChars="200" w:firstLine="200"/>
    </w:pPr>
    <w:rPr>
      <w:rFonts w:ascii="宋体" w:hAnsi="宋体" w:cs="宋体"/>
      <w:sz w:val="24"/>
    </w:rPr>
  </w:style>
  <w:style w:type="character" w:customStyle="1" w:styleId="111Char">
    <w:name w:val="标题1.1.1 Char"/>
    <w:link w:val="111"/>
    <w:rsid w:val="001576D6"/>
    <w:rPr>
      <w:rFonts w:ascii="黑体" w:eastAsia="黑体" w:hAnsi="黑体"/>
      <w:bCs/>
      <w:kern w:val="2"/>
      <w:sz w:val="24"/>
      <w:szCs w:val="32"/>
    </w:rPr>
  </w:style>
  <w:style w:type="paragraph" w:customStyle="1" w:styleId="4">
    <w:name w:val="样式4"/>
    <w:basedOn w:val="af7"/>
    <w:link w:val="4Char0"/>
    <w:rsid w:val="009D44AB"/>
    <w:pPr>
      <w:numPr>
        <w:numId w:val="1"/>
      </w:numPr>
      <w:spacing w:line="400" w:lineRule="exact"/>
      <w:ind w:left="420" w:hanging="420"/>
    </w:pPr>
    <w:rPr>
      <w:rFonts w:ascii="宋体" w:hAnsi="宋体"/>
    </w:rPr>
  </w:style>
  <w:style w:type="character" w:customStyle="1" w:styleId="1Char1">
    <w:name w:val="正文1 Char"/>
    <w:link w:val="15"/>
    <w:rsid w:val="00DA6646"/>
    <w:rPr>
      <w:rFonts w:ascii="宋体" w:hAnsi="宋体" w:cs="宋体"/>
      <w:kern w:val="2"/>
      <w:sz w:val="24"/>
      <w:szCs w:val="24"/>
    </w:rPr>
  </w:style>
  <w:style w:type="paragraph" w:customStyle="1" w:styleId="aff2">
    <w:name w:val="公式"/>
    <w:basedOn w:val="15"/>
    <w:link w:val="Charf"/>
    <w:qFormat/>
    <w:rsid w:val="009D44AB"/>
    <w:pPr>
      <w:spacing w:before="200" w:after="200"/>
      <w:jc w:val="right"/>
    </w:pPr>
  </w:style>
  <w:style w:type="character" w:customStyle="1" w:styleId="Chara">
    <w:name w:val="参考文献 Char"/>
    <w:link w:val="af7"/>
    <w:rsid w:val="009D44AB"/>
    <w:rPr>
      <w:sz w:val="24"/>
      <w:szCs w:val="21"/>
    </w:rPr>
  </w:style>
  <w:style w:type="character" w:customStyle="1" w:styleId="4Char0">
    <w:name w:val="样式4 Char"/>
    <w:link w:val="4"/>
    <w:rsid w:val="009D44AB"/>
    <w:rPr>
      <w:rFonts w:ascii="宋体" w:hAnsi="宋体"/>
      <w:sz w:val="24"/>
      <w:szCs w:val="21"/>
    </w:rPr>
  </w:style>
  <w:style w:type="paragraph" w:customStyle="1" w:styleId="aff3">
    <w:name w:val="参考"/>
    <w:basedOn w:val="15"/>
    <w:link w:val="Charf0"/>
    <w:qFormat/>
    <w:rsid w:val="00A62D4F"/>
    <w:pPr>
      <w:ind w:left="397" w:firstLineChars="0" w:hanging="397"/>
    </w:pPr>
  </w:style>
  <w:style w:type="character" w:customStyle="1" w:styleId="Charf">
    <w:name w:val="公式 Char"/>
    <w:basedOn w:val="1Char1"/>
    <w:link w:val="aff2"/>
    <w:rsid w:val="009D44AB"/>
    <w:rPr>
      <w:rFonts w:ascii="宋体" w:hAnsi="宋体" w:cs="宋体"/>
      <w:kern w:val="2"/>
      <w:sz w:val="24"/>
      <w:szCs w:val="24"/>
    </w:rPr>
  </w:style>
  <w:style w:type="paragraph" w:styleId="41">
    <w:name w:val="toc 4"/>
    <w:basedOn w:val="a"/>
    <w:next w:val="a"/>
    <w:autoRedefine/>
    <w:rsid w:val="00E43F00"/>
    <w:pPr>
      <w:ind w:left="630"/>
      <w:jc w:val="left"/>
    </w:pPr>
    <w:rPr>
      <w:rFonts w:asciiTheme="minorHAnsi" w:hAnsiTheme="minorHAnsi"/>
      <w:sz w:val="18"/>
      <w:szCs w:val="18"/>
    </w:rPr>
  </w:style>
  <w:style w:type="character" w:customStyle="1" w:styleId="Charf0">
    <w:name w:val="参考 Char"/>
    <w:basedOn w:val="1Char1"/>
    <w:link w:val="aff3"/>
    <w:rsid w:val="00A62D4F"/>
    <w:rPr>
      <w:rFonts w:ascii="宋体" w:hAnsi="宋体" w:cs="宋体"/>
      <w:kern w:val="2"/>
      <w:sz w:val="24"/>
      <w:szCs w:val="24"/>
    </w:rPr>
  </w:style>
  <w:style w:type="paragraph" w:styleId="50">
    <w:name w:val="toc 5"/>
    <w:basedOn w:val="a"/>
    <w:next w:val="a"/>
    <w:autoRedefine/>
    <w:rsid w:val="00E43F00"/>
    <w:pPr>
      <w:ind w:left="840"/>
      <w:jc w:val="left"/>
    </w:pPr>
    <w:rPr>
      <w:rFonts w:asciiTheme="minorHAnsi" w:hAnsiTheme="minorHAnsi"/>
      <w:sz w:val="18"/>
      <w:szCs w:val="18"/>
    </w:rPr>
  </w:style>
  <w:style w:type="paragraph" w:styleId="6">
    <w:name w:val="toc 6"/>
    <w:basedOn w:val="a"/>
    <w:next w:val="a"/>
    <w:autoRedefine/>
    <w:rsid w:val="00E43F00"/>
    <w:pPr>
      <w:ind w:left="1050"/>
      <w:jc w:val="left"/>
    </w:pPr>
    <w:rPr>
      <w:rFonts w:asciiTheme="minorHAnsi" w:hAnsiTheme="minorHAnsi"/>
      <w:sz w:val="18"/>
      <w:szCs w:val="18"/>
    </w:rPr>
  </w:style>
  <w:style w:type="paragraph" w:styleId="7">
    <w:name w:val="toc 7"/>
    <w:basedOn w:val="a"/>
    <w:next w:val="a"/>
    <w:autoRedefine/>
    <w:rsid w:val="00E43F00"/>
    <w:pPr>
      <w:ind w:left="1260"/>
      <w:jc w:val="left"/>
    </w:pPr>
    <w:rPr>
      <w:rFonts w:asciiTheme="minorHAnsi" w:hAnsiTheme="minorHAnsi"/>
      <w:sz w:val="18"/>
      <w:szCs w:val="18"/>
    </w:rPr>
  </w:style>
  <w:style w:type="paragraph" w:styleId="8">
    <w:name w:val="toc 8"/>
    <w:basedOn w:val="a"/>
    <w:next w:val="a"/>
    <w:autoRedefine/>
    <w:rsid w:val="00E43F00"/>
    <w:pPr>
      <w:ind w:left="1470"/>
      <w:jc w:val="left"/>
    </w:pPr>
    <w:rPr>
      <w:rFonts w:asciiTheme="minorHAnsi" w:hAnsiTheme="minorHAnsi"/>
      <w:sz w:val="18"/>
      <w:szCs w:val="18"/>
    </w:rPr>
  </w:style>
  <w:style w:type="paragraph" w:styleId="9">
    <w:name w:val="toc 9"/>
    <w:basedOn w:val="a"/>
    <w:next w:val="a"/>
    <w:autoRedefine/>
    <w:rsid w:val="00E43F00"/>
    <w:pPr>
      <w:ind w:left="1680"/>
      <w:jc w:val="left"/>
    </w:pPr>
    <w:rPr>
      <w:rFonts w:asciiTheme="minorHAnsi" w:hAnsiTheme="minorHAnsi"/>
      <w:sz w:val="18"/>
      <w:szCs w:val="18"/>
    </w:rPr>
  </w:style>
  <w:style w:type="paragraph" w:customStyle="1" w:styleId="aff4">
    <w:name w:val="注"/>
    <w:basedOn w:val="af5"/>
    <w:link w:val="Charf1"/>
    <w:qFormat/>
    <w:rsid w:val="001576D6"/>
    <w:pPr>
      <w:jc w:val="center"/>
    </w:pPr>
    <w:rPr>
      <w:rFonts w:ascii="黑体" w:hAnsi="黑体"/>
      <w:sz w:val="24"/>
    </w:rPr>
  </w:style>
  <w:style w:type="character" w:customStyle="1" w:styleId="Char9">
    <w:name w:val="题注 Char"/>
    <w:basedOn w:val="a0"/>
    <w:link w:val="af5"/>
    <w:rsid w:val="001576D6"/>
    <w:rPr>
      <w:rFonts w:ascii="Cambria" w:eastAsia="黑体" w:hAnsi="Cambria"/>
      <w:kern w:val="2"/>
    </w:rPr>
  </w:style>
  <w:style w:type="character" w:customStyle="1" w:styleId="Charf1">
    <w:name w:val="注 Char"/>
    <w:basedOn w:val="Char9"/>
    <w:link w:val="aff4"/>
    <w:rsid w:val="001576D6"/>
    <w:rPr>
      <w:rFonts w:ascii="黑体" w:eastAsia="黑体" w:hAnsi="黑体"/>
      <w:kern w:val="2"/>
      <w:sz w:val="24"/>
    </w:rPr>
  </w:style>
  <w:style w:type="table" w:styleId="aff5">
    <w:name w:val="Table Grid"/>
    <w:basedOn w:val="a1"/>
    <w:rsid w:val="006F5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go1">
    <w:name w:val="logo1"/>
    <w:basedOn w:val="a0"/>
    <w:rsid w:val="003C0E88"/>
    <w:rPr>
      <w:rFonts w:ascii="Verdana" w:hAnsi="Verdana" w:hint="default"/>
      <w:b/>
      <w:bCs/>
      <w:color w:val="000000"/>
      <w:sz w:val="63"/>
      <w:szCs w:val="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52914">
      <w:bodyDiv w:val="1"/>
      <w:marLeft w:val="0"/>
      <w:marRight w:val="0"/>
      <w:marTop w:val="0"/>
      <w:marBottom w:val="0"/>
      <w:divBdr>
        <w:top w:val="none" w:sz="0" w:space="0" w:color="auto"/>
        <w:left w:val="none" w:sz="0" w:space="0" w:color="auto"/>
        <w:bottom w:val="none" w:sz="0" w:space="0" w:color="auto"/>
        <w:right w:val="none" w:sz="0" w:space="0" w:color="auto"/>
      </w:divBdr>
    </w:div>
    <w:div w:id="283314805">
      <w:bodyDiv w:val="1"/>
      <w:marLeft w:val="0"/>
      <w:marRight w:val="0"/>
      <w:marTop w:val="0"/>
      <w:marBottom w:val="0"/>
      <w:divBdr>
        <w:top w:val="none" w:sz="0" w:space="0" w:color="auto"/>
        <w:left w:val="none" w:sz="0" w:space="0" w:color="auto"/>
        <w:bottom w:val="none" w:sz="0" w:space="0" w:color="auto"/>
        <w:right w:val="none" w:sz="0" w:space="0" w:color="auto"/>
      </w:divBdr>
    </w:div>
    <w:div w:id="371810720">
      <w:bodyDiv w:val="1"/>
      <w:marLeft w:val="0"/>
      <w:marRight w:val="0"/>
      <w:marTop w:val="0"/>
      <w:marBottom w:val="0"/>
      <w:divBdr>
        <w:top w:val="none" w:sz="0" w:space="0" w:color="auto"/>
        <w:left w:val="none" w:sz="0" w:space="0" w:color="auto"/>
        <w:bottom w:val="none" w:sz="0" w:space="0" w:color="auto"/>
        <w:right w:val="none" w:sz="0" w:space="0" w:color="auto"/>
      </w:divBdr>
    </w:div>
    <w:div w:id="399526234">
      <w:bodyDiv w:val="1"/>
      <w:marLeft w:val="0"/>
      <w:marRight w:val="0"/>
      <w:marTop w:val="0"/>
      <w:marBottom w:val="0"/>
      <w:divBdr>
        <w:top w:val="none" w:sz="0" w:space="0" w:color="auto"/>
        <w:left w:val="none" w:sz="0" w:space="0" w:color="auto"/>
        <w:bottom w:val="none" w:sz="0" w:space="0" w:color="auto"/>
        <w:right w:val="none" w:sz="0" w:space="0" w:color="auto"/>
      </w:divBdr>
    </w:div>
    <w:div w:id="667438277">
      <w:bodyDiv w:val="1"/>
      <w:marLeft w:val="0"/>
      <w:marRight w:val="0"/>
      <w:marTop w:val="0"/>
      <w:marBottom w:val="0"/>
      <w:divBdr>
        <w:top w:val="none" w:sz="0" w:space="0" w:color="auto"/>
        <w:left w:val="none" w:sz="0" w:space="0" w:color="auto"/>
        <w:bottom w:val="none" w:sz="0" w:space="0" w:color="auto"/>
        <w:right w:val="none" w:sz="0" w:space="0" w:color="auto"/>
      </w:divBdr>
    </w:div>
    <w:div w:id="701514530">
      <w:bodyDiv w:val="1"/>
      <w:marLeft w:val="0"/>
      <w:marRight w:val="0"/>
      <w:marTop w:val="0"/>
      <w:marBottom w:val="0"/>
      <w:divBdr>
        <w:top w:val="none" w:sz="0" w:space="0" w:color="auto"/>
        <w:left w:val="none" w:sz="0" w:space="0" w:color="auto"/>
        <w:bottom w:val="none" w:sz="0" w:space="0" w:color="auto"/>
        <w:right w:val="none" w:sz="0" w:space="0" w:color="auto"/>
      </w:divBdr>
    </w:div>
    <w:div w:id="1092239195">
      <w:bodyDiv w:val="1"/>
      <w:marLeft w:val="0"/>
      <w:marRight w:val="0"/>
      <w:marTop w:val="0"/>
      <w:marBottom w:val="0"/>
      <w:divBdr>
        <w:top w:val="none" w:sz="0" w:space="0" w:color="auto"/>
        <w:left w:val="none" w:sz="0" w:space="0" w:color="auto"/>
        <w:bottom w:val="none" w:sz="0" w:space="0" w:color="auto"/>
        <w:right w:val="none" w:sz="0" w:space="0" w:color="auto"/>
      </w:divBdr>
    </w:div>
    <w:div w:id="1197543701">
      <w:bodyDiv w:val="1"/>
      <w:marLeft w:val="0"/>
      <w:marRight w:val="0"/>
      <w:marTop w:val="0"/>
      <w:marBottom w:val="0"/>
      <w:divBdr>
        <w:top w:val="none" w:sz="0" w:space="0" w:color="auto"/>
        <w:left w:val="none" w:sz="0" w:space="0" w:color="auto"/>
        <w:bottom w:val="none" w:sz="0" w:space="0" w:color="auto"/>
        <w:right w:val="none" w:sz="0" w:space="0" w:color="auto"/>
      </w:divBdr>
    </w:div>
    <w:div w:id="136186148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baike.baidu.com/view/1557884.ht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E6C11-E582-4674-85CC-4AE83CE0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44</Pages>
  <Words>4942</Words>
  <Characters>28174</Characters>
  <Application>Microsoft Office Word</Application>
  <DocSecurity>0</DocSecurity>
  <PresentationFormat/>
  <Lines>234</Lines>
  <Paragraphs>66</Paragraphs>
  <Slides>0</Slides>
  <Notes>0</Notes>
  <HiddenSlides>0</HiddenSlides>
  <MMClips>0</MMClips>
  <ScaleCrop>false</ScaleCrop>
  <Company>cauc</Company>
  <LinksUpToDate>false</LinksUpToDate>
  <CharactersWithSpaces>33050</CharactersWithSpaces>
  <SharedDoc>false</SharedDoc>
  <HLinks>
    <vt:vector size="318" baseType="variant">
      <vt:variant>
        <vt:i4>6881336</vt:i4>
      </vt:variant>
      <vt:variant>
        <vt:i4>405</vt:i4>
      </vt:variant>
      <vt:variant>
        <vt:i4>0</vt:i4>
      </vt:variant>
      <vt:variant>
        <vt:i4>5</vt:i4>
      </vt:variant>
      <vt:variant>
        <vt:lpwstr>http://baike.baidu.com/view/1557884.htm</vt:lpwstr>
      </vt:variant>
      <vt:variant>
        <vt:lpwstr/>
      </vt:variant>
      <vt:variant>
        <vt:i4>1441845</vt:i4>
      </vt:variant>
      <vt:variant>
        <vt:i4>314</vt:i4>
      </vt:variant>
      <vt:variant>
        <vt:i4>0</vt:i4>
      </vt:variant>
      <vt:variant>
        <vt:i4>5</vt:i4>
      </vt:variant>
      <vt:variant>
        <vt:lpwstr/>
      </vt:variant>
      <vt:variant>
        <vt:lpwstr>_Toc451177722</vt:lpwstr>
      </vt:variant>
      <vt:variant>
        <vt:i4>1441845</vt:i4>
      </vt:variant>
      <vt:variant>
        <vt:i4>308</vt:i4>
      </vt:variant>
      <vt:variant>
        <vt:i4>0</vt:i4>
      </vt:variant>
      <vt:variant>
        <vt:i4>5</vt:i4>
      </vt:variant>
      <vt:variant>
        <vt:lpwstr/>
      </vt:variant>
      <vt:variant>
        <vt:lpwstr>_Toc451177721</vt:lpwstr>
      </vt:variant>
      <vt:variant>
        <vt:i4>1441845</vt:i4>
      </vt:variant>
      <vt:variant>
        <vt:i4>302</vt:i4>
      </vt:variant>
      <vt:variant>
        <vt:i4>0</vt:i4>
      </vt:variant>
      <vt:variant>
        <vt:i4>5</vt:i4>
      </vt:variant>
      <vt:variant>
        <vt:lpwstr/>
      </vt:variant>
      <vt:variant>
        <vt:lpwstr>_Toc451177720</vt:lpwstr>
      </vt:variant>
      <vt:variant>
        <vt:i4>1376309</vt:i4>
      </vt:variant>
      <vt:variant>
        <vt:i4>296</vt:i4>
      </vt:variant>
      <vt:variant>
        <vt:i4>0</vt:i4>
      </vt:variant>
      <vt:variant>
        <vt:i4>5</vt:i4>
      </vt:variant>
      <vt:variant>
        <vt:lpwstr/>
      </vt:variant>
      <vt:variant>
        <vt:lpwstr>_Toc451177719</vt:lpwstr>
      </vt:variant>
      <vt:variant>
        <vt:i4>1376309</vt:i4>
      </vt:variant>
      <vt:variant>
        <vt:i4>290</vt:i4>
      </vt:variant>
      <vt:variant>
        <vt:i4>0</vt:i4>
      </vt:variant>
      <vt:variant>
        <vt:i4>5</vt:i4>
      </vt:variant>
      <vt:variant>
        <vt:lpwstr/>
      </vt:variant>
      <vt:variant>
        <vt:lpwstr>_Toc451177718</vt:lpwstr>
      </vt:variant>
      <vt:variant>
        <vt:i4>1376309</vt:i4>
      </vt:variant>
      <vt:variant>
        <vt:i4>284</vt:i4>
      </vt:variant>
      <vt:variant>
        <vt:i4>0</vt:i4>
      </vt:variant>
      <vt:variant>
        <vt:i4>5</vt:i4>
      </vt:variant>
      <vt:variant>
        <vt:lpwstr/>
      </vt:variant>
      <vt:variant>
        <vt:lpwstr>_Toc451177717</vt:lpwstr>
      </vt:variant>
      <vt:variant>
        <vt:i4>1376309</vt:i4>
      </vt:variant>
      <vt:variant>
        <vt:i4>278</vt:i4>
      </vt:variant>
      <vt:variant>
        <vt:i4>0</vt:i4>
      </vt:variant>
      <vt:variant>
        <vt:i4>5</vt:i4>
      </vt:variant>
      <vt:variant>
        <vt:lpwstr/>
      </vt:variant>
      <vt:variant>
        <vt:lpwstr>_Toc451177716</vt:lpwstr>
      </vt:variant>
      <vt:variant>
        <vt:i4>1376309</vt:i4>
      </vt:variant>
      <vt:variant>
        <vt:i4>272</vt:i4>
      </vt:variant>
      <vt:variant>
        <vt:i4>0</vt:i4>
      </vt:variant>
      <vt:variant>
        <vt:i4>5</vt:i4>
      </vt:variant>
      <vt:variant>
        <vt:lpwstr/>
      </vt:variant>
      <vt:variant>
        <vt:lpwstr>_Toc451177715</vt:lpwstr>
      </vt:variant>
      <vt:variant>
        <vt:i4>1376309</vt:i4>
      </vt:variant>
      <vt:variant>
        <vt:i4>266</vt:i4>
      </vt:variant>
      <vt:variant>
        <vt:i4>0</vt:i4>
      </vt:variant>
      <vt:variant>
        <vt:i4>5</vt:i4>
      </vt:variant>
      <vt:variant>
        <vt:lpwstr/>
      </vt:variant>
      <vt:variant>
        <vt:lpwstr>_Toc451177714</vt:lpwstr>
      </vt:variant>
      <vt:variant>
        <vt:i4>1376309</vt:i4>
      </vt:variant>
      <vt:variant>
        <vt:i4>260</vt:i4>
      </vt:variant>
      <vt:variant>
        <vt:i4>0</vt:i4>
      </vt:variant>
      <vt:variant>
        <vt:i4>5</vt:i4>
      </vt:variant>
      <vt:variant>
        <vt:lpwstr/>
      </vt:variant>
      <vt:variant>
        <vt:lpwstr>_Toc451177713</vt:lpwstr>
      </vt:variant>
      <vt:variant>
        <vt:i4>1376309</vt:i4>
      </vt:variant>
      <vt:variant>
        <vt:i4>254</vt:i4>
      </vt:variant>
      <vt:variant>
        <vt:i4>0</vt:i4>
      </vt:variant>
      <vt:variant>
        <vt:i4>5</vt:i4>
      </vt:variant>
      <vt:variant>
        <vt:lpwstr/>
      </vt:variant>
      <vt:variant>
        <vt:lpwstr>_Toc451177712</vt:lpwstr>
      </vt:variant>
      <vt:variant>
        <vt:i4>1376309</vt:i4>
      </vt:variant>
      <vt:variant>
        <vt:i4>248</vt:i4>
      </vt:variant>
      <vt:variant>
        <vt:i4>0</vt:i4>
      </vt:variant>
      <vt:variant>
        <vt:i4>5</vt:i4>
      </vt:variant>
      <vt:variant>
        <vt:lpwstr/>
      </vt:variant>
      <vt:variant>
        <vt:lpwstr>_Toc451177711</vt:lpwstr>
      </vt:variant>
      <vt:variant>
        <vt:i4>1376309</vt:i4>
      </vt:variant>
      <vt:variant>
        <vt:i4>242</vt:i4>
      </vt:variant>
      <vt:variant>
        <vt:i4>0</vt:i4>
      </vt:variant>
      <vt:variant>
        <vt:i4>5</vt:i4>
      </vt:variant>
      <vt:variant>
        <vt:lpwstr/>
      </vt:variant>
      <vt:variant>
        <vt:lpwstr>_Toc451177710</vt:lpwstr>
      </vt:variant>
      <vt:variant>
        <vt:i4>1310773</vt:i4>
      </vt:variant>
      <vt:variant>
        <vt:i4>236</vt:i4>
      </vt:variant>
      <vt:variant>
        <vt:i4>0</vt:i4>
      </vt:variant>
      <vt:variant>
        <vt:i4>5</vt:i4>
      </vt:variant>
      <vt:variant>
        <vt:lpwstr/>
      </vt:variant>
      <vt:variant>
        <vt:lpwstr>_Toc451177709</vt:lpwstr>
      </vt:variant>
      <vt:variant>
        <vt:i4>1310773</vt:i4>
      </vt:variant>
      <vt:variant>
        <vt:i4>230</vt:i4>
      </vt:variant>
      <vt:variant>
        <vt:i4>0</vt:i4>
      </vt:variant>
      <vt:variant>
        <vt:i4>5</vt:i4>
      </vt:variant>
      <vt:variant>
        <vt:lpwstr/>
      </vt:variant>
      <vt:variant>
        <vt:lpwstr>_Toc451177708</vt:lpwstr>
      </vt:variant>
      <vt:variant>
        <vt:i4>1310773</vt:i4>
      </vt:variant>
      <vt:variant>
        <vt:i4>224</vt:i4>
      </vt:variant>
      <vt:variant>
        <vt:i4>0</vt:i4>
      </vt:variant>
      <vt:variant>
        <vt:i4>5</vt:i4>
      </vt:variant>
      <vt:variant>
        <vt:lpwstr/>
      </vt:variant>
      <vt:variant>
        <vt:lpwstr>_Toc451177707</vt:lpwstr>
      </vt:variant>
      <vt:variant>
        <vt:i4>1310773</vt:i4>
      </vt:variant>
      <vt:variant>
        <vt:i4>218</vt:i4>
      </vt:variant>
      <vt:variant>
        <vt:i4>0</vt:i4>
      </vt:variant>
      <vt:variant>
        <vt:i4>5</vt:i4>
      </vt:variant>
      <vt:variant>
        <vt:lpwstr/>
      </vt:variant>
      <vt:variant>
        <vt:lpwstr>_Toc451177706</vt:lpwstr>
      </vt:variant>
      <vt:variant>
        <vt:i4>1310773</vt:i4>
      </vt:variant>
      <vt:variant>
        <vt:i4>212</vt:i4>
      </vt:variant>
      <vt:variant>
        <vt:i4>0</vt:i4>
      </vt:variant>
      <vt:variant>
        <vt:i4>5</vt:i4>
      </vt:variant>
      <vt:variant>
        <vt:lpwstr/>
      </vt:variant>
      <vt:variant>
        <vt:lpwstr>_Toc451177705</vt:lpwstr>
      </vt:variant>
      <vt:variant>
        <vt:i4>1310773</vt:i4>
      </vt:variant>
      <vt:variant>
        <vt:i4>206</vt:i4>
      </vt:variant>
      <vt:variant>
        <vt:i4>0</vt:i4>
      </vt:variant>
      <vt:variant>
        <vt:i4>5</vt:i4>
      </vt:variant>
      <vt:variant>
        <vt:lpwstr/>
      </vt:variant>
      <vt:variant>
        <vt:lpwstr>_Toc451177704</vt:lpwstr>
      </vt:variant>
      <vt:variant>
        <vt:i4>1310773</vt:i4>
      </vt:variant>
      <vt:variant>
        <vt:i4>200</vt:i4>
      </vt:variant>
      <vt:variant>
        <vt:i4>0</vt:i4>
      </vt:variant>
      <vt:variant>
        <vt:i4>5</vt:i4>
      </vt:variant>
      <vt:variant>
        <vt:lpwstr/>
      </vt:variant>
      <vt:variant>
        <vt:lpwstr>_Toc451177703</vt:lpwstr>
      </vt:variant>
      <vt:variant>
        <vt:i4>1310773</vt:i4>
      </vt:variant>
      <vt:variant>
        <vt:i4>194</vt:i4>
      </vt:variant>
      <vt:variant>
        <vt:i4>0</vt:i4>
      </vt:variant>
      <vt:variant>
        <vt:i4>5</vt:i4>
      </vt:variant>
      <vt:variant>
        <vt:lpwstr/>
      </vt:variant>
      <vt:variant>
        <vt:lpwstr>_Toc451177702</vt:lpwstr>
      </vt:variant>
      <vt:variant>
        <vt:i4>1310773</vt:i4>
      </vt:variant>
      <vt:variant>
        <vt:i4>188</vt:i4>
      </vt:variant>
      <vt:variant>
        <vt:i4>0</vt:i4>
      </vt:variant>
      <vt:variant>
        <vt:i4>5</vt:i4>
      </vt:variant>
      <vt:variant>
        <vt:lpwstr/>
      </vt:variant>
      <vt:variant>
        <vt:lpwstr>_Toc451177701</vt:lpwstr>
      </vt:variant>
      <vt:variant>
        <vt:i4>1310773</vt:i4>
      </vt:variant>
      <vt:variant>
        <vt:i4>182</vt:i4>
      </vt:variant>
      <vt:variant>
        <vt:i4>0</vt:i4>
      </vt:variant>
      <vt:variant>
        <vt:i4>5</vt:i4>
      </vt:variant>
      <vt:variant>
        <vt:lpwstr/>
      </vt:variant>
      <vt:variant>
        <vt:lpwstr>_Toc451177700</vt:lpwstr>
      </vt:variant>
      <vt:variant>
        <vt:i4>1900596</vt:i4>
      </vt:variant>
      <vt:variant>
        <vt:i4>176</vt:i4>
      </vt:variant>
      <vt:variant>
        <vt:i4>0</vt:i4>
      </vt:variant>
      <vt:variant>
        <vt:i4>5</vt:i4>
      </vt:variant>
      <vt:variant>
        <vt:lpwstr/>
      </vt:variant>
      <vt:variant>
        <vt:lpwstr>_Toc451177699</vt:lpwstr>
      </vt:variant>
      <vt:variant>
        <vt:i4>1900596</vt:i4>
      </vt:variant>
      <vt:variant>
        <vt:i4>170</vt:i4>
      </vt:variant>
      <vt:variant>
        <vt:i4>0</vt:i4>
      </vt:variant>
      <vt:variant>
        <vt:i4>5</vt:i4>
      </vt:variant>
      <vt:variant>
        <vt:lpwstr/>
      </vt:variant>
      <vt:variant>
        <vt:lpwstr>_Toc451177698</vt:lpwstr>
      </vt:variant>
      <vt:variant>
        <vt:i4>1900596</vt:i4>
      </vt:variant>
      <vt:variant>
        <vt:i4>164</vt:i4>
      </vt:variant>
      <vt:variant>
        <vt:i4>0</vt:i4>
      </vt:variant>
      <vt:variant>
        <vt:i4>5</vt:i4>
      </vt:variant>
      <vt:variant>
        <vt:lpwstr/>
      </vt:variant>
      <vt:variant>
        <vt:lpwstr>_Toc451177697</vt:lpwstr>
      </vt:variant>
      <vt:variant>
        <vt:i4>1900596</vt:i4>
      </vt:variant>
      <vt:variant>
        <vt:i4>158</vt:i4>
      </vt:variant>
      <vt:variant>
        <vt:i4>0</vt:i4>
      </vt:variant>
      <vt:variant>
        <vt:i4>5</vt:i4>
      </vt:variant>
      <vt:variant>
        <vt:lpwstr/>
      </vt:variant>
      <vt:variant>
        <vt:lpwstr>_Toc451177696</vt:lpwstr>
      </vt:variant>
      <vt:variant>
        <vt:i4>1900596</vt:i4>
      </vt:variant>
      <vt:variant>
        <vt:i4>152</vt:i4>
      </vt:variant>
      <vt:variant>
        <vt:i4>0</vt:i4>
      </vt:variant>
      <vt:variant>
        <vt:i4>5</vt:i4>
      </vt:variant>
      <vt:variant>
        <vt:lpwstr/>
      </vt:variant>
      <vt:variant>
        <vt:lpwstr>_Toc451177695</vt:lpwstr>
      </vt:variant>
      <vt:variant>
        <vt:i4>1900596</vt:i4>
      </vt:variant>
      <vt:variant>
        <vt:i4>146</vt:i4>
      </vt:variant>
      <vt:variant>
        <vt:i4>0</vt:i4>
      </vt:variant>
      <vt:variant>
        <vt:i4>5</vt:i4>
      </vt:variant>
      <vt:variant>
        <vt:lpwstr/>
      </vt:variant>
      <vt:variant>
        <vt:lpwstr>_Toc451177694</vt:lpwstr>
      </vt:variant>
      <vt:variant>
        <vt:i4>1900596</vt:i4>
      </vt:variant>
      <vt:variant>
        <vt:i4>140</vt:i4>
      </vt:variant>
      <vt:variant>
        <vt:i4>0</vt:i4>
      </vt:variant>
      <vt:variant>
        <vt:i4>5</vt:i4>
      </vt:variant>
      <vt:variant>
        <vt:lpwstr/>
      </vt:variant>
      <vt:variant>
        <vt:lpwstr>_Toc451177693</vt:lpwstr>
      </vt:variant>
      <vt:variant>
        <vt:i4>1900596</vt:i4>
      </vt:variant>
      <vt:variant>
        <vt:i4>134</vt:i4>
      </vt:variant>
      <vt:variant>
        <vt:i4>0</vt:i4>
      </vt:variant>
      <vt:variant>
        <vt:i4>5</vt:i4>
      </vt:variant>
      <vt:variant>
        <vt:lpwstr/>
      </vt:variant>
      <vt:variant>
        <vt:lpwstr>_Toc451177692</vt:lpwstr>
      </vt:variant>
      <vt:variant>
        <vt:i4>1900596</vt:i4>
      </vt:variant>
      <vt:variant>
        <vt:i4>128</vt:i4>
      </vt:variant>
      <vt:variant>
        <vt:i4>0</vt:i4>
      </vt:variant>
      <vt:variant>
        <vt:i4>5</vt:i4>
      </vt:variant>
      <vt:variant>
        <vt:lpwstr/>
      </vt:variant>
      <vt:variant>
        <vt:lpwstr>_Toc451177691</vt:lpwstr>
      </vt:variant>
      <vt:variant>
        <vt:i4>1900596</vt:i4>
      </vt:variant>
      <vt:variant>
        <vt:i4>122</vt:i4>
      </vt:variant>
      <vt:variant>
        <vt:i4>0</vt:i4>
      </vt:variant>
      <vt:variant>
        <vt:i4>5</vt:i4>
      </vt:variant>
      <vt:variant>
        <vt:lpwstr/>
      </vt:variant>
      <vt:variant>
        <vt:lpwstr>_Toc451177690</vt:lpwstr>
      </vt:variant>
      <vt:variant>
        <vt:i4>1835060</vt:i4>
      </vt:variant>
      <vt:variant>
        <vt:i4>116</vt:i4>
      </vt:variant>
      <vt:variant>
        <vt:i4>0</vt:i4>
      </vt:variant>
      <vt:variant>
        <vt:i4>5</vt:i4>
      </vt:variant>
      <vt:variant>
        <vt:lpwstr/>
      </vt:variant>
      <vt:variant>
        <vt:lpwstr>_Toc451177689</vt:lpwstr>
      </vt:variant>
      <vt:variant>
        <vt:i4>1835060</vt:i4>
      </vt:variant>
      <vt:variant>
        <vt:i4>110</vt:i4>
      </vt:variant>
      <vt:variant>
        <vt:i4>0</vt:i4>
      </vt:variant>
      <vt:variant>
        <vt:i4>5</vt:i4>
      </vt:variant>
      <vt:variant>
        <vt:lpwstr/>
      </vt:variant>
      <vt:variant>
        <vt:lpwstr>_Toc451177688</vt:lpwstr>
      </vt:variant>
      <vt:variant>
        <vt:i4>1835060</vt:i4>
      </vt:variant>
      <vt:variant>
        <vt:i4>104</vt:i4>
      </vt:variant>
      <vt:variant>
        <vt:i4>0</vt:i4>
      </vt:variant>
      <vt:variant>
        <vt:i4>5</vt:i4>
      </vt:variant>
      <vt:variant>
        <vt:lpwstr/>
      </vt:variant>
      <vt:variant>
        <vt:lpwstr>_Toc451177687</vt:lpwstr>
      </vt:variant>
      <vt:variant>
        <vt:i4>1835060</vt:i4>
      </vt:variant>
      <vt:variant>
        <vt:i4>98</vt:i4>
      </vt:variant>
      <vt:variant>
        <vt:i4>0</vt:i4>
      </vt:variant>
      <vt:variant>
        <vt:i4>5</vt:i4>
      </vt:variant>
      <vt:variant>
        <vt:lpwstr/>
      </vt:variant>
      <vt:variant>
        <vt:lpwstr>_Toc451177686</vt:lpwstr>
      </vt:variant>
      <vt:variant>
        <vt:i4>1835060</vt:i4>
      </vt:variant>
      <vt:variant>
        <vt:i4>92</vt:i4>
      </vt:variant>
      <vt:variant>
        <vt:i4>0</vt:i4>
      </vt:variant>
      <vt:variant>
        <vt:i4>5</vt:i4>
      </vt:variant>
      <vt:variant>
        <vt:lpwstr/>
      </vt:variant>
      <vt:variant>
        <vt:lpwstr>_Toc451177685</vt:lpwstr>
      </vt:variant>
      <vt:variant>
        <vt:i4>1835060</vt:i4>
      </vt:variant>
      <vt:variant>
        <vt:i4>86</vt:i4>
      </vt:variant>
      <vt:variant>
        <vt:i4>0</vt:i4>
      </vt:variant>
      <vt:variant>
        <vt:i4>5</vt:i4>
      </vt:variant>
      <vt:variant>
        <vt:lpwstr/>
      </vt:variant>
      <vt:variant>
        <vt:lpwstr>_Toc451177684</vt:lpwstr>
      </vt:variant>
      <vt:variant>
        <vt:i4>1835060</vt:i4>
      </vt:variant>
      <vt:variant>
        <vt:i4>80</vt:i4>
      </vt:variant>
      <vt:variant>
        <vt:i4>0</vt:i4>
      </vt:variant>
      <vt:variant>
        <vt:i4>5</vt:i4>
      </vt:variant>
      <vt:variant>
        <vt:lpwstr/>
      </vt:variant>
      <vt:variant>
        <vt:lpwstr>_Toc451177683</vt:lpwstr>
      </vt:variant>
      <vt:variant>
        <vt:i4>1835060</vt:i4>
      </vt:variant>
      <vt:variant>
        <vt:i4>74</vt:i4>
      </vt:variant>
      <vt:variant>
        <vt:i4>0</vt:i4>
      </vt:variant>
      <vt:variant>
        <vt:i4>5</vt:i4>
      </vt:variant>
      <vt:variant>
        <vt:lpwstr/>
      </vt:variant>
      <vt:variant>
        <vt:lpwstr>_Toc451177682</vt:lpwstr>
      </vt:variant>
      <vt:variant>
        <vt:i4>1835060</vt:i4>
      </vt:variant>
      <vt:variant>
        <vt:i4>68</vt:i4>
      </vt:variant>
      <vt:variant>
        <vt:i4>0</vt:i4>
      </vt:variant>
      <vt:variant>
        <vt:i4>5</vt:i4>
      </vt:variant>
      <vt:variant>
        <vt:lpwstr/>
      </vt:variant>
      <vt:variant>
        <vt:lpwstr>_Toc451177681</vt:lpwstr>
      </vt:variant>
      <vt:variant>
        <vt:i4>1835060</vt:i4>
      </vt:variant>
      <vt:variant>
        <vt:i4>62</vt:i4>
      </vt:variant>
      <vt:variant>
        <vt:i4>0</vt:i4>
      </vt:variant>
      <vt:variant>
        <vt:i4>5</vt:i4>
      </vt:variant>
      <vt:variant>
        <vt:lpwstr/>
      </vt:variant>
      <vt:variant>
        <vt:lpwstr>_Toc451177680</vt:lpwstr>
      </vt:variant>
      <vt:variant>
        <vt:i4>1245236</vt:i4>
      </vt:variant>
      <vt:variant>
        <vt:i4>56</vt:i4>
      </vt:variant>
      <vt:variant>
        <vt:i4>0</vt:i4>
      </vt:variant>
      <vt:variant>
        <vt:i4>5</vt:i4>
      </vt:variant>
      <vt:variant>
        <vt:lpwstr/>
      </vt:variant>
      <vt:variant>
        <vt:lpwstr>_Toc451177679</vt:lpwstr>
      </vt:variant>
      <vt:variant>
        <vt:i4>1245236</vt:i4>
      </vt:variant>
      <vt:variant>
        <vt:i4>50</vt:i4>
      </vt:variant>
      <vt:variant>
        <vt:i4>0</vt:i4>
      </vt:variant>
      <vt:variant>
        <vt:i4>5</vt:i4>
      </vt:variant>
      <vt:variant>
        <vt:lpwstr/>
      </vt:variant>
      <vt:variant>
        <vt:lpwstr>_Toc451177678</vt:lpwstr>
      </vt:variant>
      <vt:variant>
        <vt:i4>1245236</vt:i4>
      </vt:variant>
      <vt:variant>
        <vt:i4>44</vt:i4>
      </vt:variant>
      <vt:variant>
        <vt:i4>0</vt:i4>
      </vt:variant>
      <vt:variant>
        <vt:i4>5</vt:i4>
      </vt:variant>
      <vt:variant>
        <vt:lpwstr/>
      </vt:variant>
      <vt:variant>
        <vt:lpwstr>_Toc451177677</vt:lpwstr>
      </vt:variant>
      <vt:variant>
        <vt:i4>1245236</vt:i4>
      </vt:variant>
      <vt:variant>
        <vt:i4>38</vt:i4>
      </vt:variant>
      <vt:variant>
        <vt:i4>0</vt:i4>
      </vt:variant>
      <vt:variant>
        <vt:i4>5</vt:i4>
      </vt:variant>
      <vt:variant>
        <vt:lpwstr/>
      </vt:variant>
      <vt:variant>
        <vt:lpwstr>_Toc451177676</vt:lpwstr>
      </vt:variant>
      <vt:variant>
        <vt:i4>1245236</vt:i4>
      </vt:variant>
      <vt:variant>
        <vt:i4>32</vt:i4>
      </vt:variant>
      <vt:variant>
        <vt:i4>0</vt:i4>
      </vt:variant>
      <vt:variant>
        <vt:i4>5</vt:i4>
      </vt:variant>
      <vt:variant>
        <vt:lpwstr/>
      </vt:variant>
      <vt:variant>
        <vt:lpwstr>_Toc451177675</vt:lpwstr>
      </vt:variant>
      <vt:variant>
        <vt:i4>1245236</vt:i4>
      </vt:variant>
      <vt:variant>
        <vt:i4>26</vt:i4>
      </vt:variant>
      <vt:variant>
        <vt:i4>0</vt:i4>
      </vt:variant>
      <vt:variant>
        <vt:i4>5</vt:i4>
      </vt:variant>
      <vt:variant>
        <vt:lpwstr/>
      </vt:variant>
      <vt:variant>
        <vt:lpwstr>_Toc451177674</vt:lpwstr>
      </vt:variant>
      <vt:variant>
        <vt:i4>1245236</vt:i4>
      </vt:variant>
      <vt:variant>
        <vt:i4>20</vt:i4>
      </vt:variant>
      <vt:variant>
        <vt:i4>0</vt:i4>
      </vt:variant>
      <vt:variant>
        <vt:i4>5</vt:i4>
      </vt:variant>
      <vt:variant>
        <vt:lpwstr/>
      </vt:variant>
      <vt:variant>
        <vt:lpwstr>_Toc451177673</vt:lpwstr>
      </vt:variant>
      <vt:variant>
        <vt:i4>1245236</vt:i4>
      </vt:variant>
      <vt:variant>
        <vt:i4>14</vt:i4>
      </vt:variant>
      <vt:variant>
        <vt:i4>0</vt:i4>
      </vt:variant>
      <vt:variant>
        <vt:i4>5</vt:i4>
      </vt:variant>
      <vt:variant>
        <vt:lpwstr/>
      </vt:variant>
      <vt:variant>
        <vt:lpwstr>_Toc451177672</vt:lpwstr>
      </vt:variant>
      <vt:variant>
        <vt:i4>1245236</vt:i4>
      </vt:variant>
      <vt:variant>
        <vt:i4>8</vt:i4>
      </vt:variant>
      <vt:variant>
        <vt:i4>0</vt:i4>
      </vt:variant>
      <vt:variant>
        <vt:i4>5</vt:i4>
      </vt:variant>
      <vt:variant>
        <vt:lpwstr/>
      </vt:variant>
      <vt:variant>
        <vt:lpwstr>_Toc451177671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第一章绪论</dc:title>
  <dc:subject/>
  <dc:creator>sincur</dc:creator>
  <cp:keywords/>
  <dc:description/>
  <cp:lastModifiedBy>汤吉</cp:lastModifiedBy>
  <cp:revision>18</cp:revision>
  <cp:lastPrinted>2016-05-22T09:46:00Z</cp:lastPrinted>
  <dcterms:created xsi:type="dcterms:W3CDTF">2016-05-19T07:05:00Z</dcterms:created>
  <dcterms:modified xsi:type="dcterms:W3CDTF">2016-05-22T15:24:00Z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y fmtid="{D5CDD505-2E9C-101B-9397-08002B2CF9AE}" pid="3" name="MTEquationSection">
    <vt:lpwstr>1</vt:lpwstr>
  </property>
  <property fmtid="{D5CDD505-2E9C-101B-9397-08002B2CF9AE}" pid="4" name="MTEquationNumber2">
    <vt:lpwstr>(#C1.#S1)</vt:lpwstr>
  </property>
  <property fmtid="{D5CDD505-2E9C-101B-9397-08002B2CF9AE}" pid="5" name="MTWinEqns">
    <vt:bool>true</vt:bool>
  </property>
</Properties>
</file>