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94D" w:rsidRDefault="00EF294D" w:rsidP="00EF294D">
      <w:pPr>
        <w:pStyle w:val="a3"/>
      </w:pPr>
      <w:r>
        <w:t>这是微软方面的最新研究成果， 在第六届ImageNet年度图像识别测试中，微软研究院的计算机图像识别系统在几个类别的测试中获得第一名。</w:t>
      </w:r>
    </w:p>
    <w:p w:rsidR="00EF294D" w:rsidRDefault="00EF294D" w:rsidP="00EF294D">
      <w:pPr>
        <w:pStyle w:val="a3"/>
      </w:pPr>
      <w:r>
        <w:t>本文是解决超深度CNN网络训练问题，152层及尝试了1000层。</w:t>
      </w:r>
    </w:p>
    <w:p w:rsidR="00EF294D" w:rsidRDefault="00EF294D" w:rsidP="00EF294D">
      <w:pPr>
        <w:pStyle w:val="a3"/>
      </w:pPr>
      <w:r>
        <w:t>随着CNN网络的发展，尤其的VGG网络的提出，大家发现网络的层数是一个关键因素，貌似越深的网络效果越好。但是随着网络层数的增加，问题也随之而来。</w:t>
      </w:r>
    </w:p>
    <w:p w:rsidR="00EF294D" w:rsidRDefault="00EF294D" w:rsidP="00EF294D">
      <w:pPr>
        <w:pStyle w:val="a3"/>
      </w:pPr>
      <w:r>
        <w:t>首先一个问题是 vanishing/exploding gradients，即梯度的消失或发散。这就导致训练难以收敛。但是随着 normalized initialization [23, 9, 37, 13] and intermediate normalization layers[16]的提出，解决了这个问题。</w:t>
      </w:r>
    </w:p>
    <w:p w:rsidR="00EF294D" w:rsidRDefault="00EF294D" w:rsidP="00EF294D">
      <w:pPr>
        <w:pStyle w:val="a3"/>
      </w:pPr>
      <w:r>
        <w:t xml:space="preserve">当收敛问题解决后，又一个问题暴露出来：随着网络深度的增加，系统精度得到饱和之后，迅速的下滑。让人意外的是这个性能下降不是过拟合导致的。如文献 [11, 42]指出，对一个合适深度的模型加入额外的层数导致训练误差变大。如下图所示： </w:t>
      </w:r>
      <w:r>
        <w:br/>
      </w:r>
      <w:r>
        <w:rPr>
          <w:noProof/>
        </w:rPr>
        <w:drawing>
          <wp:inline distT="0" distB="0" distL="0" distR="0">
            <wp:extent cx="5200650" cy="2858082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98" cy="286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4D" w:rsidRDefault="00EF294D" w:rsidP="00EF294D">
      <w:pPr>
        <w:pStyle w:val="a3"/>
      </w:pPr>
      <w:r>
        <w:t>如果我们加入额外的 层只是一个 identity mapping，那么随着深度的增加，训练误差并没有随之增加。所以我们认为可能存在另一种构建方法，随着深度的增加，训练误差不会增加，只是我们没有找到该方法而已。</w:t>
      </w:r>
    </w:p>
    <w:p w:rsidR="00EF294D" w:rsidRDefault="00EF294D" w:rsidP="00EF294D">
      <w:pPr>
        <w:pStyle w:val="a3"/>
      </w:pPr>
      <w:r>
        <w:t>这里我们提出一个 deep residual learning 框架来解决这种因为深度增加而导致性能下降问题。 假设我们期望的网络层关系映射为 H(x), 我们让 the stacked nonlinear layers 拟合另一个映射， F(x):= H(x)-x , 那么原先的映射就是 F(x)+x。 这里我们假设优化残差映射F(x) 比优化原来的映射 H(x)容易。</w:t>
      </w:r>
    </w:p>
    <w:p w:rsidR="00EF294D" w:rsidRDefault="00EF294D" w:rsidP="00EF294D">
      <w:pPr>
        <w:pStyle w:val="a3"/>
      </w:pPr>
      <w:r>
        <w:t>F(x)+x 可以通过shortcut connections 来实现，如下图所示：</w:t>
      </w:r>
    </w:p>
    <w:p w:rsidR="00EF294D" w:rsidRDefault="00EF294D" w:rsidP="00EF294D">
      <w:pPr>
        <w:pStyle w:val="a3"/>
      </w:pPr>
      <w:r>
        <w:rPr>
          <w:noProof/>
        </w:rPr>
        <w:lastRenderedPageBreak/>
        <w:drawing>
          <wp:inline distT="0" distB="0" distL="0" distR="0">
            <wp:extent cx="4317365" cy="2561590"/>
            <wp:effectExtent l="0" t="0" r="6985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4D" w:rsidRDefault="00EF294D" w:rsidP="00EF294D">
      <w:pPr>
        <w:pStyle w:val="a3"/>
      </w:pPr>
      <w:r>
        <w:t xml:space="preserve">2 Related Work </w:t>
      </w:r>
      <w:r>
        <w:br/>
        <w:t xml:space="preserve">Residual Representations </w:t>
      </w:r>
      <w:r>
        <w:br/>
        <w:t>以前关于残差表示的文献表明，问题的重新表示或预处理会简化问题的优化。 These methods suggest that a good reformulation or preconditioning can simplify the optimization</w:t>
      </w:r>
    </w:p>
    <w:p w:rsidR="00EF294D" w:rsidRDefault="00EF294D" w:rsidP="00EF294D">
      <w:pPr>
        <w:pStyle w:val="a3"/>
      </w:pPr>
      <w:r>
        <w:t xml:space="preserve">Shortcut Connections </w:t>
      </w:r>
      <w:r>
        <w:br/>
        <w:t>CNN网络以前对shortcut connections 也有所应用。</w:t>
      </w:r>
    </w:p>
    <w:p w:rsidR="00EF294D" w:rsidRDefault="00EF294D" w:rsidP="00EF294D">
      <w:pPr>
        <w:pStyle w:val="a3"/>
      </w:pPr>
      <w:r>
        <w:t xml:space="preserve">3 Deep Residual Learning </w:t>
      </w:r>
      <w:r>
        <w:br/>
        <w:t xml:space="preserve">3.1. Residual Learning </w:t>
      </w:r>
      <w:r>
        <w:br/>
        <w:t>这里我们首先求取残差映射 F(x):= H(x)-x，那么原先的映射就是 F(x)+x。尽管这两个映射应该都可以近似理论真值映射 the desired functions (as hypothesized)，但是它俩的学习难度是不一样的。</w:t>
      </w:r>
    </w:p>
    <w:p w:rsidR="00EF294D" w:rsidRDefault="00EF294D" w:rsidP="00EF294D">
      <w:pPr>
        <w:pStyle w:val="a3"/>
      </w:pPr>
      <w:r>
        <w:t>这种改写启发于 图1中性能退化问题违反直觉的现象。正如前言所说，如果增加的层数可以构建为一个 identity mappings，那么增加层数后的网络训练误差应该不会增加，与没增加之前相比较。性能退化问题暗示多个非线性网络</w:t>
      </w:r>
      <w:proofErr w:type="gramStart"/>
      <w:r>
        <w:t>层用于</w:t>
      </w:r>
      <w:proofErr w:type="gramEnd"/>
      <w:r>
        <w:t>近似identity mappings 可能有困难。使用残差学习改写问题之后，如果identity mappings 是最优的，那么优化问题变得很简单，直接将多层非线性网络参数趋0。</w:t>
      </w:r>
    </w:p>
    <w:p w:rsidR="00EF294D" w:rsidRDefault="00EF294D" w:rsidP="00EF294D">
      <w:pPr>
        <w:pStyle w:val="a3"/>
      </w:pPr>
      <w:r>
        <w:t>实际中，identity mappings 不太可能是最优的，但是上述改写问题可能</w:t>
      </w:r>
      <w:proofErr w:type="gramStart"/>
      <w:r>
        <w:t>能</w:t>
      </w:r>
      <w:proofErr w:type="gramEnd"/>
      <w:r>
        <w:t>帮助预处理问题。如果最优函数接近identity mappings，那么优化将会变得容易些。 实验证明该思路是对的。</w:t>
      </w:r>
    </w:p>
    <w:p w:rsidR="00EF294D" w:rsidRDefault="00EF294D" w:rsidP="00EF294D">
      <w:pPr>
        <w:pStyle w:val="a3"/>
      </w:pPr>
      <w:r>
        <w:t xml:space="preserve">3.2. Identity Mapping by Shortcuts </w:t>
      </w:r>
      <w:r>
        <w:br/>
        <w:t xml:space="preserve">图2为一个模块。A building block </w:t>
      </w:r>
      <w:r>
        <w:br/>
        <w:t xml:space="preserve">公式定义如下： </w:t>
      </w:r>
      <w:r>
        <w:br/>
      </w:r>
      <w:r>
        <w:rPr>
          <w:noProof/>
        </w:rPr>
        <w:lastRenderedPageBreak/>
        <w:drawing>
          <wp:inline distT="0" distB="0" distL="0" distR="0">
            <wp:extent cx="4447540" cy="664845"/>
            <wp:effectExtent l="0" t="0" r="0" b="190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这里假定输入输出维数一致，如果不一样，可以通过 linear projection 转成一样的。</w:t>
      </w:r>
    </w:p>
    <w:p w:rsidR="00EF294D" w:rsidRDefault="00EF294D" w:rsidP="00EF294D">
      <w:pPr>
        <w:pStyle w:val="a3"/>
      </w:pPr>
      <w:r>
        <w:t xml:space="preserve">3.3. Network Architectures </w:t>
      </w:r>
      <w:r>
        <w:br/>
      </w:r>
      <w:r>
        <w:rPr>
          <w:noProof/>
        </w:rPr>
        <w:drawing>
          <wp:inline distT="0" distB="0" distL="0" distR="0">
            <wp:extent cx="2450260" cy="5278582"/>
            <wp:effectExtent l="0" t="0" r="762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466" cy="529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3153410" cy="950595"/>
            <wp:effectExtent l="0" t="0" r="8890" b="190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4D" w:rsidRDefault="00EF294D" w:rsidP="00EF294D">
      <w:pPr>
        <w:pStyle w:val="a3"/>
      </w:pPr>
      <w:r>
        <w:t xml:space="preserve">Plain Network 主要是受 VGG 网络启发，主要采用3*3滤波器，遵循两个设计原则：1）对于相同输出特征图尺寸，卷积层有相同个数的滤波器，2）如果特征图尺寸缩小一半，滤波器个数加 </w:t>
      </w:r>
      <w:proofErr w:type="gramStart"/>
      <w:r>
        <w:t>倍</w:t>
      </w:r>
      <w:proofErr w:type="gramEnd"/>
      <w:r>
        <w:t>以保持每个层的计算复杂度。通过步长为</w:t>
      </w:r>
      <w:r>
        <w:lastRenderedPageBreak/>
        <w:t xml:space="preserve">2的卷积来进行降采样。一共34个权重层。 </w:t>
      </w:r>
      <w:r>
        <w:br/>
        <w:t>需要指出，我们这个网络与VGG相比，滤波器要少，复杂度要小。</w:t>
      </w:r>
    </w:p>
    <w:p w:rsidR="00EF294D" w:rsidRDefault="00EF294D" w:rsidP="00EF294D">
      <w:pPr>
        <w:pStyle w:val="a3"/>
      </w:pPr>
      <w:r>
        <w:t>Residual Network 主要是在 上述的 plain network上加入 shortcut connections</w:t>
      </w:r>
    </w:p>
    <w:p w:rsidR="00EF294D" w:rsidRDefault="00EF294D" w:rsidP="00EF294D">
      <w:pPr>
        <w:pStyle w:val="a3"/>
      </w:pPr>
      <w:r>
        <w:t xml:space="preserve">3.4. Implementation </w:t>
      </w:r>
      <w:r>
        <w:br/>
        <w:t>针对 ImageNet网络的实现，我们遵循【21,41】的实践，图像以较小的边缩放至[256,480]，这样便于 scale augmentation，然后从中随机裁出 224*224，采用【21,16】文献的方法。</w:t>
      </w:r>
    </w:p>
    <w:p w:rsidR="00EF294D" w:rsidRDefault="00EF294D" w:rsidP="00EF294D">
      <w:pPr>
        <w:pStyle w:val="a3"/>
      </w:pPr>
      <w:r>
        <w:t xml:space="preserve">4 Experiments </w:t>
      </w:r>
      <w:r>
        <w:br/>
      </w:r>
      <w:r>
        <w:rPr>
          <w:noProof/>
        </w:rPr>
        <w:drawing>
          <wp:inline distT="0" distB="0" distL="0" distR="0">
            <wp:extent cx="5486724" cy="1917123"/>
            <wp:effectExtent l="0" t="0" r="0" b="698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424" cy="192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4D" w:rsidRDefault="00EF294D" w:rsidP="00EF294D">
      <w:pPr>
        <w:pStyle w:val="a3"/>
      </w:pPr>
      <w:r>
        <w:rPr>
          <w:noProof/>
        </w:rPr>
        <w:drawing>
          <wp:inline distT="0" distB="0" distL="0" distR="0">
            <wp:extent cx="5185615" cy="3964132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131" cy="39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4D" w:rsidRDefault="00EF294D" w:rsidP="00EF294D">
      <w:pPr>
        <w:pStyle w:val="a3"/>
      </w:pPr>
      <w:r>
        <w:rPr>
          <w:noProof/>
        </w:rPr>
        <w:lastRenderedPageBreak/>
        <w:drawing>
          <wp:inline distT="0" distB="0" distL="0" distR="0">
            <wp:extent cx="5200650" cy="3593599"/>
            <wp:effectExtent l="0" t="0" r="0" b="698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393" cy="35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4D" w:rsidRDefault="00EF294D" w:rsidP="00EF294D">
      <w:pPr>
        <w:pStyle w:val="a3"/>
      </w:pPr>
      <w:r>
        <w:rPr>
          <w:noProof/>
        </w:rPr>
        <w:drawing>
          <wp:inline distT="0" distB="0" distL="0" distR="0">
            <wp:extent cx="5065568" cy="4556032"/>
            <wp:effectExtent l="0" t="0" r="190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981" cy="456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4D" w:rsidRDefault="00EF294D" w:rsidP="00EF294D">
      <w:pPr>
        <w:pStyle w:val="a3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777908" cy="3086100"/>
            <wp:effectExtent l="0" t="0" r="381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751" cy="309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F60BE" w:rsidRDefault="00EF60BE"/>
    <w:sectPr w:rsidR="00EF6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6C"/>
    <w:rsid w:val="00A7646C"/>
    <w:rsid w:val="00EF294D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8499F-056B-499B-9FBE-B7D5CB30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汤吉</dc:creator>
  <cp:keywords/>
  <dc:description/>
  <cp:lastModifiedBy>汤吉</cp:lastModifiedBy>
  <cp:revision>3</cp:revision>
  <dcterms:created xsi:type="dcterms:W3CDTF">2016-03-14T14:27:00Z</dcterms:created>
  <dcterms:modified xsi:type="dcterms:W3CDTF">2016-03-14T14:29:00Z</dcterms:modified>
</cp:coreProperties>
</file>