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48656" w14:textId="77777777" w:rsidR="00D52629" w:rsidRDefault="00000000">
      <w:r>
        <w:t>This requirements catalogue defines the functional and non-functional requirements for the Inclusive Event Discovery Platform. Requirements are traced back to identified stakeholders and user personas to ensure alignment between user needs, design decisions, development priorities, and evaluation.</w:t>
      </w:r>
    </w:p>
    <w:p w14:paraId="67226370" w14:textId="77777777" w:rsidR="00D52629" w:rsidRDefault="00000000" w:rsidP="006630FE">
      <w:pPr>
        <w:pStyle w:val="Heading1"/>
      </w:pPr>
      <w:r>
        <w:t>Stakeholder and Persona Keys</w:t>
      </w:r>
    </w:p>
    <w:p w14:paraId="2D4DA37E" w14:textId="77777777" w:rsidR="00D52629" w:rsidRDefault="00000000">
      <w:r>
        <w:t>Stakeholders:</w:t>
      </w:r>
      <w:r>
        <w:br/>
        <w:t>S1 Neurodivergent users</w:t>
      </w:r>
      <w:r>
        <w:br/>
        <w:t>S2 Parents/carers of children with SEND</w:t>
      </w:r>
      <w:r>
        <w:br/>
        <w:t>S3 Disabled users</w:t>
      </w:r>
      <w:r>
        <w:br/>
        <w:t>S4 Event organisers</w:t>
      </w:r>
      <w:r>
        <w:br/>
        <w:t>S5 Advocacy/community organisations</w:t>
      </w:r>
      <w:r>
        <w:br/>
        <w:t>S6 University / academic programme</w:t>
      </w:r>
      <w:r>
        <w:br/>
        <w:t>S7 Developers/maintainers</w:t>
      </w:r>
      <w:r>
        <w:br/>
        <w:t>S8 External systems/integrators</w:t>
      </w:r>
      <w:r>
        <w:br/>
      </w:r>
      <w:r>
        <w:br/>
        <w:t>Personas:</w:t>
      </w:r>
      <w:r>
        <w:br/>
        <w:t>P1 Alex – Neurodivergent user</w:t>
      </w:r>
      <w:r>
        <w:br/>
        <w:t>P2 Sam – Parent/carer</w:t>
      </w:r>
      <w:r>
        <w:br/>
        <w:t>P3 Jamie – Disabled attendee</w:t>
      </w:r>
      <w:r>
        <w:br/>
        <w:t>P4 Priya – Event organiser</w:t>
      </w:r>
      <w:r>
        <w:br/>
        <w:t>P5 Assessment Board – Academic stakeholder</w:t>
      </w:r>
      <w:r>
        <w:br/>
        <w:t>P6 Future Maintainer – Developer</w:t>
      </w:r>
    </w:p>
    <w:p w14:paraId="1685F084" w14:textId="77777777" w:rsidR="00D52629" w:rsidRDefault="00000000" w:rsidP="006630FE">
      <w:pPr>
        <w:pStyle w:val="Heading1"/>
      </w:pPr>
      <w:r>
        <w:t>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24"/>
        <w:gridCol w:w="1501"/>
        <w:gridCol w:w="1431"/>
        <w:gridCol w:w="1552"/>
        <w:gridCol w:w="1434"/>
        <w:gridCol w:w="1514"/>
      </w:tblGrid>
      <w:tr w:rsidR="00D52629" w14:paraId="46949D83" w14:textId="77777777">
        <w:tc>
          <w:tcPr>
            <w:tcW w:w="1440" w:type="dxa"/>
          </w:tcPr>
          <w:p w14:paraId="2B68C654" w14:textId="77777777" w:rsidR="00D52629" w:rsidRDefault="00000000">
            <w:r>
              <w:t>ID</w:t>
            </w:r>
          </w:p>
        </w:tc>
        <w:tc>
          <w:tcPr>
            <w:tcW w:w="1440" w:type="dxa"/>
          </w:tcPr>
          <w:p w14:paraId="6D8D5E34" w14:textId="77777777" w:rsidR="00D52629" w:rsidRDefault="00000000">
            <w:r>
              <w:t>Requirement</w:t>
            </w:r>
          </w:p>
        </w:tc>
        <w:tc>
          <w:tcPr>
            <w:tcW w:w="1440" w:type="dxa"/>
          </w:tcPr>
          <w:p w14:paraId="6363DAFD" w14:textId="77777777" w:rsidR="00D52629" w:rsidRDefault="00000000">
            <w:r>
              <w:t>Priority</w:t>
            </w:r>
          </w:p>
        </w:tc>
        <w:tc>
          <w:tcPr>
            <w:tcW w:w="1440" w:type="dxa"/>
          </w:tcPr>
          <w:p w14:paraId="08D4FD8C" w14:textId="77777777" w:rsidR="00D52629" w:rsidRDefault="00000000">
            <w:r>
              <w:t>Stakeholders</w:t>
            </w:r>
          </w:p>
        </w:tc>
        <w:tc>
          <w:tcPr>
            <w:tcW w:w="1440" w:type="dxa"/>
          </w:tcPr>
          <w:p w14:paraId="6E0F8AF8" w14:textId="77777777" w:rsidR="00D52629" w:rsidRDefault="00000000">
            <w:r>
              <w:t>Personas</w:t>
            </w:r>
          </w:p>
        </w:tc>
        <w:tc>
          <w:tcPr>
            <w:tcW w:w="1440" w:type="dxa"/>
          </w:tcPr>
          <w:p w14:paraId="65534540" w14:textId="77777777" w:rsidR="00D52629" w:rsidRDefault="00000000">
            <w:r>
              <w:t>Acceptance Criteria</w:t>
            </w:r>
          </w:p>
        </w:tc>
      </w:tr>
      <w:tr w:rsidR="00D52629" w14:paraId="032D2C27" w14:textId="77777777">
        <w:tc>
          <w:tcPr>
            <w:tcW w:w="1440" w:type="dxa"/>
          </w:tcPr>
          <w:p w14:paraId="4E6B8EB2" w14:textId="77777777" w:rsidR="00D52629" w:rsidRDefault="00000000">
            <w:r>
              <w:t>FR-01</w:t>
            </w:r>
          </w:p>
        </w:tc>
        <w:tc>
          <w:tcPr>
            <w:tcW w:w="1440" w:type="dxa"/>
          </w:tcPr>
          <w:p w14:paraId="0F4E0FEB" w14:textId="77777777" w:rsidR="00D52629" w:rsidRDefault="00000000">
            <w:r>
              <w:t>Browse events with core details</w:t>
            </w:r>
          </w:p>
        </w:tc>
        <w:tc>
          <w:tcPr>
            <w:tcW w:w="1440" w:type="dxa"/>
          </w:tcPr>
          <w:p w14:paraId="40C56843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703DAD86" w14:textId="77777777" w:rsidR="00D52629" w:rsidRDefault="00000000">
            <w:r>
              <w:t>S1,S2,S3</w:t>
            </w:r>
          </w:p>
        </w:tc>
        <w:tc>
          <w:tcPr>
            <w:tcW w:w="1440" w:type="dxa"/>
          </w:tcPr>
          <w:p w14:paraId="0936F00F" w14:textId="77777777" w:rsidR="00D52629" w:rsidRDefault="00000000">
            <w:r>
              <w:t>P1,P2,P3</w:t>
            </w:r>
          </w:p>
        </w:tc>
        <w:tc>
          <w:tcPr>
            <w:tcW w:w="1440" w:type="dxa"/>
          </w:tcPr>
          <w:p w14:paraId="1BA42507" w14:textId="77777777" w:rsidR="00D52629" w:rsidRDefault="00000000">
            <w:r>
              <w:t>Event list displays title, date, venue</w:t>
            </w:r>
          </w:p>
        </w:tc>
      </w:tr>
      <w:tr w:rsidR="00D52629" w14:paraId="3D4410F1" w14:textId="77777777">
        <w:tc>
          <w:tcPr>
            <w:tcW w:w="1440" w:type="dxa"/>
          </w:tcPr>
          <w:p w14:paraId="770386E4" w14:textId="77777777" w:rsidR="00D52629" w:rsidRDefault="00000000">
            <w:r>
              <w:t>FR-02</w:t>
            </w:r>
          </w:p>
        </w:tc>
        <w:tc>
          <w:tcPr>
            <w:tcW w:w="1440" w:type="dxa"/>
          </w:tcPr>
          <w:p w14:paraId="5D5AD7E8" w14:textId="77777777" w:rsidR="00D52629" w:rsidRDefault="00000000">
            <w:r>
              <w:t>Search and filter events</w:t>
            </w:r>
          </w:p>
        </w:tc>
        <w:tc>
          <w:tcPr>
            <w:tcW w:w="1440" w:type="dxa"/>
          </w:tcPr>
          <w:p w14:paraId="0119D273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56AB4038" w14:textId="77777777" w:rsidR="00D52629" w:rsidRDefault="00000000">
            <w:r>
              <w:t>S1,S2,S3</w:t>
            </w:r>
          </w:p>
        </w:tc>
        <w:tc>
          <w:tcPr>
            <w:tcW w:w="1440" w:type="dxa"/>
          </w:tcPr>
          <w:p w14:paraId="02CB9843" w14:textId="77777777" w:rsidR="00D52629" w:rsidRDefault="00000000">
            <w:r>
              <w:t>P1,P2,P3</w:t>
            </w:r>
          </w:p>
        </w:tc>
        <w:tc>
          <w:tcPr>
            <w:tcW w:w="1440" w:type="dxa"/>
          </w:tcPr>
          <w:p w14:paraId="579D0134" w14:textId="77777777" w:rsidR="00D52629" w:rsidRDefault="00000000">
            <w:r>
              <w:t>Filters reduce results correctly</w:t>
            </w:r>
          </w:p>
        </w:tc>
      </w:tr>
      <w:tr w:rsidR="00D52629" w14:paraId="537E6CEC" w14:textId="77777777">
        <w:tc>
          <w:tcPr>
            <w:tcW w:w="1440" w:type="dxa"/>
          </w:tcPr>
          <w:p w14:paraId="774AD15A" w14:textId="77777777" w:rsidR="00D52629" w:rsidRDefault="00000000">
            <w:r>
              <w:t>FR-03</w:t>
            </w:r>
          </w:p>
        </w:tc>
        <w:tc>
          <w:tcPr>
            <w:tcW w:w="1440" w:type="dxa"/>
          </w:tcPr>
          <w:p w14:paraId="0C4E67CE" w14:textId="77777777" w:rsidR="00D52629" w:rsidRDefault="00000000">
            <w:r>
              <w:t>Store venue accessibility data</w:t>
            </w:r>
          </w:p>
        </w:tc>
        <w:tc>
          <w:tcPr>
            <w:tcW w:w="1440" w:type="dxa"/>
          </w:tcPr>
          <w:p w14:paraId="36F0F1EC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547DCB64" w14:textId="77777777" w:rsidR="00D52629" w:rsidRDefault="00000000">
            <w:r>
              <w:t>S1,S2,S3,S4,S6</w:t>
            </w:r>
          </w:p>
        </w:tc>
        <w:tc>
          <w:tcPr>
            <w:tcW w:w="1440" w:type="dxa"/>
          </w:tcPr>
          <w:p w14:paraId="78F0A14D" w14:textId="77777777" w:rsidR="00D52629" w:rsidRDefault="00000000">
            <w:r>
              <w:t>P1–P4,P5</w:t>
            </w:r>
          </w:p>
        </w:tc>
        <w:tc>
          <w:tcPr>
            <w:tcW w:w="1440" w:type="dxa"/>
          </w:tcPr>
          <w:p w14:paraId="42690F58" w14:textId="77777777" w:rsidR="00D52629" w:rsidRDefault="00000000">
            <w:r>
              <w:t>Venue CRUD functions</w:t>
            </w:r>
          </w:p>
        </w:tc>
      </w:tr>
      <w:tr w:rsidR="00D52629" w14:paraId="215917C4" w14:textId="77777777">
        <w:tc>
          <w:tcPr>
            <w:tcW w:w="1440" w:type="dxa"/>
          </w:tcPr>
          <w:p w14:paraId="34257E4A" w14:textId="77777777" w:rsidR="00D52629" w:rsidRDefault="00000000">
            <w:r>
              <w:lastRenderedPageBreak/>
              <w:t>FR-04</w:t>
            </w:r>
          </w:p>
        </w:tc>
        <w:tc>
          <w:tcPr>
            <w:tcW w:w="1440" w:type="dxa"/>
          </w:tcPr>
          <w:p w14:paraId="1D6AAD95" w14:textId="77777777" w:rsidR="00D52629" w:rsidRDefault="00000000">
            <w:r>
              <w:t>Store event records linked to venues</w:t>
            </w:r>
          </w:p>
        </w:tc>
        <w:tc>
          <w:tcPr>
            <w:tcW w:w="1440" w:type="dxa"/>
          </w:tcPr>
          <w:p w14:paraId="2091F8A9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1AFD2278" w14:textId="77777777" w:rsidR="00D52629" w:rsidRDefault="00000000">
            <w:r>
              <w:t>S1,S2,S3,S4,S6</w:t>
            </w:r>
          </w:p>
        </w:tc>
        <w:tc>
          <w:tcPr>
            <w:tcW w:w="1440" w:type="dxa"/>
          </w:tcPr>
          <w:p w14:paraId="7C201C79" w14:textId="77777777" w:rsidR="00D52629" w:rsidRDefault="00000000">
            <w:r>
              <w:t>P1–P4,P5</w:t>
            </w:r>
          </w:p>
        </w:tc>
        <w:tc>
          <w:tcPr>
            <w:tcW w:w="1440" w:type="dxa"/>
          </w:tcPr>
          <w:p w14:paraId="76F147B6" w14:textId="77777777" w:rsidR="00D52629" w:rsidRDefault="00000000">
            <w:r>
              <w:t>Event CRUD functions</w:t>
            </w:r>
          </w:p>
        </w:tc>
      </w:tr>
      <w:tr w:rsidR="00D52629" w14:paraId="0FF29E8C" w14:textId="77777777">
        <w:tc>
          <w:tcPr>
            <w:tcW w:w="1440" w:type="dxa"/>
          </w:tcPr>
          <w:p w14:paraId="71F17D69" w14:textId="77777777" w:rsidR="00D52629" w:rsidRDefault="00000000">
            <w:r>
              <w:t>FR-05</w:t>
            </w:r>
          </w:p>
        </w:tc>
        <w:tc>
          <w:tcPr>
            <w:tcW w:w="1440" w:type="dxa"/>
          </w:tcPr>
          <w:p w14:paraId="586522B9" w14:textId="77777777" w:rsidR="00D52629" w:rsidRDefault="00000000">
            <w:r>
              <w:t>Categorise accessibility into Sensory, Environment, Planning</w:t>
            </w:r>
          </w:p>
        </w:tc>
        <w:tc>
          <w:tcPr>
            <w:tcW w:w="1440" w:type="dxa"/>
          </w:tcPr>
          <w:p w14:paraId="3AF1FD88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70981A94" w14:textId="77777777" w:rsidR="00D52629" w:rsidRDefault="00000000">
            <w:r>
              <w:t>S1,S2,S3,S5,S6</w:t>
            </w:r>
          </w:p>
        </w:tc>
        <w:tc>
          <w:tcPr>
            <w:tcW w:w="1440" w:type="dxa"/>
          </w:tcPr>
          <w:p w14:paraId="1640873F" w14:textId="77777777" w:rsidR="00D52629" w:rsidRDefault="00000000">
            <w:r>
              <w:t>P1–P3,P5</w:t>
            </w:r>
          </w:p>
        </w:tc>
        <w:tc>
          <w:tcPr>
            <w:tcW w:w="1440" w:type="dxa"/>
          </w:tcPr>
          <w:p w14:paraId="44912985" w14:textId="77777777" w:rsidR="00D52629" w:rsidRDefault="00000000">
            <w:r>
              <w:t>Categories persisted and displayed</w:t>
            </w:r>
          </w:p>
        </w:tc>
      </w:tr>
      <w:tr w:rsidR="00D52629" w14:paraId="5EA351E2" w14:textId="77777777">
        <w:tc>
          <w:tcPr>
            <w:tcW w:w="1440" w:type="dxa"/>
          </w:tcPr>
          <w:p w14:paraId="69B9226B" w14:textId="77777777" w:rsidR="00D52629" w:rsidRDefault="00000000">
            <w:r>
              <w:t>FR-06</w:t>
            </w:r>
          </w:p>
        </w:tc>
        <w:tc>
          <w:tcPr>
            <w:tcW w:w="1440" w:type="dxa"/>
          </w:tcPr>
          <w:p w14:paraId="7E6A6099" w14:textId="77777777" w:rsidR="00D52629" w:rsidRDefault="00000000">
            <w:r>
              <w:t>Support event-specific accessibility overrides</w:t>
            </w:r>
          </w:p>
        </w:tc>
        <w:tc>
          <w:tcPr>
            <w:tcW w:w="1440" w:type="dxa"/>
          </w:tcPr>
          <w:p w14:paraId="5208C5D7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359AB77A" w14:textId="77777777" w:rsidR="00D52629" w:rsidRDefault="00000000">
            <w:r>
              <w:t>S1,S2,S3,S4,S6</w:t>
            </w:r>
          </w:p>
        </w:tc>
        <w:tc>
          <w:tcPr>
            <w:tcW w:w="1440" w:type="dxa"/>
          </w:tcPr>
          <w:p w14:paraId="0B7D8C27" w14:textId="77777777" w:rsidR="00D52629" w:rsidRDefault="00000000">
            <w:r>
              <w:t>P1–P4,P5</w:t>
            </w:r>
          </w:p>
        </w:tc>
        <w:tc>
          <w:tcPr>
            <w:tcW w:w="1440" w:type="dxa"/>
          </w:tcPr>
          <w:p w14:paraId="6A767CEC" w14:textId="77777777" w:rsidR="00D52629" w:rsidRDefault="00000000">
            <w:r>
              <w:t>Overrides replace venue data</w:t>
            </w:r>
          </w:p>
        </w:tc>
      </w:tr>
      <w:tr w:rsidR="00D52629" w14:paraId="546119C7" w14:textId="77777777">
        <w:tc>
          <w:tcPr>
            <w:tcW w:w="1440" w:type="dxa"/>
          </w:tcPr>
          <w:p w14:paraId="3A893760" w14:textId="77777777" w:rsidR="00D52629" w:rsidRDefault="00000000">
            <w:r>
              <w:t>FR-07</w:t>
            </w:r>
          </w:p>
        </w:tc>
        <w:tc>
          <w:tcPr>
            <w:tcW w:w="1440" w:type="dxa"/>
          </w:tcPr>
          <w:p w14:paraId="3D1E2369" w14:textId="77777777" w:rsidR="00D52629" w:rsidRDefault="00000000">
            <w:r>
              <w:t>Generate combined accessibility view</w:t>
            </w:r>
          </w:p>
        </w:tc>
        <w:tc>
          <w:tcPr>
            <w:tcW w:w="1440" w:type="dxa"/>
          </w:tcPr>
          <w:p w14:paraId="48413C33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09AF4E31" w14:textId="77777777" w:rsidR="00D52629" w:rsidRDefault="00000000">
            <w:r>
              <w:t>S1,S2,S3,S6</w:t>
            </w:r>
          </w:p>
        </w:tc>
        <w:tc>
          <w:tcPr>
            <w:tcW w:w="1440" w:type="dxa"/>
          </w:tcPr>
          <w:p w14:paraId="2557633A" w14:textId="77777777" w:rsidR="00D52629" w:rsidRDefault="00000000">
            <w:r>
              <w:t>P1–P3,P5</w:t>
            </w:r>
          </w:p>
        </w:tc>
        <w:tc>
          <w:tcPr>
            <w:tcW w:w="1440" w:type="dxa"/>
          </w:tcPr>
          <w:p w14:paraId="24866F1B" w14:textId="77777777" w:rsidR="00D52629" w:rsidRDefault="00000000">
            <w:r>
              <w:t>Combined view follows precedence</w:t>
            </w:r>
          </w:p>
        </w:tc>
      </w:tr>
      <w:tr w:rsidR="00D52629" w14:paraId="622AC0B4" w14:textId="77777777">
        <w:tc>
          <w:tcPr>
            <w:tcW w:w="1440" w:type="dxa"/>
          </w:tcPr>
          <w:p w14:paraId="2C26BF43" w14:textId="77777777" w:rsidR="00D52629" w:rsidRDefault="00000000">
            <w:r>
              <w:t>FR-08</w:t>
            </w:r>
          </w:p>
        </w:tc>
        <w:tc>
          <w:tcPr>
            <w:tcW w:w="1440" w:type="dxa"/>
          </w:tcPr>
          <w:p w14:paraId="65842A41" w14:textId="77777777" w:rsidR="00D52629" w:rsidRDefault="00000000">
            <w:r>
              <w:t>Progressive disclosure of accessibility info</w:t>
            </w:r>
          </w:p>
        </w:tc>
        <w:tc>
          <w:tcPr>
            <w:tcW w:w="1440" w:type="dxa"/>
          </w:tcPr>
          <w:p w14:paraId="1A55F34E" w14:textId="77777777" w:rsidR="00D52629" w:rsidRDefault="00000000">
            <w:r>
              <w:t>Should</w:t>
            </w:r>
          </w:p>
        </w:tc>
        <w:tc>
          <w:tcPr>
            <w:tcW w:w="1440" w:type="dxa"/>
          </w:tcPr>
          <w:p w14:paraId="6E63BC31" w14:textId="77777777" w:rsidR="00D52629" w:rsidRDefault="00000000">
            <w:r>
              <w:t>S1,S2,S3</w:t>
            </w:r>
          </w:p>
        </w:tc>
        <w:tc>
          <w:tcPr>
            <w:tcW w:w="1440" w:type="dxa"/>
          </w:tcPr>
          <w:p w14:paraId="0337A13C" w14:textId="77777777" w:rsidR="00D52629" w:rsidRDefault="00000000">
            <w:r>
              <w:t>P1–P3</w:t>
            </w:r>
          </w:p>
        </w:tc>
        <w:tc>
          <w:tcPr>
            <w:tcW w:w="1440" w:type="dxa"/>
          </w:tcPr>
          <w:p w14:paraId="083130D3" w14:textId="77777777" w:rsidR="00D52629" w:rsidRDefault="00000000">
            <w:r>
              <w:t>Summary expandable to detail</w:t>
            </w:r>
          </w:p>
        </w:tc>
      </w:tr>
      <w:tr w:rsidR="00D52629" w14:paraId="3009F1E2" w14:textId="77777777">
        <w:tc>
          <w:tcPr>
            <w:tcW w:w="1440" w:type="dxa"/>
          </w:tcPr>
          <w:p w14:paraId="1D2FB71D" w14:textId="77777777" w:rsidR="00D52629" w:rsidRDefault="00000000">
            <w:r>
              <w:t>FR-09</w:t>
            </w:r>
          </w:p>
        </w:tc>
        <w:tc>
          <w:tcPr>
            <w:tcW w:w="1440" w:type="dxa"/>
          </w:tcPr>
          <w:p w14:paraId="4A909625" w14:textId="77777777" w:rsidR="00D52629" w:rsidRDefault="00000000">
            <w:r>
              <w:t>Filter events by accessibility attributes</w:t>
            </w:r>
          </w:p>
        </w:tc>
        <w:tc>
          <w:tcPr>
            <w:tcW w:w="1440" w:type="dxa"/>
          </w:tcPr>
          <w:p w14:paraId="27DCF5A4" w14:textId="77777777" w:rsidR="00D52629" w:rsidRDefault="00000000">
            <w:r>
              <w:t>Should</w:t>
            </w:r>
          </w:p>
        </w:tc>
        <w:tc>
          <w:tcPr>
            <w:tcW w:w="1440" w:type="dxa"/>
          </w:tcPr>
          <w:p w14:paraId="62C85324" w14:textId="77777777" w:rsidR="00D52629" w:rsidRDefault="00000000">
            <w:r>
              <w:t>S1,S2,S3</w:t>
            </w:r>
          </w:p>
        </w:tc>
        <w:tc>
          <w:tcPr>
            <w:tcW w:w="1440" w:type="dxa"/>
          </w:tcPr>
          <w:p w14:paraId="3A2A7F9E" w14:textId="77777777" w:rsidR="00D52629" w:rsidRDefault="00000000">
            <w:r>
              <w:t>P1–P3</w:t>
            </w:r>
          </w:p>
        </w:tc>
        <w:tc>
          <w:tcPr>
            <w:tcW w:w="1440" w:type="dxa"/>
          </w:tcPr>
          <w:p w14:paraId="0B6EADB0" w14:textId="77777777" w:rsidR="00D52629" w:rsidRDefault="00000000">
            <w:r>
              <w:t>Accessibility filters work</w:t>
            </w:r>
          </w:p>
        </w:tc>
      </w:tr>
      <w:tr w:rsidR="00D52629" w14:paraId="7130775B" w14:textId="77777777">
        <w:tc>
          <w:tcPr>
            <w:tcW w:w="1440" w:type="dxa"/>
          </w:tcPr>
          <w:p w14:paraId="089146BE" w14:textId="77777777" w:rsidR="00D52629" w:rsidRDefault="00000000">
            <w:r>
              <w:t>FR-10</w:t>
            </w:r>
          </w:p>
        </w:tc>
        <w:tc>
          <w:tcPr>
            <w:tcW w:w="1440" w:type="dxa"/>
          </w:tcPr>
          <w:p w14:paraId="4853A01E" w14:textId="77777777" w:rsidR="00D52629" w:rsidRDefault="00000000">
            <w:r>
              <w:t>Organiser event creation with guided prompts</w:t>
            </w:r>
          </w:p>
        </w:tc>
        <w:tc>
          <w:tcPr>
            <w:tcW w:w="1440" w:type="dxa"/>
          </w:tcPr>
          <w:p w14:paraId="4B328879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6CAA612C" w14:textId="77777777" w:rsidR="00D52629" w:rsidRDefault="00000000">
            <w:r>
              <w:t>S4,S6</w:t>
            </w:r>
          </w:p>
        </w:tc>
        <w:tc>
          <w:tcPr>
            <w:tcW w:w="1440" w:type="dxa"/>
          </w:tcPr>
          <w:p w14:paraId="5F5EBF4E" w14:textId="77777777" w:rsidR="00D52629" w:rsidRDefault="00000000">
            <w:r>
              <w:t>P4,P5</w:t>
            </w:r>
          </w:p>
        </w:tc>
        <w:tc>
          <w:tcPr>
            <w:tcW w:w="1440" w:type="dxa"/>
          </w:tcPr>
          <w:p w14:paraId="50DE09F2" w14:textId="77777777" w:rsidR="00D52629" w:rsidRDefault="00000000">
            <w:r>
              <w:t>Prompts guide data entry</w:t>
            </w:r>
          </w:p>
        </w:tc>
      </w:tr>
      <w:tr w:rsidR="00D52629" w14:paraId="4BBFB25E" w14:textId="77777777">
        <w:tc>
          <w:tcPr>
            <w:tcW w:w="1440" w:type="dxa"/>
          </w:tcPr>
          <w:p w14:paraId="6B5FD438" w14:textId="77777777" w:rsidR="00D52629" w:rsidRDefault="00000000">
            <w:r>
              <w:t>FR-11</w:t>
            </w:r>
          </w:p>
        </w:tc>
        <w:tc>
          <w:tcPr>
            <w:tcW w:w="1440" w:type="dxa"/>
          </w:tcPr>
          <w:p w14:paraId="565D536A" w14:textId="77777777" w:rsidR="00D52629" w:rsidRDefault="00000000">
            <w:r>
              <w:t>Accessibility-focused event reviews</w:t>
            </w:r>
          </w:p>
        </w:tc>
        <w:tc>
          <w:tcPr>
            <w:tcW w:w="1440" w:type="dxa"/>
          </w:tcPr>
          <w:p w14:paraId="5555F913" w14:textId="77777777" w:rsidR="00D52629" w:rsidRDefault="00000000">
            <w:r>
              <w:t>Could</w:t>
            </w:r>
          </w:p>
        </w:tc>
        <w:tc>
          <w:tcPr>
            <w:tcW w:w="1440" w:type="dxa"/>
          </w:tcPr>
          <w:p w14:paraId="5E41397F" w14:textId="77777777" w:rsidR="00D52629" w:rsidRDefault="00000000">
            <w:r>
              <w:t>S1–S4</w:t>
            </w:r>
          </w:p>
        </w:tc>
        <w:tc>
          <w:tcPr>
            <w:tcW w:w="1440" w:type="dxa"/>
          </w:tcPr>
          <w:p w14:paraId="0747B70D" w14:textId="77777777" w:rsidR="00D52629" w:rsidRDefault="00000000">
            <w:r>
              <w:t>P1–P4</w:t>
            </w:r>
          </w:p>
        </w:tc>
        <w:tc>
          <w:tcPr>
            <w:tcW w:w="1440" w:type="dxa"/>
          </w:tcPr>
          <w:p w14:paraId="65460F24" w14:textId="77777777" w:rsidR="00D52629" w:rsidRDefault="00000000">
            <w:r>
              <w:t>Reviews saved and linked</w:t>
            </w:r>
          </w:p>
        </w:tc>
      </w:tr>
      <w:tr w:rsidR="00D52629" w14:paraId="136F583A" w14:textId="77777777">
        <w:tc>
          <w:tcPr>
            <w:tcW w:w="1440" w:type="dxa"/>
          </w:tcPr>
          <w:p w14:paraId="142A9545" w14:textId="77777777" w:rsidR="00D52629" w:rsidRDefault="00000000">
            <w:r>
              <w:t>FR-12</w:t>
            </w:r>
          </w:p>
        </w:tc>
        <w:tc>
          <w:tcPr>
            <w:tcW w:w="1440" w:type="dxa"/>
          </w:tcPr>
          <w:p w14:paraId="40AD38BB" w14:textId="77777777" w:rsidR="00D52629" w:rsidRDefault="00000000">
            <w:r>
              <w:t xml:space="preserve">Present reviews as </w:t>
            </w:r>
            <w:r>
              <w:lastRenderedPageBreak/>
              <w:t>contextual info</w:t>
            </w:r>
          </w:p>
        </w:tc>
        <w:tc>
          <w:tcPr>
            <w:tcW w:w="1440" w:type="dxa"/>
          </w:tcPr>
          <w:p w14:paraId="50662E68" w14:textId="77777777" w:rsidR="00D52629" w:rsidRDefault="00000000">
            <w:r>
              <w:lastRenderedPageBreak/>
              <w:t>Should</w:t>
            </w:r>
          </w:p>
        </w:tc>
        <w:tc>
          <w:tcPr>
            <w:tcW w:w="1440" w:type="dxa"/>
          </w:tcPr>
          <w:p w14:paraId="7B0F28C4" w14:textId="77777777" w:rsidR="00D52629" w:rsidRDefault="00000000">
            <w:r>
              <w:t>S1,S2,S3,S5</w:t>
            </w:r>
          </w:p>
        </w:tc>
        <w:tc>
          <w:tcPr>
            <w:tcW w:w="1440" w:type="dxa"/>
          </w:tcPr>
          <w:p w14:paraId="0F9BD101" w14:textId="77777777" w:rsidR="00D52629" w:rsidRDefault="00000000">
            <w:r>
              <w:t>P1–P3</w:t>
            </w:r>
          </w:p>
        </w:tc>
        <w:tc>
          <w:tcPr>
            <w:tcW w:w="1440" w:type="dxa"/>
          </w:tcPr>
          <w:p w14:paraId="67ADD91F" w14:textId="77777777" w:rsidR="00D52629" w:rsidRDefault="00000000">
            <w:r>
              <w:t xml:space="preserve">Reviews clearly </w:t>
            </w:r>
            <w:r>
              <w:lastRenderedPageBreak/>
              <w:t>labelled</w:t>
            </w:r>
          </w:p>
        </w:tc>
      </w:tr>
      <w:tr w:rsidR="00D52629" w14:paraId="24644050" w14:textId="77777777">
        <w:tc>
          <w:tcPr>
            <w:tcW w:w="1440" w:type="dxa"/>
          </w:tcPr>
          <w:p w14:paraId="31985401" w14:textId="77777777" w:rsidR="00D52629" w:rsidRDefault="00000000">
            <w:r>
              <w:lastRenderedPageBreak/>
              <w:t>FR-13</w:t>
            </w:r>
          </w:p>
        </w:tc>
        <w:tc>
          <w:tcPr>
            <w:tcW w:w="1440" w:type="dxa"/>
          </w:tcPr>
          <w:p w14:paraId="3BDB8746" w14:textId="77777777" w:rsidR="00D52629" w:rsidRDefault="00000000">
            <w:r>
              <w:t>Provide REST API for events and accessibility</w:t>
            </w:r>
          </w:p>
        </w:tc>
        <w:tc>
          <w:tcPr>
            <w:tcW w:w="1440" w:type="dxa"/>
          </w:tcPr>
          <w:p w14:paraId="6FE16B42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35DCB338" w14:textId="77777777" w:rsidR="00D52629" w:rsidRDefault="00000000">
            <w:r>
              <w:t>S6–S8</w:t>
            </w:r>
          </w:p>
        </w:tc>
        <w:tc>
          <w:tcPr>
            <w:tcW w:w="1440" w:type="dxa"/>
          </w:tcPr>
          <w:p w14:paraId="6ED448ED" w14:textId="77777777" w:rsidR="00D52629" w:rsidRDefault="00000000">
            <w:r>
              <w:t>P5,P6</w:t>
            </w:r>
          </w:p>
        </w:tc>
        <w:tc>
          <w:tcPr>
            <w:tcW w:w="1440" w:type="dxa"/>
          </w:tcPr>
          <w:p w14:paraId="60FEA747" w14:textId="77777777" w:rsidR="00D52629" w:rsidRDefault="00000000">
            <w:r>
              <w:t>API endpoints return JSON</w:t>
            </w:r>
          </w:p>
        </w:tc>
      </w:tr>
      <w:tr w:rsidR="00D52629" w14:paraId="17515E4A" w14:textId="77777777">
        <w:tc>
          <w:tcPr>
            <w:tcW w:w="1440" w:type="dxa"/>
          </w:tcPr>
          <w:p w14:paraId="3503F7A8" w14:textId="77777777" w:rsidR="00D52629" w:rsidRDefault="00000000">
            <w:r>
              <w:t>FR-14</w:t>
            </w:r>
          </w:p>
        </w:tc>
        <w:tc>
          <w:tcPr>
            <w:tcW w:w="1440" w:type="dxa"/>
          </w:tcPr>
          <w:p w14:paraId="7440C384" w14:textId="77777777" w:rsidR="00D52629" w:rsidRDefault="00000000">
            <w:r>
              <w:t>Moderation of reviews</w:t>
            </w:r>
          </w:p>
        </w:tc>
        <w:tc>
          <w:tcPr>
            <w:tcW w:w="1440" w:type="dxa"/>
          </w:tcPr>
          <w:p w14:paraId="739996D6" w14:textId="77777777" w:rsidR="00D52629" w:rsidRDefault="00000000">
            <w:r>
              <w:t>Could</w:t>
            </w:r>
          </w:p>
        </w:tc>
        <w:tc>
          <w:tcPr>
            <w:tcW w:w="1440" w:type="dxa"/>
          </w:tcPr>
          <w:p w14:paraId="663C818E" w14:textId="77777777" w:rsidR="00D52629" w:rsidRDefault="00000000">
            <w:r>
              <w:t>S4,S5,S7</w:t>
            </w:r>
          </w:p>
        </w:tc>
        <w:tc>
          <w:tcPr>
            <w:tcW w:w="1440" w:type="dxa"/>
          </w:tcPr>
          <w:p w14:paraId="3A43217E" w14:textId="77777777" w:rsidR="00D52629" w:rsidRDefault="00000000">
            <w:r>
              <w:t>P4,P6</w:t>
            </w:r>
          </w:p>
        </w:tc>
        <w:tc>
          <w:tcPr>
            <w:tcW w:w="1440" w:type="dxa"/>
          </w:tcPr>
          <w:p w14:paraId="3C68B0BF" w14:textId="77777777" w:rsidR="00D52629" w:rsidRDefault="00000000">
            <w:r>
              <w:t>Admin can approve/hide reviews</w:t>
            </w:r>
          </w:p>
        </w:tc>
      </w:tr>
    </w:tbl>
    <w:p w14:paraId="279AFAA0" w14:textId="77777777" w:rsidR="00D52629" w:rsidRDefault="00000000" w:rsidP="006630FE">
      <w:pPr>
        <w:pStyle w:val="Heading1"/>
      </w:pPr>
      <w:r>
        <w:t>Non-Functional Requirements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41"/>
        <w:gridCol w:w="1982"/>
        <w:gridCol w:w="1243"/>
        <w:gridCol w:w="1552"/>
        <w:gridCol w:w="1294"/>
        <w:gridCol w:w="1644"/>
      </w:tblGrid>
      <w:tr w:rsidR="00D52629" w14:paraId="028223A0" w14:textId="77777777">
        <w:tc>
          <w:tcPr>
            <w:tcW w:w="1440" w:type="dxa"/>
          </w:tcPr>
          <w:p w14:paraId="7F8D995F" w14:textId="77777777" w:rsidR="00D52629" w:rsidRDefault="00000000">
            <w:r>
              <w:t>ID</w:t>
            </w:r>
          </w:p>
        </w:tc>
        <w:tc>
          <w:tcPr>
            <w:tcW w:w="1440" w:type="dxa"/>
          </w:tcPr>
          <w:p w14:paraId="7641DC20" w14:textId="77777777" w:rsidR="00D52629" w:rsidRDefault="00000000">
            <w:r>
              <w:t>Requirement</w:t>
            </w:r>
          </w:p>
        </w:tc>
        <w:tc>
          <w:tcPr>
            <w:tcW w:w="1440" w:type="dxa"/>
          </w:tcPr>
          <w:p w14:paraId="57A6B92D" w14:textId="77777777" w:rsidR="00D52629" w:rsidRDefault="00000000">
            <w:r>
              <w:t>Priority</w:t>
            </w:r>
          </w:p>
        </w:tc>
        <w:tc>
          <w:tcPr>
            <w:tcW w:w="1440" w:type="dxa"/>
          </w:tcPr>
          <w:p w14:paraId="321ACF70" w14:textId="77777777" w:rsidR="00D52629" w:rsidRDefault="00000000">
            <w:r>
              <w:t>Stakeholders</w:t>
            </w:r>
          </w:p>
        </w:tc>
        <w:tc>
          <w:tcPr>
            <w:tcW w:w="1440" w:type="dxa"/>
          </w:tcPr>
          <w:p w14:paraId="4994B83B" w14:textId="77777777" w:rsidR="00D52629" w:rsidRDefault="00000000">
            <w:r>
              <w:t>Personas</w:t>
            </w:r>
          </w:p>
        </w:tc>
        <w:tc>
          <w:tcPr>
            <w:tcW w:w="1440" w:type="dxa"/>
          </w:tcPr>
          <w:p w14:paraId="696C8047" w14:textId="77777777" w:rsidR="00D52629" w:rsidRDefault="00000000">
            <w:r>
              <w:t>Acceptance Criteria</w:t>
            </w:r>
          </w:p>
        </w:tc>
      </w:tr>
      <w:tr w:rsidR="00D52629" w14:paraId="09CCB7FE" w14:textId="77777777">
        <w:tc>
          <w:tcPr>
            <w:tcW w:w="1440" w:type="dxa"/>
          </w:tcPr>
          <w:p w14:paraId="559D5FF4" w14:textId="77777777" w:rsidR="00D52629" w:rsidRDefault="00000000">
            <w:r>
              <w:t>NFR-01</w:t>
            </w:r>
          </w:p>
        </w:tc>
        <w:tc>
          <w:tcPr>
            <w:tcW w:w="1440" w:type="dxa"/>
          </w:tcPr>
          <w:p w14:paraId="117701A4" w14:textId="77777777" w:rsidR="00D52629" w:rsidRDefault="00000000">
            <w:r>
              <w:t>Accessible UI (WCAG-aware)</w:t>
            </w:r>
          </w:p>
        </w:tc>
        <w:tc>
          <w:tcPr>
            <w:tcW w:w="1440" w:type="dxa"/>
          </w:tcPr>
          <w:p w14:paraId="1D86AD92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52BD8E55" w14:textId="77777777" w:rsidR="00D52629" w:rsidRDefault="00000000">
            <w:r>
              <w:t>S1,S2,S3,S5,S6</w:t>
            </w:r>
          </w:p>
        </w:tc>
        <w:tc>
          <w:tcPr>
            <w:tcW w:w="1440" w:type="dxa"/>
          </w:tcPr>
          <w:p w14:paraId="4D0A39FB" w14:textId="77777777" w:rsidR="00D52629" w:rsidRDefault="00000000">
            <w:r>
              <w:t>P1–P3,P5</w:t>
            </w:r>
          </w:p>
        </w:tc>
        <w:tc>
          <w:tcPr>
            <w:tcW w:w="1440" w:type="dxa"/>
          </w:tcPr>
          <w:p w14:paraId="1C5F29A1" w14:textId="77777777" w:rsidR="00D52629" w:rsidRDefault="00000000">
            <w:r>
              <w:t>Keyboard and screen-reader usable</w:t>
            </w:r>
          </w:p>
        </w:tc>
      </w:tr>
      <w:tr w:rsidR="00D52629" w14:paraId="0F86AA8B" w14:textId="77777777">
        <w:tc>
          <w:tcPr>
            <w:tcW w:w="1440" w:type="dxa"/>
          </w:tcPr>
          <w:p w14:paraId="0DBB4F16" w14:textId="77777777" w:rsidR="00D52629" w:rsidRDefault="00000000">
            <w:r>
              <w:t>NFR-02</w:t>
            </w:r>
          </w:p>
        </w:tc>
        <w:tc>
          <w:tcPr>
            <w:tcW w:w="1440" w:type="dxa"/>
          </w:tcPr>
          <w:p w14:paraId="65D5C13A" w14:textId="77777777" w:rsidR="00D52629" w:rsidRDefault="00000000">
            <w:r>
              <w:t>Manage cognitive load via summaries</w:t>
            </w:r>
          </w:p>
        </w:tc>
        <w:tc>
          <w:tcPr>
            <w:tcW w:w="1440" w:type="dxa"/>
          </w:tcPr>
          <w:p w14:paraId="5462BDCA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6B17C18D" w14:textId="77777777" w:rsidR="00D52629" w:rsidRDefault="00000000">
            <w:r>
              <w:t>S1,S2</w:t>
            </w:r>
          </w:p>
        </w:tc>
        <w:tc>
          <w:tcPr>
            <w:tcW w:w="1440" w:type="dxa"/>
          </w:tcPr>
          <w:p w14:paraId="09692FE4" w14:textId="77777777" w:rsidR="00D52629" w:rsidRDefault="00000000">
            <w:r>
              <w:t>P1,P2</w:t>
            </w:r>
          </w:p>
        </w:tc>
        <w:tc>
          <w:tcPr>
            <w:tcW w:w="1440" w:type="dxa"/>
          </w:tcPr>
          <w:p w14:paraId="235F0670" w14:textId="77777777" w:rsidR="00D52629" w:rsidRDefault="00000000">
            <w:r>
              <w:t>Summary-first presentation</w:t>
            </w:r>
          </w:p>
        </w:tc>
      </w:tr>
      <w:tr w:rsidR="00D52629" w14:paraId="74CD7977" w14:textId="77777777">
        <w:tc>
          <w:tcPr>
            <w:tcW w:w="1440" w:type="dxa"/>
          </w:tcPr>
          <w:p w14:paraId="3C493E49" w14:textId="77777777" w:rsidR="00D52629" w:rsidRDefault="00000000">
            <w:r>
              <w:t>NFR-03</w:t>
            </w:r>
          </w:p>
        </w:tc>
        <w:tc>
          <w:tcPr>
            <w:tcW w:w="1440" w:type="dxa"/>
          </w:tcPr>
          <w:p w14:paraId="60E73B4D" w14:textId="77777777" w:rsidR="00D52629" w:rsidRDefault="00000000">
            <w:r>
              <w:t>Performance (≤2s typical loads)</w:t>
            </w:r>
          </w:p>
        </w:tc>
        <w:tc>
          <w:tcPr>
            <w:tcW w:w="1440" w:type="dxa"/>
          </w:tcPr>
          <w:p w14:paraId="21DAEF70" w14:textId="77777777" w:rsidR="00D52629" w:rsidRDefault="00000000">
            <w:r>
              <w:t>Should</w:t>
            </w:r>
          </w:p>
        </w:tc>
        <w:tc>
          <w:tcPr>
            <w:tcW w:w="1440" w:type="dxa"/>
          </w:tcPr>
          <w:p w14:paraId="672055D4" w14:textId="77777777" w:rsidR="00D52629" w:rsidRDefault="00000000">
            <w:r>
              <w:t>S1–S3,S6</w:t>
            </w:r>
          </w:p>
        </w:tc>
        <w:tc>
          <w:tcPr>
            <w:tcW w:w="1440" w:type="dxa"/>
          </w:tcPr>
          <w:p w14:paraId="5E89A46B" w14:textId="77777777" w:rsidR="00D52629" w:rsidRDefault="00000000">
            <w:r>
              <w:t>P1–P3,P5</w:t>
            </w:r>
          </w:p>
        </w:tc>
        <w:tc>
          <w:tcPr>
            <w:tcW w:w="1440" w:type="dxa"/>
          </w:tcPr>
          <w:p w14:paraId="6175871E" w14:textId="77777777" w:rsidR="00D52629" w:rsidRDefault="00000000">
            <w:r>
              <w:t>Responses within target</w:t>
            </w:r>
          </w:p>
        </w:tc>
      </w:tr>
      <w:tr w:rsidR="00D52629" w14:paraId="7BD2929B" w14:textId="77777777">
        <w:tc>
          <w:tcPr>
            <w:tcW w:w="1440" w:type="dxa"/>
          </w:tcPr>
          <w:p w14:paraId="09B9B5D5" w14:textId="77777777" w:rsidR="00D52629" w:rsidRDefault="00000000">
            <w:r>
              <w:t>NFR-04</w:t>
            </w:r>
          </w:p>
        </w:tc>
        <w:tc>
          <w:tcPr>
            <w:tcW w:w="1440" w:type="dxa"/>
          </w:tcPr>
          <w:p w14:paraId="34815990" w14:textId="77777777" w:rsidR="00D52629" w:rsidRDefault="00000000">
            <w:r>
              <w:t>Data integrity and referential constraints</w:t>
            </w:r>
          </w:p>
        </w:tc>
        <w:tc>
          <w:tcPr>
            <w:tcW w:w="1440" w:type="dxa"/>
          </w:tcPr>
          <w:p w14:paraId="6155B118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2F77C002" w14:textId="77777777" w:rsidR="00D52629" w:rsidRDefault="00000000">
            <w:r>
              <w:t>S6,S7</w:t>
            </w:r>
          </w:p>
        </w:tc>
        <w:tc>
          <w:tcPr>
            <w:tcW w:w="1440" w:type="dxa"/>
          </w:tcPr>
          <w:p w14:paraId="200DE1D9" w14:textId="77777777" w:rsidR="00D52629" w:rsidRDefault="00000000">
            <w:r>
              <w:t>P5,P6</w:t>
            </w:r>
          </w:p>
        </w:tc>
        <w:tc>
          <w:tcPr>
            <w:tcW w:w="1440" w:type="dxa"/>
          </w:tcPr>
          <w:p w14:paraId="4F9E027F" w14:textId="77777777" w:rsidR="00D52629" w:rsidRDefault="00000000">
            <w:r>
              <w:t>No orphan records</w:t>
            </w:r>
          </w:p>
        </w:tc>
      </w:tr>
      <w:tr w:rsidR="00D52629" w14:paraId="175E5C53" w14:textId="77777777">
        <w:tc>
          <w:tcPr>
            <w:tcW w:w="1440" w:type="dxa"/>
          </w:tcPr>
          <w:p w14:paraId="584F47A8" w14:textId="77777777" w:rsidR="00D52629" w:rsidRDefault="00000000">
            <w:r>
              <w:t>NFR-05</w:t>
            </w:r>
          </w:p>
        </w:tc>
        <w:tc>
          <w:tcPr>
            <w:tcW w:w="1440" w:type="dxa"/>
          </w:tcPr>
          <w:p w14:paraId="747CE1E7" w14:textId="77777777" w:rsidR="00D52629" w:rsidRDefault="00000000">
            <w:r>
              <w:t>Security for organiser/admin actions</w:t>
            </w:r>
          </w:p>
        </w:tc>
        <w:tc>
          <w:tcPr>
            <w:tcW w:w="1440" w:type="dxa"/>
          </w:tcPr>
          <w:p w14:paraId="75F34E01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12047C92" w14:textId="77777777" w:rsidR="00D52629" w:rsidRDefault="00000000">
            <w:r>
              <w:t>S4,S6,S7</w:t>
            </w:r>
          </w:p>
        </w:tc>
        <w:tc>
          <w:tcPr>
            <w:tcW w:w="1440" w:type="dxa"/>
          </w:tcPr>
          <w:p w14:paraId="512B986C" w14:textId="77777777" w:rsidR="00D52629" w:rsidRDefault="00000000">
            <w:r>
              <w:t>P4–P6</w:t>
            </w:r>
          </w:p>
        </w:tc>
        <w:tc>
          <w:tcPr>
            <w:tcW w:w="1440" w:type="dxa"/>
          </w:tcPr>
          <w:p w14:paraId="10834798" w14:textId="77777777" w:rsidR="00D52629" w:rsidRDefault="00000000">
            <w:r>
              <w:t>Unauthorised actions blocked</w:t>
            </w:r>
          </w:p>
        </w:tc>
      </w:tr>
      <w:tr w:rsidR="00D52629" w14:paraId="43ABD1C9" w14:textId="77777777">
        <w:tc>
          <w:tcPr>
            <w:tcW w:w="1440" w:type="dxa"/>
          </w:tcPr>
          <w:p w14:paraId="1A08A848" w14:textId="77777777" w:rsidR="00D52629" w:rsidRDefault="00000000">
            <w:r>
              <w:t>NFR-06</w:t>
            </w:r>
          </w:p>
        </w:tc>
        <w:tc>
          <w:tcPr>
            <w:tcW w:w="1440" w:type="dxa"/>
          </w:tcPr>
          <w:p w14:paraId="592C9A9C" w14:textId="77777777" w:rsidR="00D52629" w:rsidRDefault="00000000">
            <w:r>
              <w:t>Privacy and ethical data handling</w:t>
            </w:r>
          </w:p>
        </w:tc>
        <w:tc>
          <w:tcPr>
            <w:tcW w:w="1440" w:type="dxa"/>
          </w:tcPr>
          <w:p w14:paraId="1F344551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3353E475" w14:textId="77777777" w:rsidR="00D52629" w:rsidRDefault="00000000">
            <w:r>
              <w:t>S1–S3,S5,S6</w:t>
            </w:r>
          </w:p>
        </w:tc>
        <w:tc>
          <w:tcPr>
            <w:tcW w:w="1440" w:type="dxa"/>
          </w:tcPr>
          <w:p w14:paraId="3470208A" w14:textId="77777777" w:rsidR="00D52629" w:rsidRDefault="00000000">
            <w:r>
              <w:t>P1–P3,P5</w:t>
            </w:r>
          </w:p>
        </w:tc>
        <w:tc>
          <w:tcPr>
            <w:tcW w:w="1440" w:type="dxa"/>
          </w:tcPr>
          <w:p w14:paraId="4C9D2546" w14:textId="77777777" w:rsidR="00D52629" w:rsidRDefault="00000000">
            <w:r>
              <w:t>No sensitive data required</w:t>
            </w:r>
          </w:p>
        </w:tc>
      </w:tr>
      <w:tr w:rsidR="00D52629" w14:paraId="561BAF4D" w14:textId="77777777">
        <w:tc>
          <w:tcPr>
            <w:tcW w:w="1440" w:type="dxa"/>
          </w:tcPr>
          <w:p w14:paraId="319BE051" w14:textId="77777777" w:rsidR="00D52629" w:rsidRDefault="00000000">
            <w:r>
              <w:t>NFR-07</w:t>
            </w:r>
          </w:p>
        </w:tc>
        <w:tc>
          <w:tcPr>
            <w:tcW w:w="1440" w:type="dxa"/>
          </w:tcPr>
          <w:p w14:paraId="43F9442A" w14:textId="77777777" w:rsidR="00D52629" w:rsidRDefault="00000000">
            <w:r>
              <w:t>Support unknown/variable values</w:t>
            </w:r>
          </w:p>
        </w:tc>
        <w:tc>
          <w:tcPr>
            <w:tcW w:w="1440" w:type="dxa"/>
          </w:tcPr>
          <w:p w14:paraId="4CB8D6B3" w14:textId="77777777" w:rsidR="00D52629" w:rsidRDefault="00000000">
            <w:r>
              <w:t>Should</w:t>
            </w:r>
          </w:p>
        </w:tc>
        <w:tc>
          <w:tcPr>
            <w:tcW w:w="1440" w:type="dxa"/>
          </w:tcPr>
          <w:p w14:paraId="6A1169E4" w14:textId="77777777" w:rsidR="00D52629" w:rsidRDefault="00000000">
            <w:r>
              <w:t>S1–S5</w:t>
            </w:r>
          </w:p>
        </w:tc>
        <w:tc>
          <w:tcPr>
            <w:tcW w:w="1440" w:type="dxa"/>
          </w:tcPr>
          <w:p w14:paraId="39183A01" w14:textId="77777777" w:rsidR="00D52629" w:rsidRDefault="00000000">
            <w:r>
              <w:t>P1–P4</w:t>
            </w:r>
          </w:p>
        </w:tc>
        <w:tc>
          <w:tcPr>
            <w:tcW w:w="1440" w:type="dxa"/>
          </w:tcPr>
          <w:p w14:paraId="7175FA99" w14:textId="77777777" w:rsidR="00D52629" w:rsidRDefault="00000000">
            <w:r>
              <w:t>Unknown values allowed</w:t>
            </w:r>
          </w:p>
        </w:tc>
      </w:tr>
      <w:tr w:rsidR="00D52629" w14:paraId="098214F8" w14:textId="77777777">
        <w:tc>
          <w:tcPr>
            <w:tcW w:w="1440" w:type="dxa"/>
          </w:tcPr>
          <w:p w14:paraId="7F20F037" w14:textId="77777777" w:rsidR="00D52629" w:rsidRDefault="00000000">
            <w:r>
              <w:t>NFR-08</w:t>
            </w:r>
          </w:p>
        </w:tc>
        <w:tc>
          <w:tcPr>
            <w:tcW w:w="1440" w:type="dxa"/>
          </w:tcPr>
          <w:p w14:paraId="2DAC669E" w14:textId="77777777" w:rsidR="00D52629" w:rsidRDefault="00000000">
            <w:r>
              <w:t xml:space="preserve">Maintainable </w:t>
            </w:r>
            <w:r>
              <w:lastRenderedPageBreak/>
              <w:t>modular architecture</w:t>
            </w:r>
          </w:p>
        </w:tc>
        <w:tc>
          <w:tcPr>
            <w:tcW w:w="1440" w:type="dxa"/>
          </w:tcPr>
          <w:p w14:paraId="49E97FCF" w14:textId="77777777" w:rsidR="00D52629" w:rsidRDefault="00000000">
            <w:r>
              <w:lastRenderedPageBreak/>
              <w:t>Must</w:t>
            </w:r>
          </w:p>
        </w:tc>
        <w:tc>
          <w:tcPr>
            <w:tcW w:w="1440" w:type="dxa"/>
          </w:tcPr>
          <w:p w14:paraId="1DD8FBD2" w14:textId="77777777" w:rsidR="00D52629" w:rsidRDefault="00000000">
            <w:r>
              <w:t>S6,S7</w:t>
            </w:r>
          </w:p>
        </w:tc>
        <w:tc>
          <w:tcPr>
            <w:tcW w:w="1440" w:type="dxa"/>
          </w:tcPr>
          <w:p w14:paraId="2841760A" w14:textId="77777777" w:rsidR="00D52629" w:rsidRDefault="00000000">
            <w:r>
              <w:t>P5,P6</w:t>
            </w:r>
          </w:p>
        </w:tc>
        <w:tc>
          <w:tcPr>
            <w:tcW w:w="1440" w:type="dxa"/>
          </w:tcPr>
          <w:p w14:paraId="725A33CC" w14:textId="77777777" w:rsidR="00D52629" w:rsidRDefault="00000000">
            <w:r>
              <w:t xml:space="preserve">Clear </w:t>
            </w:r>
            <w:r>
              <w:lastRenderedPageBreak/>
              <w:t>documentation</w:t>
            </w:r>
          </w:p>
        </w:tc>
      </w:tr>
      <w:tr w:rsidR="00D52629" w14:paraId="38F38395" w14:textId="77777777">
        <w:tc>
          <w:tcPr>
            <w:tcW w:w="1440" w:type="dxa"/>
          </w:tcPr>
          <w:p w14:paraId="5E6B2B4F" w14:textId="77777777" w:rsidR="00D52629" w:rsidRDefault="00000000">
            <w:r>
              <w:lastRenderedPageBreak/>
              <w:t>NFR-09</w:t>
            </w:r>
          </w:p>
        </w:tc>
        <w:tc>
          <w:tcPr>
            <w:tcW w:w="1440" w:type="dxa"/>
          </w:tcPr>
          <w:p w14:paraId="50695EE6" w14:textId="77777777" w:rsidR="00D52629" w:rsidRDefault="00000000">
            <w:r>
              <w:t>Testability of key logic</w:t>
            </w:r>
          </w:p>
        </w:tc>
        <w:tc>
          <w:tcPr>
            <w:tcW w:w="1440" w:type="dxa"/>
          </w:tcPr>
          <w:p w14:paraId="756A784A" w14:textId="77777777" w:rsidR="00D52629" w:rsidRDefault="00000000">
            <w:r>
              <w:t>Should</w:t>
            </w:r>
          </w:p>
        </w:tc>
        <w:tc>
          <w:tcPr>
            <w:tcW w:w="1440" w:type="dxa"/>
          </w:tcPr>
          <w:p w14:paraId="1095ADD1" w14:textId="77777777" w:rsidR="00D52629" w:rsidRDefault="00000000">
            <w:r>
              <w:t>S6,S7</w:t>
            </w:r>
          </w:p>
        </w:tc>
        <w:tc>
          <w:tcPr>
            <w:tcW w:w="1440" w:type="dxa"/>
          </w:tcPr>
          <w:p w14:paraId="5939D2DD" w14:textId="77777777" w:rsidR="00D52629" w:rsidRDefault="00000000">
            <w:r>
              <w:t>P5,P6</w:t>
            </w:r>
          </w:p>
        </w:tc>
        <w:tc>
          <w:tcPr>
            <w:tcW w:w="1440" w:type="dxa"/>
          </w:tcPr>
          <w:p w14:paraId="1A5B3B02" w14:textId="77777777" w:rsidR="00D52629" w:rsidRDefault="00000000">
            <w:r>
              <w:t>Unit tests pass</w:t>
            </w:r>
          </w:p>
        </w:tc>
      </w:tr>
      <w:tr w:rsidR="00D52629" w14:paraId="5DCE3B54" w14:textId="77777777">
        <w:tc>
          <w:tcPr>
            <w:tcW w:w="1440" w:type="dxa"/>
          </w:tcPr>
          <w:p w14:paraId="710BCC62" w14:textId="77777777" w:rsidR="00D52629" w:rsidRDefault="00000000">
            <w:r>
              <w:t>NFR-10</w:t>
            </w:r>
          </w:p>
        </w:tc>
        <w:tc>
          <w:tcPr>
            <w:tcW w:w="1440" w:type="dxa"/>
          </w:tcPr>
          <w:p w14:paraId="6CACC2F6" w14:textId="77777777" w:rsidR="00D52629" w:rsidRDefault="00000000">
            <w:r>
              <w:t>Graceful error handling</w:t>
            </w:r>
          </w:p>
        </w:tc>
        <w:tc>
          <w:tcPr>
            <w:tcW w:w="1440" w:type="dxa"/>
          </w:tcPr>
          <w:p w14:paraId="3AC03ED8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7C37B876" w14:textId="77777777" w:rsidR="00D52629" w:rsidRDefault="00000000">
            <w:r>
              <w:t>S1–S3,S6</w:t>
            </w:r>
          </w:p>
        </w:tc>
        <w:tc>
          <w:tcPr>
            <w:tcW w:w="1440" w:type="dxa"/>
          </w:tcPr>
          <w:p w14:paraId="00AC7876" w14:textId="77777777" w:rsidR="00D52629" w:rsidRDefault="00000000">
            <w:r>
              <w:t>P1–P3,P5</w:t>
            </w:r>
          </w:p>
        </w:tc>
        <w:tc>
          <w:tcPr>
            <w:tcW w:w="1440" w:type="dxa"/>
          </w:tcPr>
          <w:p w14:paraId="7396086D" w14:textId="77777777" w:rsidR="00D52629" w:rsidRDefault="00000000">
            <w:r>
              <w:t>Friendly error messages</w:t>
            </w:r>
          </w:p>
        </w:tc>
      </w:tr>
      <w:tr w:rsidR="00D52629" w14:paraId="49E3CF8C" w14:textId="77777777">
        <w:tc>
          <w:tcPr>
            <w:tcW w:w="1440" w:type="dxa"/>
          </w:tcPr>
          <w:p w14:paraId="4BC6E2F3" w14:textId="77777777" w:rsidR="00D52629" w:rsidRDefault="00000000">
            <w:r>
              <w:t>NFR-11</w:t>
            </w:r>
          </w:p>
        </w:tc>
        <w:tc>
          <w:tcPr>
            <w:tcW w:w="1440" w:type="dxa"/>
          </w:tcPr>
          <w:p w14:paraId="27FD7186" w14:textId="77777777" w:rsidR="00D52629" w:rsidRDefault="00000000">
            <w:r>
              <w:t>Auditability for assessment</w:t>
            </w:r>
          </w:p>
        </w:tc>
        <w:tc>
          <w:tcPr>
            <w:tcW w:w="1440" w:type="dxa"/>
          </w:tcPr>
          <w:p w14:paraId="40F8F513" w14:textId="77777777" w:rsidR="00D52629" w:rsidRDefault="00000000">
            <w:r>
              <w:t>Must</w:t>
            </w:r>
          </w:p>
        </w:tc>
        <w:tc>
          <w:tcPr>
            <w:tcW w:w="1440" w:type="dxa"/>
          </w:tcPr>
          <w:p w14:paraId="29DEBA1D" w14:textId="77777777" w:rsidR="00D52629" w:rsidRDefault="00000000">
            <w:r>
              <w:t>S6</w:t>
            </w:r>
          </w:p>
        </w:tc>
        <w:tc>
          <w:tcPr>
            <w:tcW w:w="1440" w:type="dxa"/>
          </w:tcPr>
          <w:p w14:paraId="6096A6B3" w14:textId="77777777" w:rsidR="00D52629" w:rsidRDefault="00000000">
            <w:r>
              <w:t>P5</w:t>
            </w:r>
          </w:p>
        </w:tc>
        <w:tc>
          <w:tcPr>
            <w:tcW w:w="1440" w:type="dxa"/>
          </w:tcPr>
          <w:p w14:paraId="0E861BC3" w14:textId="77777777" w:rsidR="00D52629" w:rsidRDefault="00000000">
            <w:r>
              <w:t>Commits link to Jira tasks</w:t>
            </w:r>
          </w:p>
        </w:tc>
      </w:tr>
    </w:tbl>
    <w:p w14:paraId="439E012E" w14:textId="77777777" w:rsidR="00D52629" w:rsidRDefault="00000000" w:rsidP="006630FE">
      <w:pPr>
        <w:pStyle w:val="Heading1"/>
      </w:pPr>
      <w:r>
        <w:t>Traceability Summary</w:t>
      </w:r>
    </w:p>
    <w:p w14:paraId="1FA01AF4" w14:textId="77777777" w:rsidR="00D52629" w:rsidRDefault="00000000">
      <w:r>
        <w:t>Requirements are directly traceable to stakeholder needs, user personas, and participatory interview findings. Personas provide a coherent framework linking qualitative insights to feature justification and scenario-based evaluation, ensuring that development decisions remain grounded in real user needs and academic assessment requirements.</w:t>
      </w:r>
    </w:p>
    <w:sectPr w:rsidR="00D5262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470B9C" w14:textId="77777777" w:rsidR="00476561" w:rsidRDefault="00476561" w:rsidP="006630FE">
      <w:pPr>
        <w:spacing w:after="0" w:line="240" w:lineRule="auto"/>
      </w:pPr>
      <w:r>
        <w:separator/>
      </w:r>
    </w:p>
  </w:endnote>
  <w:endnote w:type="continuationSeparator" w:id="0">
    <w:p w14:paraId="0E7EE2C7" w14:textId="77777777" w:rsidR="00476561" w:rsidRDefault="00476561" w:rsidP="006630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ECC06E" w14:textId="77777777" w:rsidR="00476561" w:rsidRDefault="00476561" w:rsidP="006630FE">
      <w:pPr>
        <w:spacing w:after="0" w:line="240" w:lineRule="auto"/>
      </w:pPr>
      <w:r>
        <w:separator/>
      </w:r>
    </w:p>
  </w:footnote>
  <w:footnote w:type="continuationSeparator" w:id="0">
    <w:p w14:paraId="659995C3" w14:textId="77777777" w:rsidR="00476561" w:rsidRDefault="00476561" w:rsidP="006630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3A7CD" w14:textId="57DA7953" w:rsidR="006630FE" w:rsidRPr="006630FE" w:rsidRDefault="006630FE" w:rsidP="006630FE">
    <w:pPr>
      <w:pStyle w:val="Title"/>
      <w:rPr>
        <w:sz w:val="40"/>
        <w:szCs w:val="40"/>
      </w:rPr>
    </w:pPr>
    <w:r w:rsidRPr="006630FE">
      <w:rPr>
        <w:sz w:val="40"/>
        <w:szCs w:val="40"/>
      </w:rPr>
      <w:t>Inclusive Event Discovery Requirements Catalogue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904409">
    <w:abstractNumId w:val="8"/>
  </w:num>
  <w:num w:numId="2" w16cid:durableId="1098332321">
    <w:abstractNumId w:val="6"/>
  </w:num>
  <w:num w:numId="3" w16cid:durableId="1850557231">
    <w:abstractNumId w:val="5"/>
  </w:num>
  <w:num w:numId="4" w16cid:durableId="2032605169">
    <w:abstractNumId w:val="4"/>
  </w:num>
  <w:num w:numId="5" w16cid:durableId="1525941970">
    <w:abstractNumId w:val="7"/>
  </w:num>
  <w:num w:numId="6" w16cid:durableId="361321714">
    <w:abstractNumId w:val="3"/>
  </w:num>
  <w:num w:numId="7" w16cid:durableId="341905758">
    <w:abstractNumId w:val="2"/>
  </w:num>
  <w:num w:numId="8" w16cid:durableId="77292601">
    <w:abstractNumId w:val="1"/>
  </w:num>
  <w:num w:numId="9" w16cid:durableId="1642877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1364"/>
    <w:rsid w:val="0029639D"/>
    <w:rsid w:val="00326F90"/>
    <w:rsid w:val="00476561"/>
    <w:rsid w:val="005D2A08"/>
    <w:rsid w:val="006630FE"/>
    <w:rsid w:val="00AA1D8D"/>
    <w:rsid w:val="00B47730"/>
    <w:rsid w:val="00CB0664"/>
    <w:rsid w:val="00D52629"/>
    <w:rsid w:val="00FA17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39CCDD"/>
  <w14:defaultImageDpi w14:val="300"/>
  <w15:docId w15:val="{E0258250-724B-C848-994F-3C210451E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475</Words>
  <Characters>3130</Characters>
  <Application>Microsoft Office Word</Application>
  <DocSecurity>0</DocSecurity>
  <Lines>287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GAVIN JAMES PLUCKNETT</cp:lastModifiedBy>
  <cp:revision>3</cp:revision>
  <dcterms:created xsi:type="dcterms:W3CDTF">2013-12-23T23:15:00Z</dcterms:created>
  <dcterms:modified xsi:type="dcterms:W3CDTF">2026-01-05T10:11:00Z</dcterms:modified>
  <cp:category/>
</cp:coreProperties>
</file>