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/>
        <w:outlineLvl w:val="9"/>
        <w:rPr>
          <w:sz w:val="28"/>
          <w:szCs w:val="28"/>
        </w:rPr>
      </w:pPr>
      <w:bookmarkStart w:id="0" w:name="_Toc360266541"/>
      <w:r>
        <w:rPr>
          <w:rFonts w:hint="eastAsia"/>
          <w:sz w:val="28"/>
          <w:szCs w:val="28"/>
        </w:rPr>
        <w:t>用户需求调研表</w:t>
      </w:r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第一轮S1S2教质部调研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2019/5/15-2019/5/20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S1，S2 教质办公室，寝室1188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达磊，曾长玉主任，教官，班主任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1：起草、制定班主任工作职责及部门管理体系。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①：为了达到一个目的跟效果，预期值。（满意度要好，学生成绩要好，让学生懂得感恩，做人，思想层次的教育）</w:t>
            </w:r>
          </w:p>
          <w:p>
            <w:pPr>
              <w:ind w:left="1260" w:hanging="1260" w:hangingChars="6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预期值：每个学生能够顺利毕业，对学校满意，对老师，对学校懂得感恩。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②：班主任管理好学生日常行为规范。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1：</w:t>
            </w:r>
            <w:r>
              <w:rPr>
                <w:rFonts w:hint="default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六常规</w:t>
            </w:r>
            <w:r>
              <w:rPr>
                <w:rFonts w:hint="default"/>
                <w:color w:val="0000FF"/>
                <w:sz w:val="21"/>
                <w:szCs w:val="21"/>
                <w:lang w:val="en-US" w:eastAsia="zh-CN"/>
              </w:rPr>
              <w:t>”</w:t>
            </w:r>
          </w:p>
          <w:p>
            <w:pPr>
              <w:ind w:left="1050" w:hanging="1050" w:hangingChars="5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1&gt;出勤：8：25/13:55 班主任必须准点到达班上（先点名）督促好每日一读/每日一讲做好准备，准时开始！演讲完成后先由学生做点评然后老师做最后的点评指导！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2&gt;上机：先保证出勤的准时到达，上机的纪律控制，无玩游戏，看电影，看小说等无关学习的事，班主任没事可以坐班，或者加强巡班！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3&gt;作业：需班主任老师常跟技术老师了解作业布置情况，做好每日跟进，查看是否所有学员都以及交给了组长，组长收齐后交给技术总监，再统一提交给技术老师查看！技术老师再将作业完成情况反馈给班主任和班上学生知悉。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4&gt;单词：选出好英语课代表，监督做好每天一读，一周一默。错误的单词需要汇总以及罚写！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5&gt;课堂：课间巡班一次，每次下课前五分钟去班上巡班，因为临近下课前学生的状态会比较放松和懒散。</w:t>
            </w:r>
          </w:p>
          <w:p>
            <w:pPr>
              <w:ind w:left="1050" w:leftChars="400" w:hanging="210" w:hangingChars="1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6&gt;内务整理：每天会检查两到三次，上午，中午，晚上！教官或者护校队的成员检查！内务标准教官会在新生寝室人数到达6个以上时教他们如何整理规范！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2：协同教学部确保学员顺利完成S1、S2阶段所有学习课程。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①：每天跟教学老师即时跟进班级学生的上课情况，学习情况。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②：跟进掉队学生。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了解学生为什么掉队。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学习方面原因：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原因1：因为自己找不到学习的方式，自己很想学。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自身原因：</w:t>
            </w:r>
          </w:p>
          <w:p>
            <w:pPr>
              <w:ind w:firstLine="840" w:firstLineChars="400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原因1：男女朋友情绪低落。</w:t>
            </w:r>
          </w:p>
          <w:p>
            <w:pPr>
              <w:ind w:firstLine="840" w:firstLineChars="400"/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原因2：家庭问题。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进行问题的处理。</w:t>
            </w:r>
          </w:p>
          <w:p>
            <w:pPr>
              <w:ind w:firstLine="42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学习方面原因：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原因1处理：班主任可以请教学老师的协助，或者与班上的学习委员，班长，技术总监等学习成绩优异的同学进行交流，让他们帮助一些成绩较差的同学。</w:t>
            </w:r>
          </w:p>
          <w:p>
            <w:pPr>
              <w:ind w:left="2100" w:leftChars="200" w:hanging="1680" w:hangingChars="8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自身原因：</w:t>
            </w:r>
          </w:p>
          <w:p>
            <w:pPr>
              <w:ind w:left="2100" w:leftChars="200" w:hanging="1680" w:hangingChars="8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原因1处理：通过进行谈话交流，从心灵去治愈。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3：负责制定班级管理要求和标准。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①：根据学校的管理要求和标准来制定班级的管理要求和标准。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4：负责编写部门各岗位说明书、工作流程计划书及优化。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1"/>
                <w:lang w:val="en-US" w:eastAsia="zh-CN"/>
              </w:rPr>
              <w:instrText xml:space="preserve"> HYPERLINK "班主任标准化 - 硅谷版.doc" </w:instrTex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sz w:val="21"/>
                <w:szCs w:val="21"/>
                <w:lang w:val="en-US" w:eastAsia="zh-CN"/>
              </w:rPr>
              <w:t>班主任标准化 - 硅谷版.doc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5：正确传达院校领导的指示文件。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①：校领导指示文件下达，通知班主任做好对应的工作。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6：向人事部提出招聘。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①：班主任由于离职，转其他的部门，导致人数量减少。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发布招聘信息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筛选简历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统计简历信息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预约面试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⑥：告知人事主任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进行面试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⑦：通知用人部门主任复试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⑧：面试结束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⑨：复试结果跟踪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7：班级学生日常工作管理。（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①：进入教学区必须着装整齐、校服或白衬衣。 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②：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禁止穿吊带背心，超短裤（裙）拖鞋来教学区。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在教学区以及寝室内禁止吸烟，嚼槟榔。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④：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在教室禁止吃麻辣、方便面等带有气味的食物。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上课时间必须统一交手机。</w:t>
            </w:r>
          </w:p>
          <w:p>
            <w:pPr>
              <w:ind w:left="1050" w:hanging="1050" w:hangingChars="5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lang w:val="en-US" w:eastAsia="zh-CN"/>
              </w:rPr>
              <w:t>⑥：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下课必须关空调、关灯、关投影仪、摆好椅子、教室卫生打扫干</w:t>
            </w:r>
          </w:p>
          <w:p>
            <w:pPr>
              <w:ind w:firstLine="420" w:firstLineChars="2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净。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8：规范和督查寝室内务。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①：制定寝室内务标准，督促他们是否检查到位。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9：管理护校队。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①：教官前期宣传。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②：学生报名。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教官筛选。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④：培训军事化技能。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维护校园安全，检查安全隐患，进行制止。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10：解决寝室突发事件和冲突。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①：在寝室内：</w:t>
            </w:r>
          </w:p>
          <w:p>
            <w:pPr>
              <w:ind w:firstLine="630" w:firstLineChars="3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事件1：由教官去解决矛盾。记过。</w:t>
            </w:r>
          </w:p>
          <w:p>
            <w:pPr>
              <w:ind w:firstLine="630" w:firstLineChars="3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事件2：如果教官解决不了，提交给班主任/主任处理。警告。</w:t>
            </w:r>
          </w:p>
          <w:p>
            <w:pPr>
              <w:ind w:left="1470" w:leftChars="300" w:hanging="840" w:hangingChars="4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事件3：如果主任处理不了，提交唐校，通知家长。情节恶劣的给予开除处理。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11：寝室管理。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①：内务管理</w:t>
            </w:r>
          </w:p>
          <w:p>
            <w:pPr>
              <w:ind w:firstLine="42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步骤1：通知班主任告知学生遵守寝室规则。</w:t>
            </w:r>
          </w:p>
          <w:p>
            <w:pPr>
              <w:ind w:firstLine="42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步骤2：班主任进行实施。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②：财产管理</w:t>
            </w:r>
          </w:p>
          <w:p>
            <w:pPr>
              <w:ind w:firstLine="42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步骤1：通知班主任告知学生在寝室保护好自己财产安全。</w:t>
            </w:r>
          </w:p>
          <w:p>
            <w:pPr>
              <w:ind w:firstLine="42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步骤2：班主任进行实施。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12：课间督查抽烟。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①：学生会/护校队进行教学楼公共设施内违规吸烟管理。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②：记录违规学生的姓名，班级。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根据《五项检查》进行对班主任的扣分处理。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13：开展军事化课程。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①：教务处安排。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②：教官进行实施，针对新生班，教学生内务，军事化技能。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14：召开军事化知识讲座。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①：收到校领导的通知。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②：主持人：教官。时间：根据通知安排时间。地址：报告厅。参与人：校领导，学生。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15：班级交接。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①：由于班主任的离职，转部门，或者是S3升学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②：移交资料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1：班级学生档案袋。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2：身份证复印件正反面。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3：学生蓝底电子档照片（压缩打包，照片命名（班级+名字））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4：班级考勤表（电子档和纸质各一份）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5：学员情况性格、学习分析表（电子档）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6：学生专科和本科的学历情况（本科需分批次交代清楚）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7：学生S1、S2各科目的考试成绩（电子档）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8：班级班委、小组安排情况（电子档）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9：押金结算退费表（电子档）</w:t>
            </w:r>
          </w:p>
          <w:p>
            <w:pPr>
              <w:ind w:left="1260" w:hanging="1260" w:hangingChars="6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10：班级情况说明以及异动学员情况（班级整体介绍、是否        有异动学员）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11：学费缴费情况表（重点未交齐的/电子档）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12：学员以及家长联系表（最新/电子档）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13：班级保险表、每日进班表（电子档）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16：班主任管理。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主要遵守《班主任标准化》,以及《五项检查》。即时处理学生情况，即时向主任反应。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提交家长联系表，访问记录表，班会记录。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人员管理：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1：观察班主任的日常表现情况，上班积极性，上班的状态。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如果发现员工的状态不佳进行即时的处理，了解员工是否存在离职的趋势，即时的向人事部提出招聘需求。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工作：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1：考核各项工作是否正常完成，完成的效果如何。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2：在工作过程中遇到问题，主任要即时处理。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17：审核大型活动方案。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①：由主任，副主任，以及其他的教员等提出方案。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②：审核方案，细节到位，责任划分，避免出现活动的漏洞。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申请金费用，校方签字。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财务申请费用。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18：学历报考（专科报考）。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①：收到学校学历部的安排。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②：下达任务到各个班主任手上。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督促班主任老师完成学校安排的各项表单完善，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即时反馈过程中间不能报学历的学生，以及个别情况的学生个别处理，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督促班主任老师开完号子，即时跟进学历办通知，信息，发送到班主任手里。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督促大家即时完成，有时效性。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组织学生考试。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做好考试复习。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让学生缴费。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④：收取学生的身份证。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提交给学历部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19：编写s1、s2职素课件。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bookmarkStart w:id="1" w:name="OLE_LINK1"/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不定时的组织对班主任的培训</w:t>
            </w:r>
            <w:bookmarkEnd w:id="1"/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，在过程中发现课件的不足，一起组织修改。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通过日常的文章阅读，网上资源。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根据当下的社会环境，进行改革。（贷款等......）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①：检查课件是否落伍，是否有价值。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②：进行修改，以及补善。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编写PPT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④：主任审核。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20：优化s1、s2职素课件。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同上一样。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21：S1升学。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①：主任：</w:t>
            </w:r>
          </w:p>
          <w:p>
            <w:pPr>
              <w:ind w:firstLine="840" w:firstLineChars="4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1&gt;行制定升学计划表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②：班主任：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提前一个月的时间，告诉学生进行升学的缴费问题。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以短信/电话的方式联系家长，通知家长方面什么时候升学，缴费。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带领学生到财务室进行缴费。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提交考核表给主任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22：S2升学：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同上流程，多了一个班级交接模块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23：学生会管理。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教质部主任：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①：督促学生会的招新。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②：监督学生会。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负责人：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①：招新：1：半年一年招新1-2次。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2：通过海报宣传，原学生会成员在班上招人。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3：将表单给班主任进行填写。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4：初选。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5：复选。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6：试用期。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7：转正或者淘汰。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②：负责：学生活动，社团等。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配合教质部工作：根据《五项检查》来实行检查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④：反馈：反馈给主任，以及负责人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24：各部门交流。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①：咨询部。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学员情况的沟通，协助班主任展开相关工作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②：市场部：</w:t>
            </w:r>
          </w:p>
          <w:p>
            <w:pPr>
              <w:rPr>
                <w:rFonts w:hint="eastAsia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学员情况的沟通，协助班主任展开相关工作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财务部：</w:t>
            </w:r>
          </w:p>
          <w:p>
            <w:pPr>
              <w:ind w:left="1260" w:hanging="1260" w:hangingChars="600"/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了解学生升学缴费情况以及督促班主任做好欠费学员的催费工作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④：学历部：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督促和协助班主任完成所有学生专科和本科的学历工作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人事部：</w:t>
            </w:r>
          </w:p>
          <w:p>
            <w:pPr>
              <w:rPr>
                <w:rFonts w:hint="eastAsia" w:ascii="宋体" w:hAnsi="宋体" w:cs="宋体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提需求，处理好员工有关人事相关工作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⑥：网络部：</w:t>
            </w:r>
          </w:p>
          <w:p>
            <w:pPr>
              <w:rPr>
                <w:rFonts w:hint="eastAsia" w:eastAsiaTheme="minor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 xml:space="preserve">          1&gt;</w:t>
            </w:r>
            <w:r>
              <w:rPr>
                <w:rFonts w:hint="eastAsia"/>
                <w:color w:val="0000FF"/>
                <w:sz w:val="21"/>
                <w:szCs w:val="21"/>
              </w:rPr>
              <w:t>活动宣传，负责通知相关班主任开展相关工作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⑦：后勤部：</w:t>
            </w:r>
          </w:p>
          <w:p>
            <w:pPr>
              <w:numPr>
                <w:ilvl w:val="0"/>
                <w:numId w:val="0"/>
              </w:numPr>
              <w:ind w:firstLine="1050" w:firstLineChars="500"/>
              <w:rPr>
                <w:rFonts w:hint="eastAsia" w:eastAsiaTheme="minorEastAsia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1&gt;</w:t>
            </w:r>
            <w:r>
              <w:rPr>
                <w:rFonts w:hint="eastAsia"/>
                <w:color w:val="0000FF"/>
                <w:sz w:val="21"/>
                <w:szCs w:val="21"/>
              </w:rPr>
              <w:t>及时解决寝室、教室所有的后勤问题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⑧：校办：1&gt;</w:t>
            </w:r>
            <w:r>
              <w:rPr>
                <w:rFonts w:hint="eastAsia"/>
                <w:color w:val="0000FF"/>
                <w:sz w:val="21"/>
                <w:szCs w:val="21"/>
              </w:rPr>
              <w:t>反馈本部门重要工作事项</w:t>
            </w:r>
            <w:r>
              <w:rPr>
                <w:rFonts w:hint="eastAsia"/>
                <w:color w:val="0000FF"/>
                <w:sz w:val="21"/>
                <w:szCs w:val="21"/>
                <w:lang w:eastAsia="zh-CN"/>
              </w:rPr>
              <w:t>。</w:t>
            </w:r>
          </w:p>
          <w:p>
            <w:pPr>
              <w:ind w:firstLine="1050" w:firstLineChars="500"/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2&gt;</w:t>
            </w:r>
            <w:r>
              <w:rPr>
                <w:rFonts w:hint="eastAsia"/>
                <w:color w:val="0000FF"/>
                <w:sz w:val="21"/>
                <w:szCs w:val="21"/>
              </w:rPr>
              <w:t>针对班级现状提出合理性建议及解决方案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25：班级合并/拆分。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①：收到升学之后进行分方向通知。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②：提前通知班主任发布分表表格，督促学生填写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③</w:t>
            </w: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：统计班级学生的方向选择。</w:t>
            </w:r>
          </w:p>
          <w:p>
            <w:pP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④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根据班级学生分的比列决定班的合并与拆分。</w:t>
            </w:r>
          </w:p>
          <w:p>
            <w:pPr>
              <w:rPr>
                <w:rFonts w:hint="default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0000FF"/>
                <w:sz w:val="21"/>
                <w:szCs w:val="21"/>
              </w:rPr>
              <w:t>⑤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：进行交接工作。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26：评比优秀寝室。</w:t>
            </w:r>
          </w:p>
          <w:p>
            <w:pPr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①：每月或者每个季度根据《五项检查》进行评比</w:t>
            </w:r>
          </w:p>
          <w:p>
            <w:pPr>
              <w:rPr>
                <w:rFonts w:hint="default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②：颁布优秀寝室长证书。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sz w:val="52"/>
                <w:szCs w:val="5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9B3"/>
    <w:multiLevelType w:val="multilevel"/>
    <w:tmpl w:val="341079B3"/>
    <w:lvl w:ilvl="0" w:tentative="0">
      <w:start w:val="1"/>
      <w:numFmt w:val="decimal"/>
      <w:lvlText w:val="6.3.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0A96C"/>
    <w:multiLevelType w:val="singleLevel"/>
    <w:tmpl w:val="7870A96C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74A"/>
    <w:rsid w:val="01814C3F"/>
    <w:rsid w:val="030326B2"/>
    <w:rsid w:val="030917BB"/>
    <w:rsid w:val="031F1184"/>
    <w:rsid w:val="04001C68"/>
    <w:rsid w:val="047C3461"/>
    <w:rsid w:val="054E5BF0"/>
    <w:rsid w:val="05694C23"/>
    <w:rsid w:val="05955538"/>
    <w:rsid w:val="07C52DF3"/>
    <w:rsid w:val="0884441D"/>
    <w:rsid w:val="097275CE"/>
    <w:rsid w:val="09AB1D1F"/>
    <w:rsid w:val="0A98499F"/>
    <w:rsid w:val="0ABA69FC"/>
    <w:rsid w:val="0B53361F"/>
    <w:rsid w:val="0BB441DC"/>
    <w:rsid w:val="0E0D3941"/>
    <w:rsid w:val="0E3841D6"/>
    <w:rsid w:val="0E74244F"/>
    <w:rsid w:val="0EE66B8F"/>
    <w:rsid w:val="0F311C6D"/>
    <w:rsid w:val="0F962CAB"/>
    <w:rsid w:val="0FDC2A06"/>
    <w:rsid w:val="105E1CB9"/>
    <w:rsid w:val="10A85860"/>
    <w:rsid w:val="10A91455"/>
    <w:rsid w:val="10E56769"/>
    <w:rsid w:val="112E696C"/>
    <w:rsid w:val="11866FC7"/>
    <w:rsid w:val="124A0305"/>
    <w:rsid w:val="128A0768"/>
    <w:rsid w:val="12FD2A99"/>
    <w:rsid w:val="13AC2D0B"/>
    <w:rsid w:val="144D46B7"/>
    <w:rsid w:val="159E113A"/>
    <w:rsid w:val="15A37011"/>
    <w:rsid w:val="16931194"/>
    <w:rsid w:val="16DC537C"/>
    <w:rsid w:val="16F67A68"/>
    <w:rsid w:val="173B7B4A"/>
    <w:rsid w:val="17B82205"/>
    <w:rsid w:val="184F3B1D"/>
    <w:rsid w:val="192E3B43"/>
    <w:rsid w:val="19606C10"/>
    <w:rsid w:val="19766AB2"/>
    <w:rsid w:val="197A6AA0"/>
    <w:rsid w:val="19EC2F9E"/>
    <w:rsid w:val="19EF44BB"/>
    <w:rsid w:val="1A140D11"/>
    <w:rsid w:val="1C1B08C8"/>
    <w:rsid w:val="1C4448E2"/>
    <w:rsid w:val="1CE228F3"/>
    <w:rsid w:val="1CED6973"/>
    <w:rsid w:val="1D1D099C"/>
    <w:rsid w:val="1DF476F5"/>
    <w:rsid w:val="1E4838E3"/>
    <w:rsid w:val="1EAD41C1"/>
    <w:rsid w:val="1F4809A2"/>
    <w:rsid w:val="201215DC"/>
    <w:rsid w:val="202560F5"/>
    <w:rsid w:val="2029166E"/>
    <w:rsid w:val="20B67891"/>
    <w:rsid w:val="21053697"/>
    <w:rsid w:val="22196770"/>
    <w:rsid w:val="22933A42"/>
    <w:rsid w:val="2325799B"/>
    <w:rsid w:val="2487203D"/>
    <w:rsid w:val="255647F8"/>
    <w:rsid w:val="259E6B24"/>
    <w:rsid w:val="25AA318C"/>
    <w:rsid w:val="26545E30"/>
    <w:rsid w:val="265E631C"/>
    <w:rsid w:val="266641FF"/>
    <w:rsid w:val="269C5AA7"/>
    <w:rsid w:val="27E9636A"/>
    <w:rsid w:val="2863529A"/>
    <w:rsid w:val="2933262F"/>
    <w:rsid w:val="293E79C2"/>
    <w:rsid w:val="29771650"/>
    <w:rsid w:val="29D2701D"/>
    <w:rsid w:val="29D57765"/>
    <w:rsid w:val="2AB942D3"/>
    <w:rsid w:val="2AF46A1A"/>
    <w:rsid w:val="2B5E68AE"/>
    <w:rsid w:val="2B9A267E"/>
    <w:rsid w:val="2BB3203C"/>
    <w:rsid w:val="2C051DC7"/>
    <w:rsid w:val="2C6A3CAC"/>
    <w:rsid w:val="2C853C39"/>
    <w:rsid w:val="2C88729A"/>
    <w:rsid w:val="2D805EEF"/>
    <w:rsid w:val="2DBD04FF"/>
    <w:rsid w:val="2E4C3395"/>
    <w:rsid w:val="2EAB120A"/>
    <w:rsid w:val="304F4AF4"/>
    <w:rsid w:val="3118050F"/>
    <w:rsid w:val="322F4358"/>
    <w:rsid w:val="32B47ABB"/>
    <w:rsid w:val="3316389A"/>
    <w:rsid w:val="3332115C"/>
    <w:rsid w:val="3332189D"/>
    <w:rsid w:val="3363787B"/>
    <w:rsid w:val="34AD5B1B"/>
    <w:rsid w:val="34F267E7"/>
    <w:rsid w:val="3527763A"/>
    <w:rsid w:val="35CC77A2"/>
    <w:rsid w:val="36CC1245"/>
    <w:rsid w:val="374B498B"/>
    <w:rsid w:val="3789080D"/>
    <w:rsid w:val="378F30BF"/>
    <w:rsid w:val="38322A6A"/>
    <w:rsid w:val="38A776D8"/>
    <w:rsid w:val="39616596"/>
    <w:rsid w:val="3A462E86"/>
    <w:rsid w:val="3A81729A"/>
    <w:rsid w:val="3AE5334C"/>
    <w:rsid w:val="3AE73F9C"/>
    <w:rsid w:val="3C49152F"/>
    <w:rsid w:val="3F8B3787"/>
    <w:rsid w:val="408A31FC"/>
    <w:rsid w:val="40C309D1"/>
    <w:rsid w:val="40E323A7"/>
    <w:rsid w:val="424347A2"/>
    <w:rsid w:val="425557B6"/>
    <w:rsid w:val="43065AA2"/>
    <w:rsid w:val="445511FE"/>
    <w:rsid w:val="44AC2F55"/>
    <w:rsid w:val="450A2977"/>
    <w:rsid w:val="454619DD"/>
    <w:rsid w:val="45D55145"/>
    <w:rsid w:val="46C56B88"/>
    <w:rsid w:val="476D1115"/>
    <w:rsid w:val="48DC791D"/>
    <w:rsid w:val="48DD53F8"/>
    <w:rsid w:val="4920111C"/>
    <w:rsid w:val="49F13073"/>
    <w:rsid w:val="4A7305DA"/>
    <w:rsid w:val="4A8F4F55"/>
    <w:rsid w:val="4C332FCC"/>
    <w:rsid w:val="4C936BC3"/>
    <w:rsid w:val="4CE21DE0"/>
    <w:rsid w:val="4DEE29C3"/>
    <w:rsid w:val="4E5C4988"/>
    <w:rsid w:val="4E5E6811"/>
    <w:rsid w:val="4E6316B9"/>
    <w:rsid w:val="4ED07660"/>
    <w:rsid w:val="516D4FC0"/>
    <w:rsid w:val="51B70558"/>
    <w:rsid w:val="53B75297"/>
    <w:rsid w:val="53D35962"/>
    <w:rsid w:val="53D863C4"/>
    <w:rsid w:val="54466DD1"/>
    <w:rsid w:val="547F3FAF"/>
    <w:rsid w:val="54F16BDD"/>
    <w:rsid w:val="55FF1043"/>
    <w:rsid w:val="568E102F"/>
    <w:rsid w:val="56AA3D8B"/>
    <w:rsid w:val="57777E14"/>
    <w:rsid w:val="580070E4"/>
    <w:rsid w:val="586259E1"/>
    <w:rsid w:val="587A06A9"/>
    <w:rsid w:val="58F13575"/>
    <w:rsid w:val="595275A0"/>
    <w:rsid w:val="59614BCF"/>
    <w:rsid w:val="59950814"/>
    <w:rsid w:val="599A09E6"/>
    <w:rsid w:val="5A160352"/>
    <w:rsid w:val="5A3A705D"/>
    <w:rsid w:val="5AAE436A"/>
    <w:rsid w:val="5AEB0EEB"/>
    <w:rsid w:val="5BAC01F3"/>
    <w:rsid w:val="5BE75B80"/>
    <w:rsid w:val="5BEC7D29"/>
    <w:rsid w:val="5C3769BE"/>
    <w:rsid w:val="5CBF2B97"/>
    <w:rsid w:val="5CCB2D2E"/>
    <w:rsid w:val="5CF7554A"/>
    <w:rsid w:val="5D405998"/>
    <w:rsid w:val="5DE30327"/>
    <w:rsid w:val="5E1D428B"/>
    <w:rsid w:val="5E1E7578"/>
    <w:rsid w:val="5E6E72BF"/>
    <w:rsid w:val="5EE347B2"/>
    <w:rsid w:val="5F4617EC"/>
    <w:rsid w:val="5F547C6C"/>
    <w:rsid w:val="5FAB29FD"/>
    <w:rsid w:val="6206671A"/>
    <w:rsid w:val="6229140E"/>
    <w:rsid w:val="622B5635"/>
    <w:rsid w:val="622E29D0"/>
    <w:rsid w:val="62463356"/>
    <w:rsid w:val="625C64C1"/>
    <w:rsid w:val="633C4F7D"/>
    <w:rsid w:val="644235F9"/>
    <w:rsid w:val="663E227B"/>
    <w:rsid w:val="67305A0A"/>
    <w:rsid w:val="67D93941"/>
    <w:rsid w:val="69322579"/>
    <w:rsid w:val="69E90DBC"/>
    <w:rsid w:val="69FF699D"/>
    <w:rsid w:val="6A185B35"/>
    <w:rsid w:val="6A3513B0"/>
    <w:rsid w:val="6A436A5A"/>
    <w:rsid w:val="6A763C07"/>
    <w:rsid w:val="6A9357CC"/>
    <w:rsid w:val="6AAE4F6D"/>
    <w:rsid w:val="6B0A49D3"/>
    <w:rsid w:val="6B14545F"/>
    <w:rsid w:val="6B14611B"/>
    <w:rsid w:val="6BC66B67"/>
    <w:rsid w:val="6BEE067B"/>
    <w:rsid w:val="6C561312"/>
    <w:rsid w:val="6C714073"/>
    <w:rsid w:val="6CFA3B88"/>
    <w:rsid w:val="6D23552F"/>
    <w:rsid w:val="6D410203"/>
    <w:rsid w:val="6DD72A49"/>
    <w:rsid w:val="6E96366C"/>
    <w:rsid w:val="6ED10DDC"/>
    <w:rsid w:val="6EF02A8E"/>
    <w:rsid w:val="6F99288C"/>
    <w:rsid w:val="6FC91289"/>
    <w:rsid w:val="70D33E0F"/>
    <w:rsid w:val="70D85FE2"/>
    <w:rsid w:val="713B7EC0"/>
    <w:rsid w:val="71F2286C"/>
    <w:rsid w:val="71F55064"/>
    <w:rsid w:val="7263258A"/>
    <w:rsid w:val="727E2679"/>
    <w:rsid w:val="72B03416"/>
    <w:rsid w:val="733418FA"/>
    <w:rsid w:val="735B7E8F"/>
    <w:rsid w:val="74144AB3"/>
    <w:rsid w:val="742A7D2F"/>
    <w:rsid w:val="742B4286"/>
    <w:rsid w:val="749F6587"/>
    <w:rsid w:val="74DA73F7"/>
    <w:rsid w:val="76407258"/>
    <w:rsid w:val="76FC50A7"/>
    <w:rsid w:val="777E6D9F"/>
    <w:rsid w:val="78117544"/>
    <w:rsid w:val="782401D8"/>
    <w:rsid w:val="78647348"/>
    <w:rsid w:val="78945A68"/>
    <w:rsid w:val="79675714"/>
    <w:rsid w:val="7A073C91"/>
    <w:rsid w:val="7A5343A5"/>
    <w:rsid w:val="7AC140D6"/>
    <w:rsid w:val="7AD04187"/>
    <w:rsid w:val="7AD566C1"/>
    <w:rsid w:val="7AF03C5C"/>
    <w:rsid w:val="7B3E6B2F"/>
    <w:rsid w:val="7B86690F"/>
    <w:rsid w:val="7BC3521E"/>
    <w:rsid w:val="7C3878FB"/>
    <w:rsid w:val="7D7C4707"/>
    <w:rsid w:val="7F3A59C0"/>
    <w:rsid w:val="7F6D5569"/>
    <w:rsid w:val="7FC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</dc:creator>
  <cp:lastModifiedBy>asus</cp:lastModifiedBy>
  <dcterms:modified xsi:type="dcterms:W3CDTF">2019-06-05T02:00:16Z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