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270E" w14:textId="3A6C3B96" w:rsidR="00F83C7E" w:rsidRPr="00E6215E" w:rsidRDefault="00E6215E" w:rsidP="00E6215E">
      <w:pPr>
        <w:pStyle w:val="2"/>
      </w:pPr>
      <w:r w:rsidRPr="00E6215E">
        <w:rPr>
          <w:rFonts w:hint="eastAsia"/>
        </w:rPr>
        <w:t>原结果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055"/>
        <w:gridCol w:w="1132"/>
        <w:gridCol w:w="1127"/>
      </w:tblGrid>
      <w:tr w:rsidR="00C62941" w14:paraId="319867D0" w14:textId="77777777" w:rsidTr="00C62941">
        <w:trPr>
          <w:jc w:val="center"/>
        </w:trPr>
        <w:tc>
          <w:tcPr>
            <w:tcW w:w="1135" w:type="dxa"/>
          </w:tcPr>
          <w:p w14:paraId="436FD385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bookmarkStart w:id="0" w:name="_Hlk69845868"/>
            <w:bookmarkStart w:id="1" w:name="OLE_LINK7"/>
            <w:bookmarkStart w:id="2" w:name="OLE_LINK8"/>
            <w:bookmarkStart w:id="3" w:name="OLE_LINK13"/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PU24</w:t>
            </w:r>
          </w:p>
        </w:tc>
        <w:tc>
          <w:tcPr>
            <w:tcW w:w="992" w:type="dxa"/>
          </w:tcPr>
          <w:p w14:paraId="341274B4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ran</w:t>
            </w:r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055" w:type="dxa"/>
          </w:tcPr>
          <w:p w14:paraId="4313D9A2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O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ur+tranh</w:t>
            </w:r>
          </w:p>
        </w:tc>
        <w:tc>
          <w:tcPr>
            <w:tcW w:w="1132" w:type="dxa"/>
          </w:tcPr>
          <w:p w14:paraId="6B90F730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S</w:t>
            </w:r>
            <w:r w:rsidRPr="00B01B4F">
              <w:rPr>
                <w:rFonts w:asciiTheme="minorEastAsia" w:hAnsiTheme="minorEastAsia"/>
                <w:b/>
                <w:bCs/>
              </w:rPr>
              <w:t>uperloss</w:t>
            </w:r>
          </w:p>
        </w:tc>
        <w:tc>
          <w:tcPr>
            <w:tcW w:w="1127" w:type="dxa"/>
          </w:tcPr>
          <w:p w14:paraId="3367D663" w14:textId="77777777" w:rsidR="00C62941" w:rsidRPr="00B01B4F" w:rsidRDefault="00C62941" w:rsidP="0062393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B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ase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line</w:t>
            </w:r>
          </w:p>
        </w:tc>
      </w:tr>
      <w:tr w:rsidR="00C62941" w14:paraId="1A771502" w14:textId="77777777" w:rsidTr="00C62941">
        <w:trPr>
          <w:trHeight w:val="634"/>
          <w:jc w:val="center"/>
        </w:trPr>
        <w:tc>
          <w:tcPr>
            <w:tcW w:w="1135" w:type="dxa"/>
          </w:tcPr>
          <w:p w14:paraId="3ED353DB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Noise=0</w:t>
            </w:r>
          </w:p>
        </w:tc>
        <w:tc>
          <w:tcPr>
            <w:tcW w:w="992" w:type="dxa"/>
          </w:tcPr>
          <w:p w14:paraId="4C44C25D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4E14068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8.95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5070885B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8.92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（6）</w:t>
            </w:r>
          </w:p>
        </w:tc>
        <w:tc>
          <w:tcPr>
            <w:tcW w:w="1127" w:type="dxa"/>
          </w:tcPr>
          <w:p w14:paraId="082BFC34" w14:textId="34B482CF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0A38015D" w14:textId="77777777" w:rsidTr="00C62941">
        <w:trPr>
          <w:trHeight w:val="108"/>
          <w:jc w:val="center"/>
        </w:trPr>
        <w:tc>
          <w:tcPr>
            <w:tcW w:w="1135" w:type="dxa"/>
          </w:tcPr>
          <w:p w14:paraId="656DB774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Noise=20</w:t>
            </w:r>
          </w:p>
        </w:tc>
        <w:tc>
          <w:tcPr>
            <w:tcW w:w="992" w:type="dxa"/>
          </w:tcPr>
          <w:p w14:paraId="3D23D327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22685C3B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8.83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18A70DD7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</w:pP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9</w:t>
            </w:r>
            <w:r w:rsidRPr="00B01B4F"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  <w:t>8.8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（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1</w:t>
            </w:r>
            <w:r w:rsidRPr="00B01B4F"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  <w:t>9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1127" w:type="dxa"/>
          </w:tcPr>
          <w:p w14:paraId="5BCAB2BE" w14:textId="0C0B0B7B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7C6C5317" w14:textId="77777777" w:rsidTr="00C62941">
        <w:trPr>
          <w:trHeight w:val="634"/>
          <w:jc w:val="center"/>
        </w:trPr>
        <w:tc>
          <w:tcPr>
            <w:tcW w:w="1135" w:type="dxa"/>
          </w:tcPr>
          <w:p w14:paraId="2198F433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Noise=40</w:t>
            </w:r>
          </w:p>
        </w:tc>
        <w:tc>
          <w:tcPr>
            <w:tcW w:w="992" w:type="dxa"/>
          </w:tcPr>
          <w:p w14:paraId="03DD10D6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52DBA015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8.49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4E992443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8.41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</w:rPr>
              <w:t>4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）</w:t>
            </w:r>
          </w:p>
        </w:tc>
        <w:tc>
          <w:tcPr>
            <w:tcW w:w="1127" w:type="dxa"/>
          </w:tcPr>
          <w:p w14:paraId="641107FD" w14:textId="1EC41DB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7B6315BC" w14:textId="77777777" w:rsidTr="00C62941">
        <w:trPr>
          <w:trHeight w:val="108"/>
          <w:jc w:val="center"/>
        </w:trPr>
        <w:tc>
          <w:tcPr>
            <w:tcW w:w="1135" w:type="dxa"/>
          </w:tcPr>
          <w:p w14:paraId="62BCA5EB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Noise=60</w:t>
            </w:r>
          </w:p>
        </w:tc>
        <w:tc>
          <w:tcPr>
            <w:tcW w:w="992" w:type="dxa"/>
          </w:tcPr>
          <w:p w14:paraId="7A361F47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95AF11D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7.89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2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00E0A501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7.68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（5）</w:t>
            </w:r>
          </w:p>
        </w:tc>
        <w:tc>
          <w:tcPr>
            <w:tcW w:w="1127" w:type="dxa"/>
          </w:tcPr>
          <w:p w14:paraId="4526C512" w14:textId="64B4B983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113EFB2C" w14:textId="77777777" w:rsidTr="00B01B4F">
        <w:trPr>
          <w:trHeight w:val="453"/>
          <w:jc w:val="center"/>
        </w:trPr>
        <w:tc>
          <w:tcPr>
            <w:tcW w:w="1135" w:type="dxa"/>
          </w:tcPr>
          <w:p w14:paraId="2345BC91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Noise=80</w:t>
            </w:r>
          </w:p>
        </w:tc>
        <w:tc>
          <w:tcPr>
            <w:tcW w:w="992" w:type="dxa"/>
          </w:tcPr>
          <w:p w14:paraId="455FD679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8B3CAF5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5.68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747DDB2A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5.8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</w:rPr>
              <w:t>4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）</w:t>
            </w:r>
          </w:p>
        </w:tc>
        <w:tc>
          <w:tcPr>
            <w:tcW w:w="1127" w:type="dxa"/>
          </w:tcPr>
          <w:p w14:paraId="1B4DC303" w14:textId="043DD419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</w:p>
        </w:tc>
      </w:tr>
    </w:tbl>
    <w:bookmarkEnd w:id="0"/>
    <w:bookmarkEnd w:id="1"/>
    <w:bookmarkEnd w:id="2"/>
    <w:bookmarkEnd w:id="3"/>
    <w:p w14:paraId="41A13501" w14:textId="23F5940B" w:rsidR="003F6A93" w:rsidRDefault="00E6215E" w:rsidP="00E6215E">
      <w:pPr>
        <w:pStyle w:val="2"/>
      </w:pPr>
      <w:r>
        <w:rPr>
          <w:rFonts w:hint="eastAsia"/>
        </w:rPr>
        <w:t>当前结果</w:t>
      </w:r>
    </w:p>
    <w:p w14:paraId="1F3D3F6B" w14:textId="170C5570" w:rsidR="00E6215E" w:rsidRPr="0095067C" w:rsidRDefault="00E6215E" w:rsidP="0095067C">
      <w:pPr>
        <w:rPr>
          <w:rFonts w:ascii="Times New Roman" w:eastAsia="宋体" w:hAnsi="Times New Roman" w:cs="Times New Roman"/>
          <w:color w:val="FF0000"/>
        </w:rPr>
      </w:pPr>
      <w:r w:rsidRPr="0095067C">
        <w:rPr>
          <w:rFonts w:ascii="Times New Roman" w:eastAsia="宋体" w:hAnsi="Times New Roman" w:cs="Times New Roman"/>
          <w:color w:val="FF0000"/>
        </w:rPr>
        <w:t>Lr</w:t>
      </w:r>
      <w:r w:rsidRPr="0095067C">
        <w:rPr>
          <w:rFonts w:ascii="Times New Roman" w:eastAsia="宋体" w:hAnsi="Times New Roman" w:cs="Times New Roman"/>
          <w:color w:val="FF0000"/>
        </w:rPr>
        <w:t>：</w:t>
      </w:r>
      <w:r w:rsidRPr="0095067C">
        <w:rPr>
          <w:rFonts w:ascii="Times New Roman" w:eastAsia="宋体" w:hAnsi="Times New Roman" w:cs="Times New Roman"/>
          <w:color w:val="FF0000"/>
        </w:rPr>
        <w:t>0.05</w:t>
      </w:r>
    </w:p>
    <w:p w14:paraId="4F365B4A" w14:textId="2DF7A204" w:rsidR="0095067C" w:rsidRPr="0095067C" w:rsidRDefault="0095067C" w:rsidP="0095067C">
      <w:pPr>
        <w:rPr>
          <w:rFonts w:ascii="Times New Roman" w:eastAsia="宋体" w:hAnsi="Times New Roman" w:cs="Times New Roman"/>
          <w:color w:val="FF0000"/>
        </w:rPr>
      </w:pPr>
      <w:r w:rsidRPr="0095067C">
        <w:rPr>
          <w:rFonts w:ascii="Times New Roman" w:eastAsia="宋体" w:hAnsi="Times New Roman" w:cs="Times New Roman"/>
          <w:color w:val="FF0000"/>
        </w:rPr>
        <w:t>Epoch</w:t>
      </w:r>
      <w:r w:rsidRPr="0095067C">
        <w:rPr>
          <w:rFonts w:ascii="Times New Roman" w:eastAsia="宋体" w:hAnsi="Times New Roman" w:cs="Times New Roman"/>
          <w:color w:val="FF0000"/>
        </w:rPr>
        <w:t>：</w:t>
      </w:r>
      <w:r w:rsidRPr="0095067C">
        <w:rPr>
          <w:rFonts w:ascii="Times New Roman" w:eastAsia="宋体" w:hAnsi="Times New Roman" w:cs="Times New Roman"/>
          <w:color w:val="FF0000"/>
        </w:rPr>
        <w:t>30</w:t>
      </w:r>
    </w:p>
    <w:p w14:paraId="0087B0F6" w14:textId="55A14768" w:rsidR="00E6215E" w:rsidRPr="0095067C" w:rsidRDefault="00E6215E" w:rsidP="0095067C">
      <w:pPr>
        <w:rPr>
          <w:rFonts w:ascii="Times New Roman" w:eastAsia="宋体" w:hAnsi="Times New Roman" w:cs="Times New Roman"/>
        </w:rPr>
      </w:pPr>
      <w:r w:rsidRPr="0095067C">
        <w:rPr>
          <w:rFonts w:ascii="Times New Roman" w:eastAsia="宋体" w:hAnsi="Times New Roman" w:cs="Times New Roman"/>
        </w:rPr>
        <w:t>Baseline</w:t>
      </w:r>
      <w:r w:rsidRPr="0095067C">
        <w:rPr>
          <w:rFonts w:ascii="Times New Roman" w:eastAsia="宋体" w:hAnsi="Times New Roman" w:cs="Times New Roman"/>
        </w:rPr>
        <w:t>：交叉熵，不使用任何课程学习技巧。</w:t>
      </w:r>
      <w:r w:rsidRPr="0095067C">
        <w:rPr>
          <w:rFonts w:ascii="Times New Roman" w:eastAsia="宋体" w:hAnsi="Times New Roman" w:cs="Times New Roman"/>
        </w:rPr>
        <w:t>5run</w:t>
      </w:r>
    </w:p>
    <w:p w14:paraId="273D4569" w14:textId="5BFCCA9D" w:rsidR="00E6215E" w:rsidRPr="0095067C" w:rsidRDefault="00E6215E" w:rsidP="0095067C">
      <w:pPr>
        <w:rPr>
          <w:rFonts w:ascii="Times New Roman" w:eastAsia="宋体" w:hAnsi="Times New Roman" w:cs="Times New Roman"/>
        </w:rPr>
      </w:pPr>
      <w:r w:rsidRPr="0095067C">
        <w:rPr>
          <w:rFonts w:ascii="Times New Roman" w:eastAsia="宋体" w:hAnsi="Times New Roman" w:cs="Times New Roman"/>
        </w:rPr>
        <w:t>Superloss</w:t>
      </w:r>
      <w:r w:rsidRPr="0095067C">
        <w:rPr>
          <w:rFonts w:ascii="Times New Roman" w:eastAsia="宋体" w:hAnsi="Times New Roman" w:cs="Times New Roman"/>
        </w:rPr>
        <w:t>：</w:t>
      </w:r>
      <w:r w:rsidRPr="0095067C">
        <w:rPr>
          <w:rFonts w:ascii="Times New Roman" w:eastAsia="宋体" w:hAnsi="Times New Roman" w:cs="Times New Roman"/>
        </w:rPr>
        <w:t>5run</w:t>
      </w:r>
    </w:p>
    <w:p w14:paraId="0BF5CDF8" w14:textId="6992B7C5" w:rsidR="00E6215E" w:rsidRPr="0095067C" w:rsidRDefault="00E6215E" w:rsidP="0095067C">
      <w:pPr>
        <w:rPr>
          <w:rFonts w:ascii="Times New Roman" w:eastAsia="宋体" w:hAnsi="Times New Roman" w:cs="Times New Roman"/>
        </w:rPr>
      </w:pPr>
      <w:bookmarkStart w:id="4" w:name="OLE_LINK23"/>
      <w:bookmarkStart w:id="5" w:name="OLE_LINK24"/>
      <w:r w:rsidRPr="0095067C">
        <w:rPr>
          <w:rFonts w:ascii="Times New Roman" w:eastAsia="宋体" w:hAnsi="Times New Roman" w:cs="Times New Roman"/>
        </w:rPr>
        <w:t>Our+tranh</w:t>
      </w:r>
      <w:bookmarkEnd w:id="4"/>
      <w:bookmarkEnd w:id="5"/>
      <w:r w:rsidRPr="0095067C">
        <w:rPr>
          <w:rFonts w:ascii="Times New Roman" w:eastAsia="宋体" w:hAnsi="Times New Roman" w:cs="Times New Roman"/>
        </w:rPr>
        <w:t>：</w:t>
      </w:r>
      <w:r w:rsidRPr="0095067C">
        <w:rPr>
          <w:rFonts w:ascii="Times New Roman" w:eastAsia="宋体" w:hAnsi="Times New Roman" w:cs="Times New Roman"/>
        </w:rPr>
        <w:t xml:space="preserve">ea_emak_tanh_loss, </w:t>
      </w:r>
      <w:r w:rsidRPr="0095067C">
        <w:rPr>
          <w:rFonts w:ascii="Times New Roman" w:eastAsia="宋体" w:hAnsi="Times New Roman" w:cs="Times New Roman"/>
          <w:color w:val="FF0000"/>
        </w:rPr>
        <w:t>使用</w:t>
      </w:r>
      <w:r w:rsidRPr="0095067C">
        <w:rPr>
          <w:rFonts w:ascii="Times New Roman" w:eastAsia="宋体" w:hAnsi="Times New Roman" w:cs="Times New Roman"/>
          <w:color w:val="FF0000"/>
        </w:rPr>
        <w:t>hyperopt</w:t>
      </w:r>
      <w:r w:rsidRPr="0095067C">
        <w:rPr>
          <w:rFonts w:ascii="Times New Roman" w:eastAsia="宋体" w:hAnsi="Times New Roman" w:cs="Times New Roman"/>
          <w:color w:val="FF0000"/>
        </w:rPr>
        <w:t>调参</w:t>
      </w:r>
      <w:r w:rsidRPr="0095067C">
        <w:rPr>
          <w:rFonts w:ascii="Times New Roman" w:eastAsia="宋体" w:hAnsi="Times New Roman" w:cs="Times New Roman"/>
          <w:color w:val="FF0000"/>
        </w:rPr>
        <w:t>30</w:t>
      </w:r>
      <w:r w:rsidRPr="0095067C">
        <w:rPr>
          <w:rFonts w:ascii="Times New Roman" w:eastAsia="宋体" w:hAnsi="Times New Roman" w:cs="Times New Roman"/>
          <w:color w:val="FF0000"/>
        </w:rPr>
        <w:t>次的最优值</w:t>
      </w:r>
      <w:r w:rsidR="00880370">
        <w:rPr>
          <w:rFonts w:ascii="Times New Roman" w:eastAsia="宋体" w:hAnsi="Times New Roman" w:cs="Times New Roman" w:hint="eastAsia"/>
          <w:color w:val="FF0000"/>
        </w:rPr>
        <w:t>（非</w:t>
      </w:r>
      <w:r w:rsidR="00880370">
        <w:rPr>
          <w:rFonts w:ascii="Times New Roman" w:eastAsia="宋体" w:hAnsi="Times New Roman" w:cs="Times New Roman" w:hint="eastAsia"/>
          <w:color w:val="FF0000"/>
        </w:rPr>
        <w:t>5run</w:t>
      </w:r>
      <w:r w:rsidR="00880370">
        <w:rPr>
          <w:rFonts w:ascii="Times New Roman" w:eastAsia="宋体" w:hAnsi="Times New Roman" w:cs="Times New Roman" w:hint="eastAsia"/>
          <w:color w:val="FF0000"/>
        </w:rPr>
        <w:t>）</w:t>
      </w:r>
      <w:r w:rsidRPr="0095067C">
        <w:rPr>
          <w:rFonts w:ascii="Times New Roman" w:eastAsia="宋体" w:hAnsi="Times New Roman" w:cs="Times New Roman"/>
        </w:rPr>
        <w:t>。</w:t>
      </w:r>
    </w:p>
    <w:p w14:paraId="1BAF61D8" w14:textId="77777777" w:rsidR="009C609D" w:rsidRDefault="009C609D" w:rsidP="0095067C">
      <w:pPr>
        <w:rPr>
          <w:rFonts w:ascii="Times New Roman" w:eastAsia="宋体" w:hAnsi="Times New Roman" w:cs="Times New Roman"/>
        </w:rPr>
      </w:pPr>
    </w:p>
    <w:p w14:paraId="3F7B31C8" w14:textId="3237F24E" w:rsidR="00E6215E" w:rsidRPr="0095067C" w:rsidRDefault="00BE64B2" w:rsidP="0095067C">
      <w:pPr>
        <w:rPr>
          <w:rFonts w:ascii="Times New Roman" w:eastAsia="宋体" w:hAnsi="Times New Roman" w:cs="Times New Roman"/>
        </w:rPr>
      </w:pPr>
      <w:r w:rsidRPr="0095067C">
        <w:rPr>
          <w:rFonts w:ascii="Times New Roman" w:eastAsia="宋体" w:hAnsi="Times New Roman" w:cs="Times New Roman"/>
        </w:rPr>
        <w:t>Our+tranh</w:t>
      </w:r>
      <w:r>
        <w:rPr>
          <w:rFonts w:ascii="Times New Roman" w:eastAsia="宋体" w:hAnsi="Times New Roman" w:cs="Times New Roman" w:hint="eastAsia"/>
        </w:rPr>
        <w:t>的</w:t>
      </w:r>
      <w:r w:rsidR="009369C6">
        <w:rPr>
          <w:rFonts w:ascii="Times New Roman" w:eastAsia="宋体" w:hAnsi="Times New Roman" w:cs="Times New Roman" w:hint="eastAsia"/>
        </w:rPr>
        <w:t>调参</w:t>
      </w:r>
      <w:r w:rsidR="009C609D">
        <w:rPr>
          <w:rFonts w:ascii="Times New Roman" w:eastAsia="宋体" w:hAnsi="Times New Roman" w:cs="Times New Roman" w:hint="eastAsia"/>
        </w:rPr>
        <w:t>范围如下</w:t>
      </w:r>
      <w:r w:rsidR="009369C6">
        <w:rPr>
          <w:rFonts w:ascii="Times New Roman" w:eastAsia="宋体" w:hAnsi="Times New Roman" w:cs="Times New Roman" w:hint="eastAsia"/>
        </w:rPr>
        <w:t>：</w:t>
      </w:r>
      <w:r w:rsidR="009369C6" w:rsidRPr="009C609D">
        <w:rPr>
          <w:rFonts w:ascii="Times New Roman" w:eastAsia="宋体" w:hAnsi="Times New Roman" w:cs="Times New Roman" w:hint="eastAsia"/>
          <w:color w:val="FF0000"/>
        </w:rPr>
        <w:t>仅</w:t>
      </w:r>
      <w:r w:rsidR="009369C6" w:rsidRPr="009C609D">
        <w:rPr>
          <w:rFonts w:ascii="Times New Roman" w:eastAsia="宋体" w:hAnsi="Times New Roman" w:cs="Times New Roman" w:hint="eastAsia"/>
          <w:color w:val="FF0000"/>
        </w:rPr>
        <w:t>tanh</w:t>
      </w:r>
      <w:r w:rsidR="009369C6" w:rsidRPr="009C609D">
        <w:rPr>
          <w:rFonts w:ascii="Times New Roman" w:eastAsia="宋体" w:hAnsi="Times New Roman" w:cs="Times New Roman"/>
          <w:color w:val="FF0000"/>
        </w:rPr>
        <w:t>_a</w:t>
      </w:r>
      <w:r w:rsidR="009369C6" w:rsidRPr="009C609D">
        <w:rPr>
          <w:rFonts w:ascii="Times New Roman" w:eastAsia="宋体" w:hAnsi="Times New Roman" w:cs="Times New Roman" w:hint="eastAsia"/>
          <w:color w:val="FF0000"/>
        </w:rPr>
        <w:t>进行了调整</w:t>
      </w:r>
      <w:r w:rsidR="009369C6">
        <w:rPr>
          <w:rFonts w:ascii="Times New Roman" w:eastAsia="宋体" w:hAnsi="Times New Roman" w:cs="Times New Roman" w:hint="eastAsia"/>
        </w:rPr>
        <w:t>。</w:t>
      </w:r>
    </w:p>
    <w:p w14:paraId="2BD53E6F" w14:textId="4C2BAF41" w:rsidR="00E6215E" w:rsidRPr="0095067C" w:rsidRDefault="009369C6" w:rsidP="009369C6">
      <w:pPr>
        <w:rPr>
          <w:rFonts w:ascii="Times New Roman" w:eastAsia="宋体" w:hAnsi="Times New Roman" w:cs="Times New Roman"/>
        </w:rPr>
      </w:pPr>
      <w:r w:rsidRPr="009369C6">
        <w:rPr>
          <w:rFonts w:ascii="Times New Roman" w:eastAsia="宋体" w:hAnsi="Times New Roman" w:cs="Times New Roman"/>
          <w:noProof/>
        </w:rPr>
        <w:drawing>
          <wp:inline distT="0" distB="0" distL="0" distR="0" wp14:anchorId="42EF1C71" wp14:editId="10AD5167">
            <wp:extent cx="5274310" cy="2134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</w:tblGrid>
      <w:tr w:rsidR="0095067C" w:rsidRPr="0095067C" w14:paraId="08E2D64D" w14:textId="77777777" w:rsidTr="0095067C">
        <w:trPr>
          <w:trHeight w:val="453"/>
          <w:jc w:val="center"/>
        </w:trPr>
        <w:tc>
          <w:tcPr>
            <w:tcW w:w="1331" w:type="dxa"/>
            <w:vAlign w:val="center"/>
          </w:tcPr>
          <w:p w14:paraId="161EEF34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GPU24</w:t>
            </w:r>
          </w:p>
        </w:tc>
        <w:tc>
          <w:tcPr>
            <w:tcW w:w="1331" w:type="dxa"/>
            <w:vAlign w:val="center"/>
          </w:tcPr>
          <w:p w14:paraId="024251B8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6" w:name="OLE_LINK21"/>
            <w:bookmarkStart w:id="7" w:name="OLE_LINK22"/>
            <w:r w:rsidRPr="0095067C">
              <w:rPr>
                <w:rFonts w:ascii="Times New Roman" w:eastAsia="宋体" w:hAnsi="Times New Roman" w:cs="Times New Roman"/>
              </w:rPr>
              <w:t>Our+tranh</w:t>
            </w:r>
            <w:bookmarkEnd w:id="6"/>
            <w:bookmarkEnd w:id="7"/>
          </w:p>
        </w:tc>
        <w:tc>
          <w:tcPr>
            <w:tcW w:w="1332" w:type="dxa"/>
            <w:vAlign w:val="center"/>
          </w:tcPr>
          <w:p w14:paraId="4545C30E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8" w:name="OLE_LINK19"/>
            <w:bookmarkStart w:id="9" w:name="OLE_LINK20"/>
            <w:r w:rsidRPr="0095067C">
              <w:rPr>
                <w:rFonts w:ascii="Times New Roman" w:eastAsia="宋体" w:hAnsi="Times New Roman" w:cs="Times New Roman"/>
              </w:rPr>
              <w:t>Superloss</w:t>
            </w:r>
            <w:bookmarkEnd w:id="8"/>
            <w:bookmarkEnd w:id="9"/>
          </w:p>
        </w:tc>
        <w:tc>
          <w:tcPr>
            <w:tcW w:w="1332" w:type="dxa"/>
            <w:vAlign w:val="center"/>
          </w:tcPr>
          <w:p w14:paraId="2058C74F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10" w:name="OLE_LINK16"/>
            <w:bookmarkStart w:id="11" w:name="OLE_LINK17"/>
            <w:bookmarkStart w:id="12" w:name="OLE_LINK18"/>
            <w:r w:rsidRPr="0095067C">
              <w:rPr>
                <w:rFonts w:ascii="Times New Roman" w:eastAsia="宋体" w:hAnsi="Times New Roman" w:cs="Times New Roman"/>
              </w:rPr>
              <w:t>Bas</w:t>
            </w:r>
            <w:bookmarkStart w:id="13" w:name="OLE_LINK11"/>
            <w:bookmarkStart w:id="14" w:name="OLE_LINK12"/>
            <w:r w:rsidRPr="0095067C">
              <w:rPr>
                <w:rFonts w:ascii="Times New Roman" w:eastAsia="宋体" w:hAnsi="Times New Roman" w:cs="Times New Roman"/>
              </w:rPr>
              <w:t>eli</w:t>
            </w:r>
            <w:bookmarkEnd w:id="13"/>
            <w:bookmarkEnd w:id="14"/>
            <w:r w:rsidRPr="0095067C">
              <w:rPr>
                <w:rFonts w:ascii="Times New Roman" w:eastAsia="宋体" w:hAnsi="Times New Roman" w:cs="Times New Roman"/>
              </w:rPr>
              <w:t>ne</w:t>
            </w:r>
            <w:bookmarkEnd w:id="10"/>
            <w:bookmarkEnd w:id="11"/>
            <w:bookmarkEnd w:id="12"/>
          </w:p>
        </w:tc>
      </w:tr>
      <w:tr w:rsidR="0095067C" w:rsidRPr="0095067C" w14:paraId="48FDBA3D" w14:textId="77777777" w:rsidTr="0095067C">
        <w:trPr>
          <w:trHeight w:val="453"/>
          <w:jc w:val="center"/>
        </w:trPr>
        <w:tc>
          <w:tcPr>
            <w:tcW w:w="1331" w:type="dxa"/>
            <w:vAlign w:val="center"/>
          </w:tcPr>
          <w:p w14:paraId="01440F15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Noise=0</w:t>
            </w:r>
          </w:p>
        </w:tc>
        <w:tc>
          <w:tcPr>
            <w:tcW w:w="1331" w:type="dxa"/>
            <w:vAlign w:val="center"/>
          </w:tcPr>
          <w:p w14:paraId="3AB64086" w14:textId="5FB1CB5D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99.04</w:t>
            </w:r>
          </w:p>
        </w:tc>
        <w:tc>
          <w:tcPr>
            <w:tcW w:w="1332" w:type="dxa"/>
            <w:vAlign w:val="center"/>
          </w:tcPr>
          <w:p w14:paraId="7CD61D78" w14:textId="0F6D3B7C" w:rsidR="0095067C" w:rsidRPr="001618B7" w:rsidRDefault="0095067C" w:rsidP="0095067C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1618B7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99.14±0.</w:t>
            </w:r>
            <w:r w:rsidRPr="001618B7">
              <w:rPr>
                <w:rFonts w:ascii="Times New Roman" w:eastAsia="宋体" w:hAnsi="Times New Roman" w:cs="Times New Roman" w:hint="eastAsia"/>
                <w:b/>
                <w:bCs/>
                <w:color w:val="FF0000"/>
              </w:rPr>
              <w:t>1</w:t>
            </w:r>
            <w:r w:rsidRPr="001618B7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332" w:type="dxa"/>
            <w:vAlign w:val="center"/>
          </w:tcPr>
          <w:p w14:paraId="3D35835F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99.07±0.08</w:t>
            </w:r>
          </w:p>
        </w:tc>
      </w:tr>
      <w:tr w:rsidR="0095067C" w:rsidRPr="0095067C" w14:paraId="63253099" w14:textId="77777777" w:rsidTr="0095067C">
        <w:trPr>
          <w:trHeight w:val="453"/>
          <w:jc w:val="center"/>
        </w:trPr>
        <w:tc>
          <w:tcPr>
            <w:tcW w:w="1331" w:type="dxa"/>
            <w:vAlign w:val="center"/>
          </w:tcPr>
          <w:p w14:paraId="48DE911F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Noise=20</w:t>
            </w:r>
          </w:p>
        </w:tc>
        <w:tc>
          <w:tcPr>
            <w:tcW w:w="1331" w:type="dxa"/>
            <w:vAlign w:val="center"/>
          </w:tcPr>
          <w:p w14:paraId="4303D13C" w14:textId="3F533770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95067C">
              <w:rPr>
                <w:rFonts w:ascii="Times New Roman" w:eastAsia="宋体" w:hAnsi="Times New Roman" w:cs="Times New Roman"/>
              </w:rPr>
              <w:t>98.93</w:t>
            </w:r>
          </w:p>
        </w:tc>
        <w:tc>
          <w:tcPr>
            <w:tcW w:w="1332" w:type="dxa"/>
            <w:vAlign w:val="center"/>
          </w:tcPr>
          <w:p w14:paraId="047EBEA5" w14:textId="77777777" w:rsidR="0095067C" w:rsidRPr="001618B7" w:rsidRDefault="0095067C" w:rsidP="0095067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  <w:r w:rsidRPr="001618B7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99.00±0.05</w:t>
            </w:r>
          </w:p>
        </w:tc>
        <w:tc>
          <w:tcPr>
            <w:tcW w:w="1332" w:type="dxa"/>
            <w:vAlign w:val="center"/>
          </w:tcPr>
          <w:p w14:paraId="0D647D3C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98.80±0.09</w:t>
            </w:r>
          </w:p>
        </w:tc>
      </w:tr>
      <w:tr w:rsidR="0095067C" w:rsidRPr="0095067C" w14:paraId="3451271C" w14:textId="77777777" w:rsidTr="0095067C">
        <w:trPr>
          <w:trHeight w:val="453"/>
          <w:jc w:val="center"/>
        </w:trPr>
        <w:tc>
          <w:tcPr>
            <w:tcW w:w="1331" w:type="dxa"/>
            <w:vAlign w:val="center"/>
          </w:tcPr>
          <w:p w14:paraId="24C65A90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Noise=40</w:t>
            </w:r>
          </w:p>
        </w:tc>
        <w:tc>
          <w:tcPr>
            <w:tcW w:w="1331" w:type="dxa"/>
            <w:vAlign w:val="center"/>
          </w:tcPr>
          <w:p w14:paraId="08F4CB65" w14:textId="4D508B1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98.48</w:t>
            </w:r>
          </w:p>
        </w:tc>
        <w:tc>
          <w:tcPr>
            <w:tcW w:w="1332" w:type="dxa"/>
            <w:vAlign w:val="center"/>
          </w:tcPr>
          <w:p w14:paraId="322B9FCF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</w:t>
            </w:r>
            <w:r w:rsidRPr="001618B7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8.65±0.11</w:t>
            </w:r>
          </w:p>
        </w:tc>
        <w:tc>
          <w:tcPr>
            <w:tcW w:w="1332" w:type="dxa"/>
            <w:vAlign w:val="center"/>
          </w:tcPr>
          <w:p w14:paraId="4E9E91EE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98.36±0.10</w:t>
            </w:r>
          </w:p>
        </w:tc>
      </w:tr>
      <w:tr w:rsidR="0095067C" w:rsidRPr="0095067C" w14:paraId="55CA53C2" w14:textId="77777777" w:rsidTr="0095067C">
        <w:trPr>
          <w:trHeight w:val="453"/>
          <w:jc w:val="center"/>
        </w:trPr>
        <w:tc>
          <w:tcPr>
            <w:tcW w:w="1331" w:type="dxa"/>
            <w:vAlign w:val="center"/>
          </w:tcPr>
          <w:p w14:paraId="28563A3C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lastRenderedPageBreak/>
              <w:t>Noise=60</w:t>
            </w:r>
          </w:p>
        </w:tc>
        <w:tc>
          <w:tcPr>
            <w:tcW w:w="1331" w:type="dxa"/>
            <w:vAlign w:val="center"/>
          </w:tcPr>
          <w:p w14:paraId="4833BE87" w14:textId="1AAF7CA9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618B7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97.95</w:t>
            </w:r>
          </w:p>
        </w:tc>
        <w:tc>
          <w:tcPr>
            <w:tcW w:w="1332" w:type="dxa"/>
            <w:vAlign w:val="center"/>
          </w:tcPr>
          <w:p w14:paraId="04211F62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97.87±0.16</w:t>
            </w:r>
          </w:p>
        </w:tc>
        <w:tc>
          <w:tcPr>
            <w:tcW w:w="1332" w:type="dxa"/>
            <w:vAlign w:val="center"/>
          </w:tcPr>
          <w:p w14:paraId="05BD9A05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97.66±0.13</w:t>
            </w:r>
          </w:p>
        </w:tc>
      </w:tr>
      <w:tr w:rsidR="0095067C" w:rsidRPr="0095067C" w14:paraId="61E3386D" w14:textId="77777777" w:rsidTr="0095067C">
        <w:trPr>
          <w:trHeight w:val="453"/>
          <w:jc w:val="center"/>
        </w:trPr>
        <w:tc>
          <w:tcPr>
            <w:tcW w:w="1331" w:type="dxa"/>
            <w:vAlign w:val="center"/>
          </w:tcPr>
          <w:p w14:paraId="4DFC1E2E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Noise=80</w:t>
            </w:r>
          </w:p>
        </w:tc>
        <w:tc>
          <w:tcPr>
            <w:tcW w:w="1331" w:type="dxa"/>
            <w:vAlign w:val="center"/>
          </w:tcPr>
          <w:p w14:paraId="1F537E9F" w14:textId="2B8E8EE3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95.77</w:t>
            </w:r>
          </w:p>
        </w:tc>
        <w:tc>
          <w:tcPr>
            <w:tcW w:w="1332" w:type="dxa"/>
            <w:vAlign w:val="center"/>
          </w:tcPr>
          <w:p w14:paraId="612D5195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618B7">
              <w:rPr>
                <w:rFonts w:ascii="Times New Roman" w:eastAsia="宋体" w:hAnsi="Times New Roman" w:cs="Times New Roman"/>
                <w:b/>
                <w:bCs/>
                <w:color w:val="FF0000"/>
              </w:rPr>
              <w:t>95.88±0.31</w:t>
            </w:r>
          </w:p>
        </w:tc>
        <w:tc>
          <w:tcPr>
            <w:tcW w:w="1332" w:type="dxa"/>
            <w:vAlign w:val="center"/>
          </w:tcPr>
          <w:p w14:paraId="229FA755" w14:textId="77777777" w:rsidR="0095067C" w:rsidRPr="0095067C" w:rsidRDefault="0095067C" w:rsidP="0095067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67C">
              <w:rPr>
                <w:rFonts w:ascii="Times New Roman" w:eastAsia="宋体" w:hAnsi="Times New Roman" w:cs="Times New Roman"/>
              </w:rPr>
              <w:t>95.60±0.53</w:t>
            </w:r>
          </w:p>
        </w:tc>
      </w:tr>
    </w:tbl>
    <w:p w14:paraId="04D6E6E8" w14:textId="77777777" w:rsidR="00E6215E" w:rsidRDefault="00E6215E" w:rsidP="00E6215E"/>
    <w:sectPr w:rsidR="00E6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96F"/>
    <w:multiLevelType w:val="hybridMultilevel"/>
    <w:tmpl w:val="2F7E5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0241E"/>
    <w:multiLevelType w:val="hybridMultilevel"/>
    <w:tmpl w:val="BD504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NzUyMzO3MDA2MzdX0lEKTi0uzszPAykwrAUAXqTmliwAAAA="/>
  </w:docVars>
  <w:rsids>
    <w:rsidRoot w:val="00AE1163"/>
    <w:rsid w:val="000308BA"/>
    <w:rsid w:val="00030AF3"/>
    <w:rsid w:val="000538B4"/>
    <w:rsid w:val="000D5421"/>
    <w:rsid w:val="00135E96"/>
    <w:rsid w:val="00136A47"/>
    <w:rsid w:val="001566AC"/>
    <w:rsid w:val="001618B7"/>
    <w:rsid w:val="001E0742"/>
    <w:rsid w:val="002104E3"/>
    <w:rsid w:val="002233B0"/>
    <w:rsid w:val="00242373"/>
    <w:rsid w:val="00283E69"/>
    <w:rsid w:val="0029072F"/>
    <w:rsid w:val="002D7E8E"/>
    <w:rsid w:val="00312E48"/>
    <w:rsid w:val="00314190"/>
    <w:rsid w:val="00372B2E"/>
    <w:rsid w:val="003777F8"/>
    <w:rsid w:val="003E6916"/>
    <w:rsid w:val="003F32ED"/>
    <w:rsid w:val="003F6A93"/>
    <w:rsid w:val="004201EB"/>
    <w:rsid w:val="004A1972"/>
    <w:rsid w:val="004A5CC1"/>
    <w:rsid w:val="004C5351"/>
    <w:rsid w:val="00540756"/>
    <w:rsid w:val="00584E5C"/>
    <w:rsid w:val="005C48B1"/>
    <w:rsid w:val="005F6C9B"/>
    <w:rsid w:val="00623667"/>
    <w:rsid w:val="0062393A"/>
    <w:rsid w:val="006540B2"/>
    <w:rsid w:val="006B443B"/>
    <w:rsid w:val="006C1B08"/>
    <w:rsid w:val="006D720C"/>
    <w:rsid w:val="0076250A"/>
    <w:rsid w:val="007A760D"/>
    <w:rsid w:val="008025E9"/>
    <w:rsid w:val="00846659"/>
    <w:rsid w:val="00880370"/>
    <w:rsid w:val="008B174F"/>
    <w:rsid w:val="008F08BD"/>
    <w:rsid w:val="008F1B44"/>
    <w:rsid w:val="009243AF"/>
    <w:rsid w:val="00926F62"/>
    <w:rsid w:val="00930463"/>
    <w:rsid w:val="009369C6"/>
    <w:rsid w:val="0095067C"/>
    <w:rsid w:val="00967CC7"/>
    <w:rsid w:val="00982ABE"/>
    <w:rsid w:val="009C41A9"/>
    <w:rsid w:val="009C609D"/>
    <w:rsid w:val="009D3A83"/>
    <w:rsid w:val="00A17376"/>
    <w:rsid w:val="00A32ADB"/>
    <w:rsid w:val="00A6470B"/>
    <w:rsid w:val="00AE1163"/>
    <w:rsid w:val="00B01B4F"/>
    <w:rsid w:val="00B43508"/>
    <w:rsid w:val="00B77930"/>
    <w:rsid w:val="00BE07D5"/>
    <w:rsid w:val="00BE64B2"/>
    <w:rsid w:val="00C165AC"/>
    <w:rsid w:val="00C2513D"/>
    <w:rsid w:val="00C62941"/>
    <w:rsid w:val="00CD1313"/>
    <w:rsid w:val="00CE3AF0"/>
    <w:rsid w:val="00D35D48"/>
    <w:rsid w:val="00DE7B59"/>
    <w:rsid w:val="00E4493A"/>
    <w:rsid w:val="00E52A12"/>
    <w:rsid w:val="00E609BE"/>
    <w:rsid w:val="00E6215E"/>
    <w:rsid w:val="00EE1CEC"/>
    <w:rsid w:val="00F33627"/>
    <w:rsid w:val="00F36E54"/>
    <w:rsid w:val="00F83C7E"/>
    <w:rsid w:val="00F96298"/>
    <w:rsid w:val="00FA70FE"/>
    <w:rsid w:val="00FB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946E"/>
  <w15:chartTrackingRefBased/>
  <w15:docId w15:val="{FABC238F-175E-43C8-B707-FA4D8801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B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2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CC7"/>
    <w:pPr>
      <w:ind w:firstLineChars="200" w:firstLine="420"/>
    </w:pPr>
  </w:style>
  <w:style w:type="table" w:styleId="a4">
    <w:name w:val="Table Grid"/>
    <w:basedOn w:val="a1"/>
    <w:uiPriority w:val="39"/>
    <w:rsid w:val="00C6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21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婷婷</dc:creator>
  <cp:keywords/>
  <dc:description/>
  <cp:lastModifiedBy>Microsoft Office User</cp:lastModifiedBy>
  <cp:revision>41</cp:revision>
  <dcterms:created xsi:type="dcterms:W3CDTF">2021-04-19T10:38:00Z</dcterms:created>
  <dcterms:modified xsi:type="dcterms:W3CDTF">2021-04-23T12:29:00Z</dcterms:modified>
</cp:coreProperties>
</file>